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E83" w:rsidRDefault="00BB4E83" w:rsidP="00981A67">
      <w:pPr>
        <w:spacing w:after="0"/>
        <w:rPr>
          <w:rtl/>
        </w:rPr>
      </w:pPr>
    </w:p>
    <w:p w:rsidR="00851FCA" w:rsidRPr="0007256F" w:rsidRDefault="00851FCA" w:rsidP="00981A67">
      <w:pPr>
        <w:spacing w:after="0"/>
        <w:rPr>
          <w:rtl/>
        </w:rPr>
      </w:pP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خو</w:t>
      </w:r>
      <w:r w:rsidR="009E05AF">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ل</w:t>
      </w:r>
      <w:r w:rsidR="0010040D">
        <w:rPr>
          <w:rFonts w:ascii="Simplified Arabic" w:hAnsi="Simplified Arabic" w:cs="Simplified Arabic" w:hint="cs"/>
          <w:sz w:val="32"/>
          <w:szCs w:val="32"/>
          <w:rtl/>
          <w:lang w:bidi="ar-DZ"/>
        </w:rPr>
        <w:t xml:space="preserve"> الدستور لرئيس الجمهورية سلطات وا</w:t>
      </w:r>
      <w:r>
        <w:rPr>
          <w:rFonts w:ascii="Simplified Arabic" w:hAnsi="Simplified Arabic" w:cs="Simplified Arabic" w:hint="cs"/>
          <w:sz w:val="32"/>
          <w:szCs w:val="32"/>
          <w:rtl/>
          <w:lang w:bidi="ar-DZ"/>
        </w:rPr>
        <w:t xml:space="preserve">سعة في حالة الظروف الاستثنائية، أو غير العادية، تمكنه من اتخاذ مجموعة من الإجراءات اللازمة لمواجهة الحالات غير </w:t>
      </w:r>
      <w:r w:rsidR="009E05AF">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عادية المحددة في الدستور، وهي الحالة الاستثنائية،</w:t>
      </w:r>
      <w:r w:rsidR="00265935">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وحالتي الطوارئ والحصار، وحالة التعبئة العامة،</w:t>
      </w:r>
      <w:r w:rsidR="007D6503">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 xml:space="preserve">وحالة الحرب طبقا للمواد من 105 إلى المادة 111 من </w:t>
      </w:r>
      <w:r w:rsidR="009E05AF">
        <w:rPr>
          <w:rFonts w:ascii="Simplified Arabic" w:hAnsi="Simplified Arabic" w:cs="Simplified Arabic" w:hint="cs"/>
          <w:sz w:val="32"/>
          <w:szCs w:val="32"/>
          <w:rtl/>
          <w:lang w:bidi="ar-DZ"/>
        </w:rPr>
        <w:t xml:space="preserve">التعديل </w:t>
      </w:r>
      <w:r>
        <w:rPr>
          <w:rFonts w:ascii="Simplified Arabic" w:hAnsi="Simplified Arabic" w:cs="Simplified Arabic" w:hint="cs"/>
          <w:sz w:val="32"/>
          <w:szCs w:val="32"/>
          <w:rtl/>
          <w:lang w:bidi="ar-DZ"/>
        </w:rPr>
        <w:t>الدستور</w:t>
      </w:r>
      <w:r w:rsidR="009E05AF">
        <w:rPr>
          <w:rFonts w:ascii="Simplified Arabic" w:hAnsi="Simplified Arabic" w:cs="Simplified Arabic" w:hint="cs"/>
          <w:sz w:val="32"/>
          <w:szCs w:val="32"/>
          <w:rtl/>
          <w:lang w:bidi="ar-DZ"/>
        </w:rPr>
        <w:t xml:space="preserve">ي الأخير لسنة </w:t>
      </w:r>
      <w:r>
        <w:rPr>
          <w:rFonts w:ascii="Simplified Arabic" w:hAnsi="Simplified Arabic" w:cs="Simplified Arabic" w:hint="cs"/>
          <w:sz w:val="32"/>
          <w:szCs w:val="32"/>
          <w:rtl/>
          <w:lang w:bidi="ar-DZ"/>
        </w:rPr>
        <w:t>2016 بالإضافة إلى المواد 28 29، 142 من</w:t>
      </w:r>
      <w:r w:rsidR="009E05AF">
        <w:rPr>
          <w:rFonts w:ascii="Simplified Arabic" w:hAnsi="Simplified Arabic" w:cs="Simplified Arabic" w:hint="cs"/>
          <w:sz w:val="32"/>
          <w:szCs w:val="32"/>
          <w:rtl/>
          <w:lang w:bidi="ar-DZ"/>
        </w:rPr>
        <w:t>ه</w:t>
      </w:r>
      <w:r>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وضمن هذا السياق سنحاول تفصيل ذلك في مبحثين،</w:t>
      </w:r>
      <w:r w:rsidR="007D6503">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نتناول في المبحث الأول:</w:t>
      </w:r>
      <w:r w:rsidR="007D6503">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الإطار النظري لمفهوم نظرية الظروف الاستثنائية، وفي المبحث الثاني نتناول شرح صلاحيات رئيس الجمهورية في مواجهة هذه الحالات الاستثنائي</w:t>
      </w:r>
      <w:r w:rsidR="0010040D">
        <w:rPr>
          <w:rFonts w:ascii="Simplified Arabic" w:hAnsi="Simplified Arabic" w:cs="Simplified Arabic" w:hint="cs"/>
          <w:sz w:val="32"/>
          <w:szCs w:val="32"/>
          <w:rtl/>
          <w:lang w:bidi="ar-DZ"/>
        </w:rPr>
        <w:t>ة.</w:t>
      </w: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851FCA" w:rsidRDefault="00851FCA" w:rsidP="00981A67">
      <w:pPr>
        <w:bidi/>
        <w:spacing w:after="0" w:line="360" w:lineRule="auto"/>
        <w:ind w:firstLine="708"/>
        <w:jc w:val="both"/>
        <w:rPr>
          <w:rFonts w:ascii="Simplified Arabic" w:hAnsi="Simplified Arabic" w:cs="Simplified Arabic"/>
          <w:sz w:val="32"/>
          <w:szCs w:val="32"/>
          <w:rtl/>
          <w:lang w:bidi="ar-DZ"/>
        </w:rPr>
      </w:pPr>
    </w:p>
    <w:p w:rsidR="002A3BF4" w:rsidRDefault="005D1CA4" w:rsidP="00981A67">
      <w:pPr>
        <w:bidi/>
        <w:spacing w:after="0" w:line="360" w:lineRule="auto"/>
        <w:jc w:val="left"/>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ال</w:t>
      </w:r>
      <w:r w:rsidR="002A3BF4" w:rsidRPr="001A0F4E">
        <w:rPr>
          <w:rFonts w:ascii="Simplified Arabic" w:hAnsi="Simplified Arabic" w:cs="Simplified Arabic" w:hint="cs"/>
          <w:b/>
          <w:bCs/>
          <w:sz w:val="36"/>
          <w:szCs w:val="36"/>
          <w:rtl/>
          <w:lang w:bidi="ar-DZ"/>
        </w:rPr>
        <w:t xml:space="preserve">مبحث الأول: الإطار النظري </w:t>
      </w:r>
      <w:r w:rsidR="001336EC">
        <w:rPr>
          <w:rFonts w:ascii="Simplified Arabic" w:hAnsi="Simplified Arabic" w:cs="Simplified Arabic" w:hint="cs"/>
          <w:b/>
          <w:bCs/>
          <w:sz w:val="36"/>
          <w:szCs w:val="36"/>
          <w:rtl/>
          <w:lang w:bidi="ar-DZ"/>
        </w:rPr>
        <w:t xml:space="preserve">والمفاهيمي </w:t>
      </w:r>
      <w:r w:rsidR="002A3BF4" w:rsidRPr="001A0F4E">
        <w:rPr>
          <w:rFonts w:ascii="Simplified Arabic" w:hAnsi="Simplified Arabic" w:cs="Simplified Arabic" w:hint="cs"/>
          <w:b/>
          <w:bCs/>
          <w:sz w:val="36"/>
          <w:szCs w:val="36"/>
          <w:rtl/>
          <w:lang w:bidi="ar-DZ"/>
        </w:rPr>
        <w:t>لنظرية الظروف الاستثنائية</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ظهر </w:t>
      </w:r>
      <w:r w:rsidR="00025BE9">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مفهوم التقليدي لنظرية الظروف الاستثنائية أو حالة الضرورة أو </w:t>
      </w:r>
      <w:r w:rsidR="00025BE9">
        <w:rPr>
          <w:rFonts w:ascii="Simplified Arabic" w:hAnsi="Simplified Arabic" w:cs="Simplified Arabic" w:hint="cs"/>
          <w:sz w:val="32"/>
          <w:szCs w:val="32"/>
          <w:rtl/>
          <w:lang w:bidi="ar-DZ"/>
        </w:rPr>
        <w:t>الحالات</w:t>
      </w:r>
      <w:r>
        <w:rPr>
          <w:rFonts w:ascii="Simplified Arabic" w:hAnsi="Simplified Arabic" w:cs="Simplified Arabic" w:hint="cs"/>
          <w:sz w:val="32"/>
          <w:szCs w:val="32"/>
          <w:rtl/>
          <w:lang w:bidi="ar-DZ"/>
        </w:rPr>
        <w:t xml:space="preserve"> </w:t>
      </w:r>
      <w:r w:rsidR="00025BE9">
        <w:rPr>
          <w:rFonts w:ascii="Simplified Arabic" w:hAnsi="Simplified Arabic" w:cs="Simplified Arabic" w:hint="cs"/>
          <w:sz w:val="32"/>
          <w:szCs w:val="32"/>
          <w:rtl/>
          <w:lang w:bidi="ar-DZ"/>
        </w:rPr>
        <w:t>غ</w:t>
      </w:r>
      <w:r>
        <w:rPr>
          <w:rFonts w:ascii="Simplified Arabic" w:hAnsi="Simplified Arabic" w:cs="Simplified Arabic" w:hint="cs"/>
          <w:sz w:val="32"/>
          <w:szCs w:val="32"/>
          <w:rtl/>
          <w:lang w:bidi="ar-DZ"/>
        </w:rPr>
        <w:t>ير العادية، ومهما اختلفت مصطلحاتها فمدلولها واحد، وقد أدرجت في القانون الدستوري في أواخر القرن 19عشر في ألمانيا، حيث كانت الدساتير الملكية، تعرف للأمير باتخاذ أوامر مستعجلة اعتمادا على حق الضرورة العمومية وكذلك الوضع بالنسبة في ايطاليا، ألا أنها في فرنسا لم تتضح معالمها الأولى إلا عند الاستعداد لخوض الحرب العالمية الأولى، ثم امتدت إلى رومانيا وسويسرا واليونان وإيطاليا</w:t>
      </w:r>
      <w:r>
        <w:rPr>
          <w:rStyle w:val="Appelnotedebasdep"/>
          <w:rFonts w:ascii="Simplified Arabic" w:hAnsi="Simplified Arabic" w:cs="Simplified Arabic"/>
          <w:sz w:val="32"/>
          <w:szCs w:val="32"/>
          <w:rtl/>
          <w:lang w:bidi="ar-DZ"/>
        </w:rPr>
        <w:footnoteReference w:id="1"/>
      </w:r>
      <w:r>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تخضع نظرية الظروف الاستثنائية لنظام القانوني محدد تتمتع بموجبه الإدارة بسلطات استثنائية غير عادية مقننة دستوريا،</w:t>
      </w:r>
      <w:r w:rsidR="007D6503">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 xml:space="preserve">كما وضع الفقه والقضاء شروطا </w:t>
      </w:r>
      <w:r w:rsidR="0010040D">
        <w:rPr>
          <w:rFonts w:ascii="Simplified Arabic" w:hAnsi="Simplified Arabic" w:cs="Simplified Arabic" w:hint="cs"/>
          <w:sz w:val="32"/>
          <w:szCs w:val="32"/>
          <w:rtl/>
          <w:lang w:bidi="ar-DZ"/>
        </w:rPr>
        <w:t>معينة ومحددة لتطبيق هذه النظرية</w:t>
      </w:r>
      <w:r>
        <w:rPr>
          <w:rFonts w:ascii="Simplified Arabic" w:hAnsi="Simplified Arabic" w:cs="Simplified Arabic" w:hint="cs"/>
          <w:sz w:val="32"/>
          <w:szCs w:val="32"/>
          <w:rtl/>
          <w:lang w:bidi="ar-DZ"/>
        </w:rPr>
        <w:t xml:space="preserve"> فأوجب الالتزام من قبل الإدارة عند </w:t>
      </w:r>
      <w:r w:rsidR="00265935">
        <w:rPr>
          <w:rFonts w:ascii="Simplified Arabic" w:hAnsi="Simplified Arabic" w:cs="Simplified Arabic" w:hint="cs"/>
          <w:sz w:val="32"/>
          <w:szCs w:val="32"/>
          <w:rtl/>
          <w:lang w:bidi="ar-DZ"/>
        </w:rPr>
        <w:t>لجؤها</w:t>
      </w:r>
      <w:r>
        <w:rPr>
          <w:rFonts w:ascii="Simplified Arabic" w:hAnsi="Simplified Arabic" w:cs="Simplified Arabic" w:hint="cs"/>
          <w:sz w:val="32"/>
          <w:szCs w:val="32"/>
          <w:rtl/>
          <w:lang w:bidi="ar-DZ"/>
        </w:rPr>
        <w:t xml:space="preserve"> إلى استعمال هذه الإجراءات القانونية لمواجهة الظروف الاستثنائية، ومن </w:t>
      </w:r>
      <w:r w:rsidR="00EB04D0">
        <w:rPr>
          <w:rFonts w:ascii="Simplified Arabic" w:hAnsi="Simplified Arabic" w:cs="Simplified Arabic" w:hint="cs"/>
          <w:sz w:val="32"/>
          <w:szCs w:val="32"/>
          <w:rtl/>
          <w:lang w:val="fr-CA" w:bidi="ar-DZ"/>
        </w:rPr>
        <w:t>أ</w:t>
      </w:r>
      <w:r>
        <w:rPr>
          <w:rFonts w:ascii="Simplified Arabic" w:hAnsi="Simplified Arabic" w:cs="Simplified Arabic" w:hint="cs"/>
          <w:sz w:val="32"/>
          <w:szCs w:val="32"/>
          <w:rtl/>
          <w:lang w:bidi="ar-DZ"/>
        </w:rPr>
        <w:t xml:space="preserve">جل توضيح التصور القانوني لهذه النظرية سنتناول ذلك </w:t>
      </w:r>
      <w:r w:rsidR="002E15F6">
        <w:rPr>
          <w:rFonts w:ascii="Simplified Arabic" w:hAnsi="Simplified Arabic" w:cs="Simplified Arabic" w:hint="cs"/>
          <w:sz w:val="32"/>
          <w:szCs w:val="32"/>
          <w:rtl/>
          <w:lang w:bidi="ar-DZ"/>
        </w:rPr>
        <w:t xml:space="preserve">في مطلبين </w:t>
      </w:r>
      <w:r>
        <w:rPr>
          <w:rFonts w:ascii="Simplified Arabic" w:hAnsi="Simplified Arabic" w:cs="Simplified Arabic" w:hint="cs"/>
          <w:sz w:val="32"/>
          <w:szCs w:val="32"/>
          <w:rtl/>
          <w:lang w:bidi="ar-DZ"/>
        </w:rPr>
        <w:t>على النحو التالي:</w:t>
      </w:r>
    </w:p>
    <w:p w:rsidR="002A3BF4" w:rsidRPr="00E870CE" w:rsidRDefault="002A3BF4" w:rsidP="00981A67">
      <w:pPr>
        <w:bidi/>
        <w:spacing w:after="0" w:line="360" w:lineRule="auto"/>
        <w:jc w:val="both"/>
        <w:rPr>
          <w:rFonts w:ascii="Simplified Arabic" w:hAnsi="Simplified Arabic" w:cs="Simplified Arabic"/>
          <w:b/>
          <w:bCs/>
          <w:sz w:val="32"/>
          <w:szCs w:val="32"/>
          <w:rtl/>
          <w:lang w:bidi="ar-DZ"/>
        </w:rPr>
      </w:pPr>
      <w:r w:rsidRPr="00E870CE">
        <w:rPr>
          <w:rFonts w:ascii="Simplified Arabic" w:hAnsi="Simplified Arabic" w:cs="Simplified Arabic" w:hint="cs"/>
          <w:b/>
          <w:bCs/>
          <w:sz w:val="32"/>
          <w:szCs w:val="32"/>
          <w:rtl/>
          <w:lang w:bidi="ar-DZ"/>
        </w:rPr>
        <w:t>المطلب الأول: مفهوم نظرية الظروف الاستثنائية</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في هذا المطلب سنتطرق إلى تعريف نظرية الظروف الاستثنائية من خلال عرض بعض التعاريف في إطار القضائي والفقهي، وكذا الأساس القانوني الذي قامت عليه أركان نظرية الظروف الاستثنائية</w:t>
      </w:r>
      <w:r w:rsidR="00EB04D0">
        <w:rPr>
          <w:rFonts w:ascii="Simplified Arabic" w:hAnsi="Simplified Arabic" w:cs="Simplified Arabic" w:hint="cs"/>
          <w:sz w:val="32"/>
          <w:szCs w:val="32"/>
          <w:rtl/>
          <w:lang w:bidi="ar-DZ"/>
        </w:rPr>
        <w:t>.</w:t>
      </w:r>
    </w:p>
    <w:p w:rsidR="002A3BF4" w:rsidRPr="00E870CE" w:rsidRDefault="002A3BF4" w:rsidP="00981A67">
      <w:pPr>
        <w:bidi/>
        <w:spacing w:after="0" w:line="360" w:lineRule="auto"/>
        <w:jc w:val="both"/>
        <w:rPr>
          <w:rFonts w:ascii="Simplified Arabic" w:hAnsi="Simplified Arabic" w:cs="Simplified Arabic"/>
          <w:sz w:val="32"/>
          <w:szCs w:val="32"/>
          <w:rtl/>
          <w:lang w:bidi="ar-DZ"/>
        </w:rPr>
      </w:pPr>
      <w:r w:rsidRPr="00E870CE">
        <w:rPr>
          <w:rFonts w:ascii="Simplified Arabic" w:hAnsi="Simplified Arabic" w:cs="Simplified Arabic" w:hint="cs"/>
          <w:b/>
          <w:bCs/>
          <w:sz w:val="32"/>
          <w:szCs w:val="32"/>
          <w:rtl/>
          <w:lang w:bidi="ar-DZ"/>
        </w:rPr>
        <w:lastRenderedPageBreak/>
        <w:t>الفرع الأول: تعريف نظرية الظروف الاستثنائية في القضاء</w:t>
      </w:r>
    </w:p>
    <w:p w:rsidR="002A3BF4" w:rsidRDefault="002A3BF4" w:rsidP="00981A67">
      <w:pPr>
        <w:bidi/>
        <w:spacing w:after="0" w:line="360" w:lineRule="auto"/>
        <w:ind w:firstLine="708"/>
        <w:jc w:val="lowKashida"/>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تعد نظرية الظروف الاستثنائية استثناء على مبدأ سمو الدستور</w:t>
      </w:r>
      <w:r w:rsidR="00853E58">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وتستمد مدلولها من القاعدة الرومانية التي تقول:</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"إن سلامة الش</w:t>
      </w:r>
      <w:bookmarkStart w:id="0" w:name="_GoBack"/>
      <w:bookmarkEnd w:id="0"/>
      <w:r>
        <w:rPr>
          <w:rFonts w:ascii="Simplified Arabic" w:hAnsi="Simplified Arabic" w:cs="Simplified Arabic" w:hint="cs"/>
          <w:sz w:val="32"/>
          <w:szCs w:val="32"/>
          <w:rtl/>
          <w:lang w:bidi="ar-DZ"/>
        </w:rPr>
        <w:t>عب فوق القانون"</w:t>
      </w:r>
      <w:r>
        <w:rPr>
          <w:rStyle w:val="Appelnotedebasdep"/>
          <w:rFonts w:ascii="Simplified Arabic" w:hAnsi="Simplified Arabic" w:cs="Simplified Arabic"/>
          <w:sz w:val="32"/>
          <w:szCs w:val="32"/>
          <w:rtl/>
          <w:lang w:bidi="ar-DZ"/>
        </w:rPr>
        <w:footnoteReference w:id="2"/>
      </w:r>
      <w:r>
        <w:rPr>
          <w:rFonts w:ascii="Simplified Arabic" w:hAnsi="Simplified Arabic" w:cs="Simplified Arabic" w:hint="cs"/>
          <w:sz w:val="32"/>
          <w:szCs w:val="32"/>
          <w:rtl/>
          <w:lang w:bidi="ar-DZ"/>
        </w:rPr>
        <w:t xml:space="preserve">، إذن هذه النظرية من المنظور القضائي قامت لسد </w:t>
      </w:r>
      <w:r w:rsidR="005A01E8">
        <w:rPr>
          <w:rFonts w:ascii="Simplified Arabic" w:hAnsi="Simplified Arabic" w:cs="Simplified Arabic" w:hint="cs"/>
          <w:sz w:val="32"/>
          <w:szCs w:val="32"/>
          <w:rtl/>
          <w:lang w:bidi="ar-DZ"/>
        </w:rPr>
        <w:t>الفراغ والعجز</w:t>
      </w:r>
      <w:r>
        <w:rPr>
          <w:rFonts w:ascii="Simplified Arabic" w:hAnsi="Simplified Arabic" w:cs="Simplified Arabic" w:hint="cs"/>
          <w:sz w:val="32"/>
          <w:szCs w:val="32"/>
          <w:rtl/>
          <w:lang w:bidi="ar-DZ"/>
        </w:rPr>
        <w:t xml:space="preserve"> الذي يتجلى في النصوص التشريعية القائمة في مواجهة هذه الظروف المستجدة، والتي</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لا يمكن مواجهتها بالوسائل المعهودة في الضبط الإداري في الظروف العادية،</w:t>
      </w:r>
      <w:r w:rsidR="00265935">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مما يستدعي الأمر إنشاء مبادئ قضائية يفرزها القضاء، ابتغاء منح الإدارة قدر</w:t>
      </w:r>
      <w:r w:rsidR="005B20F7">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كافيا من السلطة تتناسب مع حجم تلك الظروف.</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هذه النظرية صنعها وكو</w:t>
      </w:r>
      <w:r w:rsidR="005B20F7">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نها قضاء مجلس الدولة الفرنسي</w:t>
      </w:r>
      <w:r w:rsidR="009950C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ومؤدى هذه النظرية من الناحية القضائية</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"أن بعض الإجراءات الإدارية الغير مشروعة في الأوقات العادية يمكن اعتبارها إجراءات مشروعة في بعض الظروف</w:t>
      </w:r>
      <w:r w:rsidR="009950C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إذا كانت ضرورية لحماية النظام العام أو استمرار سير المرافق العامة"</w:t>
      </w:r>
      <w:r>
        <w:rPr>
          <w:rStyle w:val="Appelnotedebasdep"/>
          <w:rFonts w:ascii="Simplified Arabic" w:hAnsi="Simplified Arabic" w:cs="Simplified Arabic"/>
          <w:sz w:val="32"/>
          <w:szCs w:val="32"/>
          <w:rtl/>
          <w:lang w:bidi="ar-DZ"/>
        </w:rPr>
        <w:footnoteReference w:id="3"/>
      </w:r>
      <w:r>
        <w:rPr>
          <w:rFonts w:ascii="Simplified Arabic" w:hAnsi="Simplified Arabic" w:cs="Simplified Arabic" w:hint="cs"/>
          <w:sz w:val="32"/>
          <w:szCs w:val="32"/>
          <w:rtl/>
          <w:lang w:bidi="ar-DZ"/>
        </w:rPr>
        <w:t>، إذن في ظل الظروف الاستثنائية تستبدل المشروعية العادية بالمشروعية الاستثنائية، والتي بموجبها تتمتع السلطة التنفيذية باختصاص واسع</w:t>
      </w:r>
      <w:r w:rsidR="009950C4">
        <w:rPr>
          <w:rFonts w:ascii="Simplified Arabic" w:hAnsi="Simplified Arabic" w:cs="Simplified Arabic" w:hint="cs"/>
          <w:sz w:val="32"/>
          <w:szCs w:val="32"/>
          <w:rtl/>
          <w:lang w:bidi="ar-DZ"/>
        </w:rPr>
        <w:t xml:space="preserve"> لم يتضمنه القانون، بمعنى آخر فإ</w:t>
      </w:r>
      <w:r>
        <w:rPr>
          <w:rFonts w:ascii="Simplified Arabic" w:hAnsi="Simplified Arabic" w:cs="Simplified Arabic" w:hint="cs"/>
          <w:sz w:val="32"/>
          <w:szCs w:val="32"/>
          <w:rtl/>
          <w:lang w:bidi="ar-DZ"/>
        </w:rPr>
        <w:t xml:space="preserve">ن القضاء الإداري يجيز للإدارة أن تتخلى مؤقتا عن التقيد بالمشروعية العادية، لتخضع في ذلك إلى </w:t>
      </w:r>
      <w:r w:rsidR="009950C4">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مشروعية الاستثنائية وهي مشروعية خاصة يحدد طبيعتها القاضي وهو الاستثناء، كما تتوافر الظروف الاستثنائية في نظر مجلس الدولة الفرنسي إذا نشأ خطر جسيم يهدد سلامة الدولة أو النظام العام</w:t>
      </w:r>
      <w:r w:rsidR="009950C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وكان من المستحيل مواجهته عن طريق إتباع </w:t>
      </w:r>
      <w:r>
        <w:rPr>
          <w:rFonts w:ascii="Simplified Arabic" w:hAnsi="Simplified Arabic" w:cs="Simplified Arabic" w:hint="cs"/>
          <w:sz w:val="32"/>
          <w:szCs w:val="32"/>
          <w:rtl/>
          <w:lang w:bidi="ar-DZ"/>
        </w:rPr>
        <w:lastRenderedPageBreak/>
        <w:t>القواعد القانونية العادية</w:t>
      </w:r>
      <w:r w:rsidR="00EB04D0">
        <w:rPr>
          <w:rFonts w:ascii="Simplified Arabic" w:hAnsi="Simplified Arabic" w:cs="Simplified Arabic" w:hint="cs"/>
          <w:sz w:val="32"/>
          <w:szCs w:val="32"/>
          <w:rtl/>
          <w:lang w:bidi="ar-DZ"/>
        </w:rPr>
        <w:t>،</w:t>
      </w:r>
      <w:r w:rsidR="005D1CA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والذي من شأنه أن يؤدي إلى </w:t>
      </w:r>
      <w:r w:rsidR="009950C4">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تأخير في مواجهة الخطر الذي يهدد الدولة، كما أن مجلس الدولة الفرنسي يسبغ صفة المشروعية على الإجراءات التي تتخذها الإدارة من أجل التغلب على الظروف الاستثنائية، ويشترط في ذلك أن تكون هذه الإجراءات لازمة لمواجهة هذه الظروف</w:t>
      </w:r>
      <w:r w:rsidRPr="000D58DB">
        <w:rPr>
          <w:rStyle w:val="Appelnotedebasdep"/>
          <w:rFonts w:ascii="Simplified Arabic" w:hAnsi="Simplified Arabic" w:cs="Simplified Arabic"/>
          <w:b/>
          <w:bCs/>
          <w:sz w:val="32"/>
          <w:szCs w:val="32"/>
          <w:rtl/>
          <w:lang w:bidi="ar-DZ"/>
        </w:rPr>
        <w:footnoteReference w:id="4"/>
      </w:r>
      <w:r>
        <w:rPr>
          <w:rFonts w:ascii="Simplified Arabic" w:hAnsi="Simplified Arabic" w:cs="Simplified Arabic" w:hint="cs"/>
          <w:sz w:val="32"/>
          <w:szCs w:val="32"/>
          <w:rtl/>
          <w:lang w:bidi="ar-DZ"/>
        </w:rPr>
        <w:t>، وكمثال على ذلك حالة الحرب العالمية الأولى التي قام أثناءها مجلس الدولة الفرنسي بصياغة نظريته هذه لمواجهة الآثار السلبية التي نتجت عن حالة الحرب، كما تم تطبيق هذه النظرية بعد ذلك في الحرب العالمية الثانية.</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نستنتج من خلال ما تم عرضه أن مجلس الدولة الفرنسي قد جاء موقفه متحررا، وهذا بحكم خبرته واحتكاكه بالإدارة العامة وتقدير</w:t>
      </w:r>
      <w:r w:rsidR="009950C4">
        <w:rPr>
          <w:rFonts w:ascii="Simplified Arabic" w:hAnsi="Simplified Arabic" w:cs="Simplified Arabic" w:hint="cs"/>
          <w:sz w:val="32"/>
          <w:szCs w:val="32"/>
          <w:rtl/>
          <w:lang w:bidi="ar-DZ"/>
        </w:rPr>
        <w:t>ا لظروفها و</w:t>
      </w:r>
      <w:r w:rsidR="00F77A75">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أوضاعها، فنطاق المشروعية هنا هو نطاق مرن وليس جامد، فهو يضيق في الأوقات العادية ويتسع في أوقات الأزمات، وذلك لمواجهة ما لم تستطع مواجهته القوانين العادية في الظروف العادية</w:t>
      </w:r>
      <w:r w:rsidRPr="000D58DB">
        <w:rPr>
          <w:rStyle w:val="Appelnotedebasdep"/>
          <w:rFonts w:ascii="Simplified Arabic" w:hAnsi="Simplified Arabic" w:cs="Simplified Arabic"/>
          <w:b/>
          <w:bCs/>
          <w:sz w:val="32"/>
          <w:szCs w:val="32"/>
          <w:rtl/>
          <w:lang w:bidi="ar-DZ"/>
        </w:rPr>
        <w:footnoteReference w:id="5"/>
      </w:r>
      <w:r w:rsidRPr="000D58DB">
        <w:rPr>
          <w:rFonts w:ascii="Simplified Arabic" w:hAnsi="Simplified Arabic" w:cs="Simplified Arabic" w:hint="cs"/>
          <w:b/>
          <w:bCs/>
          <w:sz w:val="32"/>
          <w:szCs w:val="32"/>
          <w:rtl/>
          <w:lang w:bidi="ar-DZ"/>
        </w:rPr>
        <w:t>،</w:t>
      </w:r>
      <w:r>
        <w:rPr>
          <w:rFonts w:ascii="Simplified Arabic" w:hAnsi="Simplified Arabic" w:cs="Simplified Arabic" w:hint="cs"/>
          <w:sz w:val="32"/>
          <w:szCs w:val="32"/>
          <w:rtl/>
          <w:lang w:bidi="ar-DZ"/>
        </w:rPr>
        <w:t xml:space="preserve"> ويتجلى هذا في أول حكم صادر عن مجلس الدولة الفرنسي بتاريخ 28 جوان 1918 المعروف </w:t>
      </w:r>
      <w:r w:rsidR="00265935">
        <w:rPr>
          <w:rFonts w:ascii="Simplified Arabic" w:hAnsi="Simplified Arabic" w:cs="Simplified Arabic" w:hint="cs"/>
          <w:sz w:val="32"/>
          <w:szCs w:val="32"/>
          <w:rtl/>
          <w:lang w:bidi="ar-DZ"/>
        </w:rPr>
        <w:t>ب</w:t>
      </w:r>
      <w:r w:rsidR="00265935">
        <w:rPr>
          <w:rFonts w:ascii="Simplified Arabic" w:hAnsi="Simplified Arabic" w:cs="Simplified Arabic" w:hint="cs"/>
          <w:sz w:val="32"/>
          <w:szCs w:val="32"/>
          <w:rtl/>
          <w:lang w:val="fr-CA" w:bidi="ar-DZ"/>
        </w:rPr>
        <w:t>ا</w:t>
      </w:r>
      <w:r w:rsidR="00265935">
        <w:rPr>
          <w:rFonts w:ascii="Simplified Arabic" w:hAnsi="Simplified Arabic" w:cs="Simplified Arabic" w:hint="cs"/>
          <w:sz w:val="32"/>
          <w:szCs w:val="32"/>
          <w:rtl/>
          <w:lang w:bidi="ar-DZ"/>
        </w:rPr>
        <w:t>سم</w:t>
      </w:r>
      <w:r>
        <w:rPr>
          <w:rFonts w:ascii="Simplified Arabic" w:hAnsi="Simplified Arabic" w:cs="Simplified Arabic" w:hint="cs"/>
          <w:sz w:val="32"/>
          <w:szCs w:val="32"/>
          <w:rtl/>
          <w:lang w:bidi="ar-DZ"/>
        </w:rPr>
        <w:t xml:space="preserve"> </w:t>
      </w:r>
      <w:r w:rsidR="00D97C36">
        <w:rPr>
          <w:rFonts w:asciiTheme="majorBidi" w:hAnsiTheme="majorBidi" w:cstheme="majorBidi"/>
          <w:sz w:val="32"/>
          <w:szCs w:val="32"/>
          <w:lang w:bidi="ar-DZ"/>
        </w:rPr>
        <w:t>H</w:t>
      </w:r>
      <w:r w:rsidRPr="0056081E">
        <w:rPr>
          <w:rFonts w:asciiTheme="majorBidi" w:hAnsiTheme="majorBidi" w:cstheme="majorBidi"/>
          <w:sz w:val="32"/>
          <w:szCs w:val="32"/>
          <w:lang w:bidi="ar-DZ"/>
        </w:rPr>
        <w:t>eyries</w:t>
      </w:r>
      <w:r>
        <w:rPr>
          <w:rFonts w:ascii="Simplified Arabic" w:hAnsi="Simplified Arabic" w:cs="Simplified Arabic" w:hint="cs"/>
          <w:sz w:val="32"/>
          <w:szCs w:val="32"/>
          <w:rtl/>
          <w:lang w:bidi="ar-DZ"/>
        </w:rPr>
        <w:t xml:space="preserve"> </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والذي يعد </w:t>
      </w:r>
      <w:r w:rsidR="009950C4">
        <w:rPr>
          <w:rFonts w:ascii="Simplified Arabic" w:hAnsi="Simplified Arabic" w:cs="Simplified Arabic" w:hint="cs"/>
          <w:sz w:val="32"/>
          <w:szCs w:val="32"/>
          <w:rtl/>
          <w:lang w:bidi="ar-DZ"/>
        </w:rPr>
        <w:t>إيذانا</w:t>
      </w:r>
      <w:r>
        <w:rPr>
          <w:rFonts w:ascii="Simplified Arabic" w:hAnsi="Simplified Arabic" w:cs="Simplified Arabic" w:hint="cs"/>
          <w:sz w:val="32"/>
          <w:szCs w:val="32"/>
          <w:rtl/>
          <w:lang w:bidi="ar-DZ"/>
        </w:rPr>
        <w:t xml:space="preserve"> بمولد النظرية قضائيا، </w:t>
      </w:r>
      <w:r w:rsidR="009950C4">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أن تتمتع الإدارة أثناء الظروف الاستثنائية باختصاص واسع لم يرد فيه نص تشريعي. فالنتيجة التي رتبها القضاء على ذلك هو "أن</w:t>
      </w:r>
      <w:r w:rsidR="009950C4">
        <w:rPr>
          <w:rFonts w:ascii="Simplified Arabic" w:hAnsi="Simplified Arabic" w:cs="Simplified Arabic" w:hint="cs"/>
          <w:sz w:val="32"/>
          <w:szCs w:val="32"/>
          <w:rtl/>
          <w:lang w:bidi="ar-DZ"/>
        </w:rPr>
        <w:t>ه من العسير وضع قواعد محددة بهذا</w:t>
      </w:r>
      <w:r>
        <w:rPr>
          <w:rFonts w:ascii="Simplified Arabic" w:hAnsi="Simplified Arabic" w:cs="Simplified Arabic" w:hint="cs"/>
          <w:sz w:val="32"/>
          <w:szCs w:val="32"/>
          <w:rtl/>
          <w:lang w:bidi="ar-DZ"/>
        </w:rPr>
        <w:t xml:space="preserve"> الصدد لمرونة هذه النظرية، وللروح الواقعية التي يتميز بها مجلس الدولة الفرنسي </w:t>
      </w:r>
      <w:r>
        <w:rPr>
          <w:rFonts w:ascii="Simplified Arabic" w:hAnsi="Simplified Arabic" w:cs="Simplified Arabic" w:hint="cs"/>
          <w:sz w:val="32"/>
          <w:szCs w:val="32"/>
          <w:rtl/>
          <w:lang w:bidi="ar-DZ"/>
        </w:rPr>
        <w:lastRenderedPageBreak/>
        <w:t>والذي كي</w:t>
      </w:r>
      <w:r w:rsidR="009950C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ف كل حالة بظروفها</w:t>
      </w:r>
      <w:r w:rsidRPr="000D58DB">
        <w:rPr>
          <w:rStyle w:val="Appelnotedebasdep"/>
          <w:rFonts w:ascii="Simplified Arabic" w:hAnsi="Simplified Arabic" w:cs="Simplified Arabic"/>
          <w:b/>
          <w:bCs/>
          <w:sz w:val="32"/>
          <w:szCs w:val="32"/>
          <w:rtl/>
          <w:lang w:bidi="ar-DZ"/>
        </w:rPr>
        <w:footnoteReference w:id="6"/>
      </w:r>
      <w:r>
        <w:rPr>
          <w:rFonts w:ascii="Simplified Arabic" w:hAnsi="Simplified Arabic" w:cs="Simplified Arabic" w:hint="cs"/>
          <w:sz w:val="32"/>
          <w:szCs w:val="32"/>
          <w:rtl/>
          <w:lang w:bidi="ar-DZ"/>
        </w:rPr>
        <w:t>"، وإضفاء صفة المشروعية الاستثنائية عليها بالرغم من عدم مشروعيتها في الأصل.</w:t>
      </w:r>
    </w:p>
    <w:p w:rsidR="002A3BF4" w:rsidRDefault="00851FCA"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واستنادا</w:t>
      </w:r>
      <w:r>
        <w:rPr>
          <w:rFonts w:ascii="Simplified Arabic" w:hAnsi="Simplified Arabic" w:cs="Simplified Arabic"/>
          <w:sz w:val="32"/>
          <w:szCs w:val="32"/>
          <w:lang w:bidi="ar-DZ"/>
        </w:rPr>
        <w:t xml:space="preserve"> </w:t>
      </w:r>
      <w:r w:rsidR="009950C4">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لى</w:t>
      </w:r>
      <w:r w:rsidR="002A3BF4">
        <w:rPr>
          <w:rFonts w:ascii="Simplified Arabic" w:hAnsi="Simplified Arabic" w:cs="Simplified Arabic" w:hint="cs"/>
          <w:sz w:val="32"/>
          <w:szCs w:val="32"/>
          <w:rtl/>
          <w:lang w:bidi="ar-DZ"/>
        </w:rPr>
        <w:t xml:space="preserve"> هذا الموقف تعد السلطات الاستثنائية المستمدة من النظرية القضائية أوسع مدى من السلطات المستمدة من القوانين الخاصة بالظروف الاستثنائية، كونها تضيف عليها سلطات جديدة خاصة وأن هذه القوانين العادية لا تتوقع كل الحالات في الظروف الاستثنائية ومقتضياتها.</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 أقر</w:t>
      </w:r>
      <w:r w:rsidR="00B222FE">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مجلس الدولة المصري نظرية الظروف الاستثنائية أو نظرية الضرورة وطبقها في العديد من أحكامه</w:t>
      </w:r>
      <w:r w:rsidR="00EB04D0">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كما حددت المحكمة القضاء الإداري في حكمها الصادر بتاريخ 26 يونيو 1951 شروط هذه الظروف </w:t>
      </w:r>
      <w:r w:rsidR="00B222FE">
        <w:rPr>
          <w:rFonts w:ascii="Simplified Arabic" w:hAnsi="Simplified Arabic" w:cs="Simplified Arabic" w:hint="cs"/>
          <w:sz w:val="32"/>
          <w:szCs w:val="32"/>
          <w:rtl/>
          <w:lang w:bidi="ar-DZ"/>
        </w:rPr>
        <w:t>وجاءت كما يلي</w:t>
      </w:r>
      <w:r>
        <w:rPr>
          <w:rFonts w:ascii="Simplified Arabic" w:hAnsi="Simplified Arabic" w:cs="Simplified Arabic" w:hint="cs"/>
          <w:sz w:val="32"/>
          <w:szCs w:val="32"/>
          <w:rtl/>
          <w:lang w:bidi="ar-DZ"/>
        </w:rPr>
        <w:t>:</w:t>
      </w:r>
    </w:p>
    <w:p w:rsidR="00F77A75" w:rsidRPr="00F77A75" w:rsidRDefault="002A3BF4" w:rsidP="00981A67">
      <w:pPr>
        <w:pStyle w:val="Paragraphedeliste"/>
        <w:numPr>
          <w:ilvl w:val="0"/>
          <w:numId w:val="15"/>
        </w:numPr>
        <w:bidi/>
        <w:spacing w:after="0" w:line="360" w:lineRule="auto"/>
        <w:jc w:val="both"/>
        <w:rPr>
          <w:rFonts w:ascii="Simplified Arabic" w:hAnsi="Simplified Arabic" w:cs="Simplified Arabic"/>
          <w:b/>
          <w:bCs/>
          <w:sz w:val="36"/>
          <w:szCs w:val="36"/>
          <w:lang w:bidi="ar-DZ"/>
        </w:rPr>
      </w:pPr>
      <w:r w:rsidRPr="00F77A75">
        <w:rPr>
          <w:rFonts w:ascii="Simplified Arabic" w:hAnsi="Simplified Arabic" w:cs="Simplified Arabic" w:hint="cs"/>
          <w:sz w:val="32"/>
          <w:szCs w:val="32"/>
          <w:rtl/>
          <w:lang w:bidi="ar-DZ"/>
        </w:rPr>
        <w:t>أن يكون هناك خطر جسيم مفاجئ يهدد النظام والأمن</w:t>
      </w:r>
      <w:r w:rsidR="00A653B4" w:rsidRPr="00F77A75">
        <w:rPr>
          <w:rFonts w:ascii="Simplified Arabic" w:hAnsi="Simplified Arabic" w:cs="Simplified Arabic" w:hint="cs"/>
          <w:sz w:val="32"/>
          <w:szCs w:val="32"/>
          <w:rtl/>
          <w:lang w:bidi="ar-DZ"/>
        </w:rPr>
        <w:t>.</w:t>
      </w:r>
    </w:p>
    <w:p w:rsidR="00F77A75" w:rsidRPr="00F77A75" w:rsidRDefault="002A3BF4" w:rsidP="00981A67">
      <w:pPr>
        <w:pStyle w:val="Paragraphedeliste"/>
        <w:numPr>
          <w:ilvl w:val="0"/>
          <w:numId w:val="15"/>
        </w:numPr>
        <w:bidi/>
        <w:spacing w:after="0" w:line="360" w:lineRule="auto"/>
        <w:jc w:val="both"/>
        <w:rPr>
          <w:rFonts w:ascii="Simplified Arabic" w:hAnsi="Simplified Arabic" w:cs="Simplified Arabic"/>
          <w:b/>
          <w:bCs/>
          <w:sz w:val="36"/>
          <w:szCs w:val="36"/>
          <w:lang w:bidi="ar-DZ"/>
        </w:rPr>
      </w:pPr>
      <w:r w:rsidRPr="00F77A75">
        <w:rPr>
          <w:rFonts w:ascii="Simplified Arabic" w:hAnsi="Simplified Arabic" w:cs="Simplified Arabic" w:hint="cs"/>
          <w:sz w:val="32"/>
          <w:szCs w:val="32"/>
          <w:rtl/>
          <w:lang w:bidi="ar-DZ"/>
        </w:rPr>
        <w:t xml:space="preserve">أن يكون عمل الضرورة الذي صدر من الإدارة هو الوسيلة الوحيدة لدفع هذا </w:t>
      </w:r>
    </w:p>
    <w:p w:rsidR="002A3BF4" w:rsidRPr="00F77A75" w:rsidRDefault="00E50BC9" w:rsidP="00981A67">
      <w:pPr>
        <w:bidi/>
        <w:spacing w:after="0" w:line="360" w:lineRule="auto"/>
        <w:jc w:val="both"/>
        <w:rPr>
          <w:rFonts w:ascii="Simplified Arabic" w:hAnsi="Simplified Arabic" w:cs="Simplified Arabic"/>
          <w:b/>
          <w:bCs/>
          <w:sz w:val="36"/>
          <w:szCs w:val="36"/>
          <w:lang w:bidi="ar-DZ"/>
        </w:rPr>
      </w:pPr>
      <w:r>
        <w:rPr>
          <w:rFonts w:ascii="Simplified Arabic" w:hAnsi="Simplified Arabic" w:cs="Simplified Arabic" w:hint="cs"/>
          <w:sz w:val="32"/>
          <w:szCs w:val="32"/>
          <w:rtl/>
          <w:lang w:bidi="ar-DZ"/>
        </w:rPr>
        <w:t>الخطر</w:t>
      </w:r>
      <w:r w:rsidR="00A653B4" w:rsidRPr="00F77A75">
        <w:rPr>
          <w:rFonts w:ascii="Simplified Arabic" w:hAnsi="Simplified Arabic" w:cs="Simplified Arabic" w:hint="cs"/>
          <w:sz w:val="32"/>
          <w:szCs w:val="32"/>
          <w:rtl/>
          <w:lang w:bidi="ar-DZ"/>
        </w:rPr>
        <w:t>.</w:t>
      </w:r>
    </w:p>
    <w:p w:rsidR="002A3BF4" w:rsidRPr="00F77A75" w:rsidRDefault="002A3BF4" w:rsidP="00981A67">
      <w:pPr>
        <w:pStyle w:val="Paragraphedeliste"/>
        <w:numPr>
          <w:ilvl w:val="0"/>
          <w:numId w:val="15"/>
        </w:numPr>
        <w:bidi/>
        <w:spacing w:after="0" w:line="360" w:lineRule="auto"/>
        <w:jc w:val="both"/>
        <w:rPr>
          <w:rFonts w:ascii="Simplified Arabic" w:hAnsi="Simplified Arabic" w:cs="Simplified Arabic"/>
          <w:b/>
          <w:bCs/>
          <w:sz w:val="36"/>
          <w:szCs w:val="36"/>
          <w:lang w:bidi="ar-DZ"/>
        </w:rPr>
      </w:pPr>
      <w:r w:rsidRPr="00F77A75">
        <w:rPr>
          <w:rFonts w:ascii="Simplified Arabic" w:hAnsi="Simplified Arabic" w:cs="Simplified Arabic" w:hint="cs"/>
          <w:sz w:val="32"/>
          <w:szCs w:val="32"/>
          <w:rtl/>
          <w:lang w:bidi="ar-DZ"/>
        </w:rPr>
        <w:t xml:space="preserve">أن يكون هذا العمل لازما </w:t>
      </w:r>
      <w:r w:rsidRPr="00F77A75">
        <w:rPr>
          <w:rFonts w:ascii="Simplified Arabic" w:eastAsiaTheme="majorEastAsia" w:hAnsi="Simplified Arabic" w:cs="Simplified Arabic"/>
          <w:color w:val="000000" w:themeColor="text1"/>
          <w:spacing w:val="15"/>
          <w:sz w:val="32"/>
          <w:szCs w:val="32"/>
          <w:rtl/>
          <w:lang w:bidi="ar-DZ"/>
        </w:rPr>
        <w:t xml:space="preserve">ضمنا فلا يزيد </w:t>
      </w:r>
      <w:r w:rsidR="00EB04D0" w:rsidRPr="00F77A75">
        <w:rPr>
          <w:rFonts w:ascii="Simplified Arabic" w:eastAsiaTheme="majorEastAsia" w:hAnsi="Simplified Arabic" w:cs="Simplified Arabic" w:hint="cs"/>
          <w:color w:val="000000" w:themeColor="text1"/>
          <w:spacing w:val="15"/>
          <w:sz w:val="32"/>
          <w:szCs w:val="32"/>
          <w:rtl/>
          <w:lang w:bidi="ar-DZ"/>
        </w:rPr>
        <w:t>على ما</w:t>
      </w:r>
      <w:r w:rsidRPr="00F77A75">
        <w:rPr>
          <w:rFonts w:ascii="Simplified Arabic" w:eastAsiaTheme="majorEastAsia" w:hAnsi="Simplified Arabic" w:cs="Simplified Arabic"/>
          <w:color w:val="000000" w:themeColor="text1"/>
          <w:spacing w:val="15"/>
          <w:sz w:val="32"/>
          <w:szCs w:val="32"/>
          <w:rtl/>
          <w:lang w:bidi="ar-DZ"/>
        </w:rPr>
        <w:t xml:space="preserve"> تقض</w:t>
      </w:r>
      <w:r w:rsidRPr="00F77A75">
        <w:rPr>
          <w:rFonts w:ascii="Simplified Arabic" w:eastAsiaTheme="majorEastAsia" w:hAnsi="Simplified Arabic" w:cs="Simplified Arabic" w:hint="cs"/>
          <w:color w:val="000000" w:themeColor="text1"/>
          <w:spacing w:val="15"/>
          <w:sz w:val="32"/>
          <w:szCs w:val="32"/>
          <w:rtl/>
          <w:lang w:bidi="ar-DZ"/>
        </w:rPr>
        <w:t>ي</w:t>
      </w:r>
      <w:r w:rsidRPr="00F77A75">
        <w:rPr>
          <w:rFonts w:ascii="Simplified Arabic" w:eastAsiaTheme="majorEastAsia" w:hAnsi="Simplified Arabic" w:cs="Simplified Arabic"/>
          <w:color w:val="000000" w:themeColor="text1"/>
          <w:spacing w:val="15"/>
          <w:sz w:val="32"/>
          <w:szCs w:val="32"/>
          <w:rtl/>
          <w:lang w:bidi="ar-DZ"/>
        </w:rPr>
        <w:t xml:space="preserve"> به</w:t>
      </w:r>
      <w:r w:rsidRPr="00F77A75">
        <w:rPr>
          <w:rFonts w:ascii="Simplified Arabic" w:eastAsiaTheme="majorEastAsia" w:hAnsi="Simplified Arabic" w:cs="Simplified Arabic" w:hint="cs"/>
          <w:color w:val="000000" w:themeColor="text1"/>
          <w:spacing w:val="15"/>
          <w:sz w:val="32"/>
          <w:szCs w:val="32"/>
          <w:rtl/>
          <w:lang w:bidi="ar-DZ"/>
        </w:rPr>
        <w:t xml:space="preserve"> </w:t>
      </w:r>
      <w:r w:rsidRPr="00F77A75">
        <w:rPr>
          <w:rFonts w:ascii="Simplified Arabic" w:eastAsiaTheme="majorEastAsia" w:hAnsi="Simplified Arabic" w:cs="Simplified Arabic"/>
          <w:color w:val="000000" w:themeColor="text1"/>
          <w:spacing w:val="15"/>
          <w:sz w:val="32"/>
          <w:szCs w:val="32"/>
          <w:rtl/>
          <w:lang w:bidi="ar-DZ"/>
        </w:rPr>
        <w:t>الضرور</w:t>
      </w:r>
      <w:r w:rsidRPr="00F77A75">
        <w:rPr>
          <w:rFonts w:ascii="Simplified Arabic" w:eastAsiaTheme="majorEastAsia" w:hAnsi="Simplified Arabic" w:cs="Simplified Arabic" w:hint="cs"/>
          <w:color w:val="000000" w:themeColor="text1"/>
          <w:spacing w:val="15"/>
          <w:sz w:val="32"/>
          <w:szCs w:val="32"/>
          <w:rtl/>
          <w:lang w:bidi="ar-DZ"/>
        </w:rPr>
        <w:t>ة</w:t>
      </w:r>
      <w:r w:rsidR="00A653B4" w:rsidRPr="00F77A75">
        <w:rPr>
          <w:rFonts w:ascii="Simplified Arabic" w:eastAsiaTheme="majorEastAsia" w:hAnsi="Simplified Arabic" w:cs="Simplified Arabic" w:hint="cs"/>
          <w:color w:val="000000" w:themeColor="text1"/>
          <w:spacing w:val="15"/>
          <w:sz w:val="32"/>
          <w:szCs w:val="32"/>
          <w:rtl/>
          <w:lang w:bidi="ar-DZ"/>
        </w:rPr>
        <w:t>.</w:t>
      </w:r>
    </w:p>
    <w:p w:rsidR="00F77A75" w:rsidRPr="00F77A75" w:rsidRDefault="002A3BF4" w:rsidP="00981A67">
      <w:pPr>
        <w:pStyle w:val="Paragraphedeliste"/>
        <w:numPr>
          <w:ilvl w:val="0"/>
          <w:numId w:val="15"/>
        </w:numPr>
        <w:bidi/>
        <w:spacing w:after="0" w:line="360" w:lineRule="auto"/>
        <w:jc w:val="both"/>
        <w:rPr>
          <w:rFonts w:ascii="Simplified Arabic" w:hAnsi="Simplified Arabic" w:cs="Simplified Arabic"/>
          <w:b/>
          <w:bCs/>
          <w:sz w:val="36"/>
          <w:szCs w:val="36"/>
          <w:lang w:bidi="ar-DZ"/>
        </w:rPr>
      </w:pPr>
      <w:r w:rsidRPr="00F77A75">
        <w:rPr>
          <w:rFonts w:ascii="Simplified Arabic" w:eastAsiaTheme="majorEastAsia" w:hAnsi="Simplified Arabic" w:cs="Simplified Arabic" w:hint="cs"/>
          <w:color w:val="000000" w:themeColor="text1"/>
          <w:spacing w:val="15"/>
          <w:sz w:val="32"/>
          <w:szCs w:val="32"/>
          <w:rtl/>
          <w:lang w:bidi="ar-DZ"/>
        </w:rPr>
        <w:t>أن</w:t>
      </w:r>
      <w:r w:rsidRPr="00F77A75">
        <w:rPr>
          <w:rFonts w:ascii="Simplified Arabic" w:hAnsi="Simplified Arabic" w:cs="Simplified Arabic" w:hint="cs"/>
          <w:sz w:val="32"/>
          <w:szCs w:val="32"/>
          <w:rtl/>
          <w:lang w:bidi="ar-DZ"/>
        </w:rPr>
        <w:t xml:space="preserve"> يقوم بهذا العمل الموظف المختص، واستندت المحكمة نظرية الضرورة إلى</w:t>
      </w:r>
      <w:r w:rsidR="00F77A75" w:rsidRPr="00F77A75">
        <w:rPr>
          <w:rFonts w:ascii="Simplified Arabic" w:hAnsi="Simplified Arabic" w:cs="Simplified Arabic"/>
          <w:sz w:val="32"/>
          <w:szCs w:val="32"/>
          <w:lang w:bidi="ar-DZ"/>
        </w:rPr>
        <w:t xml:space="preserve"> </w:t>
      </w:r>
    </w:p>
    <w:p w:rsidR="002A3BF4" w:rsidRPr="00F77A75" w:rsidRDefault="009E05AF" w:rsidP="00981A67">
      <w:pPr>
        <w:bidi/>
        <w:spacing w:after="0" w:line="360" w:lineRule="auto"/>
        <w:jc w:val="both"/>
        <w:rPr>
          <w:rFonts w:ascii="Simplified Arabic" w:hAnsi="Simplified Arabic" w:cs="Simplified Arabic"/>
          <w:b/>
          <w:bCs/>
          <w:sz w:val="36"/>
          <w:szCs w:val="36"/>
          <w:lang w:bidi="ar-DZ"/>
        </w:rPr>
      </w:pPr>
      <w:r>
        <w:rPr>
          <w:rFonts w:ascii="Simplified Arabic" w:hAnsi="Simplified Arabic" w:cs="Simplified Arabic" w:hint="cs"/>
          <w:sz w:val="32"/>
          <w:szCs w:val="32"/>
          <w:rtl/>
          <w:lang w:bidi="ar-DZ"/>
        </w:rPr>
        <w:t>القاعدة الأصولية التي تقضي بأ</w:t>
      </w:r>
      <w:r w:rsidR="002A3BF4" w:rsidRPr="00F77A75">
        <w:rPr>
          <w:rFonts w:ascii="Simplified Arabic" w:hAnsi="Simplified Arabic" w:cs="Simplified Arabic" w:hint="cs"/>
          <w:sz w:val="32"/>
          <w:szCs w:val="32"/>
          <w:rtl/>
          <w:lang w:bidi="ar-DZ"/>
        </w:rPr>
        <w:t>ن الضرورات تبيح المحظورات</w:t>
      </w:r>
      <w:r w:rsidR="00E50BC9">
        <w:rPr>
          <w:rFonts w:ascii="Simplified Arabic" w:hAnsi="Simplified Arabic" w:cs="Simplified Arabic" w:hint="cs"/>
          <w:sz w:val="32"/>
          <w:szCs w:val="32"/>
          <w:rtl/>
          <w:lang w:bidi="ar-DZ"/>
        </w:rPr>
        <w:t>،</w:t>
      </w:r>
      <w:r w:rsidR="002A3BF4" w:rsidRPr="00F77A75">
        <w:rPr>
          <w:rFonts w:ascii="Simplified Arabic" w:hAnsi="Simplified Arabic" w:cs="Simplified Arabic" w:hint="cs"/>
          <w:sz w:val="32"/>
          <w:szCs w:val="32"/>
          <w:rtl/>
          <w:lang w:bidi="ar-DZ"/>
        </w:rPr>
        <w:t xml:space="preserve"> وأن الضرورة تقدر بقدرها،</w:t>
      </w:r>
      <w:r w:rsidR="002A3BF4" w:rsidRPr="00F77A75">
        <w:rPr>
          <w:rFonts w:ascii="Simplified Arabic" w:hAnsi="Simplified Arabic" w:cs="Simplified Arabic" w:hint="cs"/>
          <w:b/>
          <w:bCs/>
          <w:sz w:val="36"/>
          <w:szCs w:val="36"/>
          <w:rtl/>
          <w:lang w:bidi="ar-DZ"/>
        </w:rPr>
        <w:t xml:space="preserve"> </w:t>
      </w:r>
      <w:r w:rsidR="002A3BF4" w:rsidRPr="00F77A75">
        <w:rPr>
          <w:rFonts w:ascii="Simplified Arabic" w:hAnsi="Simplified Arabic" w:cs="Simplified Arabic" w:hint="cs"/>
          <w:sz w:val="32"/>
          <w:szCs w:val="32"/>
          <w:rtl/>
          <w:lang w:bidi="ar-DZ"/>
        </w:rPr>
        <w:t xml:space="preserve">وأكدت المحكمة أن أعمال الضرورة تخضع في جميع الأحوال إلى رقابة القضاء ليتحقق ما إذ </w:t>
      </w:r>
      <w:r w:rsidR="002A3BF4" w:rsidRPr="00F77A75">
        <w:rPr>
          <w:rFonts w:ascii="Simplified Arabic" w:hAnsi="Simplified Arabic" w:cs="Simplified Arabic" w:hint="cs"/>
          <w:sz w:val="32"/>
          <w:szCs w:val="32"/>
          <w:rtl/>
          <w:lang w:bidi="ar-DZ"/>
        </w:rPr>
        <w:lastRenderedPageBreak/>
        <w:t>كانت أركان الضرورة متوافرة حتى تقوم الضرورة وتنفي مسؤولية الدولة، وفي الحالة التي لا تتوافر فيها الأركان الضرورة</w:t>
      </w:r>
      <w:r w:rsidR="002A3BF4" w:rsidRPr="00F77A75">
        <w:rPr>
          <w:rFonts w:ascii="Simplified Arabic" w:eastAsiaTheme="majorEastAsia" w:hAnsi="Simplified Arabic" w:cs="Simplified Arabic"/>
          <w:color w:val="000000" w:themeColor="text1"/>
          <w:spacing w:val="15"/>
          <w:sz w:val="32"/>
          <w:szCs w:val="32"/>
          <w:rtl/>
          <w:lang w:bidi="ar-DZ"/>
        </w:rPr>
        <w:t xml:space="preserve"> فلا يكون هناك </w:t>
      </w:r>
      <w:r w:rsidR="002A3BF4" w:rsidRPr="00F77A75">
        <w:rPr>
          <w:rFonts w:ascii="Simplified Arabic" w:eastAsiaTheme="majorEastAsia" w:hAnsi="Simplified Arabic" w:cs="Simplified Arabic" w:hint="cs"/>
          <w:color w:val="000000" w:themeColor="text1"/>
          <w:spacing w:val="15"/>
          <w:sz w:val="32"/>
          <w:szCs w:val="32"/>
          <w:rtl/>
          <w:lang w:bidi="ar-DZ"/>
        </w:rPr>
        <w:t>ال</w:t>
      </w:r>
      <w:r w:rsidR="002A3BF4" w:rsidRPr="00F77A75">
        <w:rPr>
          <w:rFonts w:ascii="Simplified Arabic" w:eastAsiaTheme="majorEastAsia" w:hAnsi="Simplified Arabic" w:cs="Simplified Arabic"/>
          <w:color w:val="000000" w:themeColor="text1"/>
          <w:spacing w:val="15"/>
          <w:sz w:val="32"/>
          <w:szCs w:val="32"/>
          <w:rtl/>
          <w:lang w:bidi="ar-DZ"/>
        </w:rPr>
        <w:t>ضرورة</w:t>
      </w:r>
      <w:r w:rsidR="002A3BF4" w:rsidRPr="00F77A75">
        <w:rPr>
          <w:rFonts w:ascii="Simplified Arabic" w:hAnsi="Simplified Arabic" w:cs="Simplified Arabic" w:hint="cs"/>
          <w:sz w:val="32"/>
          <w:szCs w:val="32"/>
          <w:rtl/>
          <w:lang w:bidi="ar-DZ"/>
        </w:rPr>
        <w:t>، ويكون العمل الصادر من الإدارة باطلا إذا كان قرارا إداريا وموجب للمسؤولية</w:t>
      </w:r>
      <w:r w:rsidR="002A3BF4">
        <w:rPr>
          <w:rStyle w:val="Appelnotedebasdep"/>
          <w:rFonts w:ascii="Simplified Arabic" w:hAnsi="Simplified Arabic" w:cs="Simplified Arabic"/>
          <w:sz w:val="32"/>
          <w:szCs w:val="32"/>
          <w:rtl/>
          <w:lang w:bidi="ar-DZ"/>
        </w:rPr>
        <w:footnoteReference w:id="7"/>
      </w:r>
      <w:r w:rsidR="002A3BF4" w:rsidRPr="00F77A75">
        <w:rPr>
          <w:rFonts w:ascii="Simplified Arabic" w:hAnsi="Simplified Arabic" w:cs="Simplified Arabic" w:hint="cs"/>
          <w:b/>
          <w:bCs/>
          <w:sz w:val="36"/>
          <w:szCs w:val="36"/>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من خلال ما ذهب إليه هذا التوجه</w:t>
      </w:r>
      <w:r w:rsidR="00E50BC9">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النظرية القضائية هي المصدر الأساسي والحقيقي لسلطات الإدارة الاستثنائية،</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فالقاضي وهو يطبق القانون </w:t>
      </w:r>
      <w:r w:rsidR="00E50BC9">
        <w:rPr>
          <w:rFonts w:ascii="Simplified Arabic" w:hAnsi="Simplified Arabic" w:cs="Simplified Arabic" w:hint="cs"/>
          <w:sz w:val="32"/>
          <w:szCs w:val="32"/>
          <w:rtl/>
          <w:lang w:bidi="ar-DZ"/>
        </w:rPr>
        <w:t>م</w:t>
      </w:r>
      <w:r>
        <w:rPr>
          <w:rFonts w:ascii="Simplified Arabic" w:hAnsi="Simplified Arabic" w:cs="Simplified Arabic" w:hint="cs"/>
          <w:sz w:val="32"/>
          <w:szCs w:val="32"/>
          <w:rtl/>
          <w:lang w:bidi="ar-DZ"/>
        </w:rPr>
        <w:t>لزم باستنباط القواعد الملزمة من مصادرها المختلفة، وهو يفعل في الظروف ا</w:t>
      </w:r>
      <w:r w:rsidR="00D97C36">
        <w:rPr>
          <w:rFonts w:ascii="Simplified Arabic" w:hAnsi="Simplified Arabic" w:cs="Simplified Arabic" w:hint="cs"/>
          <w:sz w:val="32"/>
          <w:szCs w:val="32"/>
          <w:rtl/>
          <w:lang w:bidi="ar-DZ"/>
        </w:rPr>
        <w:t xml:space="preserve">لعادية </w:t>
      </w:r>
      <w:r w:rsidR="00E50BC9">
        <w:rPr>
          <w:rFonts w:ascii="Simplified Arabic" w:hAnsi="Simplified Arabic" w:cs="Simplified Arabic" w:hint="cs"/>
          <w:sz w:val="32"/>
          <w:szCs w:val="32"/>
          <w:rtl/>
          <w:lang w:bidi="ar-DZ"/>
        </w:rPr>
        <w:t xml:space="preserve">ما </w:t>
      </w:r>
      <w:r w:rsidR="00D97C36">
        <w:rPr>
          <w:rFonts w:ascii="Simplified Arabic" w:hAnsi="Simplified Arabic" w:cs="Simplified Arabic" w:hint="cs"/>
          <w:sz w:val="32"/>
          <w:szCs w:val="32"/>
          <w:rtl/>
          <w:lang w:bidi="ar-DZ"/>
        </w:rPr>
        <w:t xml:space="preserve">يفعله كذلك في الظروف </w:t>
      </w:r>
      <w:r w:rsidR="00F77A75">
        <w:rPr>
          <w:rFonts w:ascii="Simplified Arabic" w:hAnsi="Simplified Arabic" w:cs="Simplified Arabic" w:hint="cs"/>
          <w:sz w:val="32"/>
          <w:szCs w:val="32"/>
          <w:rtl/>
          <w:lang w:bidi="ar-DZ"/>
        </w:rPr>
        <w:t>الاستثنائية</w:t>
      </w:r>
      <w:r>
        <w:rPr>
          <w:rFonts w:ascii="Simplified Arabic" w:hAnsi="Simplified Arabic" w:cs="Simplified Arabic" w:hint="cs"/>
          <w:sz w:val="32"/>
          <w:szCs w:val="32"/>
          <w:rtl/>
          <w:lang w:bidi="ar-DZ"/>
        </w:rPr>
        <w:t>، هذا ما دعى الفقه في إشارته إلى تفوق وشمول نظرية الظروف الاستثنائية كنظرية قضائية</w:t>
      </w:r>
      <w:r w:rsidR="003363D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r w:rsidR="00E50BC9">
        <w:rPr>
          <w:rFonts w:ascii="Simplified Arabic" w:hAnsi="Simplified Arabic" w:cs="Simplified Arabic" w:hint="cs"/>
          <w:sz w:val="32"/>
          <w:szCs w:val="32"/>
          <w:rtl/>
          <w:lang w:bidi="ar-DZ"/>
        </w:rPr>
        <w:t xml:space="preserve">حيث </w:t>
      </w:r>
      <w:r>
        <w:rPr>
          <w:rFonts w:ascii="Simplified Arabic" w:hAnsi="Simplified Arabic" w:cs="Simplified Arabic" w:hint="cs"/>
          <w:sz w:val="32"/>
          <w:szCs w:val="32"/>
          <w:rtl/>
          <w:lang w:bidi="ar-DZ"/>
        </w:rPr>
        <w:t xml:space="preserve">عمل </w:t>
      </w:r>
      <w:r w:rsidR="00E50BC9">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قضاء الإداري الفرنسي على تقريرها</w:t>
      </w:r>
      <w:r w:rsidR="003363D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على الحلول التشريعية الاستثنائية</w:t>
      </w:r>
      <w:r w:rsidR="003363D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التي لا تضمن في الغالب سوى حلولا جزئية للظروف الاستثنائية</w:t>
      </w:r>
      <w:r>
        <w:rPr>
          <w:rStyle w:val="Appelnotedebasdep"/>
          <w:rFonts w:ascii="Simplified Arabic" w:hAnsi="Simplified Arabic" w:cs="Simplified Arabic"/>
          <w:sz w:val="32"/>
          <w:szCs w:val="32"/>
          <w:rtl/>
          <w:lang w:bidi="ar-DZ"/>
        </w:rPr>
        <w:footnoteReference w:id="8"/>
      </w:r>
      <w:r>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هذا ما أخذت به عد</w:t>
      </w:r>
      <w:r w:rsidR="00120F7B">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ة تشريعات من بينها التشريع الجزائري</w:t>
      </w:r>
      <w:r w:rsidR="003363D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الذي كر</w:t>
      </w:r>
      <w:r w:rsidR="00120F7B">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س </w:t>
      </w:r>
      <w:r w:rsidR="00120F7B">
        <w:rPr>
          <w:rFonts w:ascii="Simplified Arabic" w:hAnsi="Simplified Arabic" w:cs="Simplified Arabic" w:hint="cs"/>
          <w:sz w:val="32"/>
          <w:szCs w:val="32"/>
          <w:rtl/>
          <w:lang w:bidi="ar-DZ"/>
        </w:rPr>
        <w:t>هذه ا</w:t>
      </w:r>
      <w:r>
        <w:rPr>
          <w:rFonts w:ascii="Simplified Arabic" w:hAnsi="Simplified Arabic" w:cs="Simplified Arabic" w:hint="cs"/>
          <w:sz w:val="32"/>
          <w:szCs w:val="32"/>
          <w:rtl/>
          <w:lang w:bidi="ar-DZ"/>
        </w:rPr>
        <w:t xml:space="preserve">لنظرية في كل الدساتير المتعاقبة، فبالرجوع إلى دستور 1963 وللدساتير </w:t>
      </w:r>
      <w:r w:rsidR="00EB04D0">
        <w:rPr>
          <w:rFonts w:ascii="Simplified Arabic" w:hAnsi="Simplified Arabic" w:cs="Simplified Arabic" w:hint="cs"/>
          <w:sz w:val="32"/>
          <w:szCs w:val="32"/>
          <w:rtl/>
          <w:lang w:bidi="ar-DZ"/>
        </w:rPr>
        <w:t xml:space="preserve">عبر </w:t>
      </w:r>
      <w:r w:rsidR="00120F7B">
        <w:rPr>
          <w:rFonts w:ascii="Simplified Arabic" w:hAnsi="Simplified Arabic" w:cs="Simplified Arabic" w:hint="cs"/>
          <w:sz w:val="32"/>
          <w:szCs w:val="32"/>
          <w:rtl/>
          <w:lang w:bidi="ar-DZ"/>
        </w:rPr>
        <w:t>ال</w:t>
      </w:r>
      <w:r w:rsidR="00EB04D0">
        <w:rPr>
          <w:rFonts w:ascii="Simplified Arabic" w:hAnsi="Simplified Arabic" w:cs="Simplified Arabic" w:hint="cs"/>
          <w:sz w:val="32"/>
          <w:szCs w:val="32"/>
          <w:rtl/>
          <w:lang w:bidi="ar-DZ"/>
        </w:rPr>
        <w:t>مراحل</w:t>
      </w:r>
      <w:r>
        <w:rPr>
          <w:rFonts w:ascii="Simplified Arabic" w:hAnsi="Simplified Arabic" w:cs="Simplified Arabic" w:hint="cs"/>
          <w:sz w:val="32"/>
          <w:szCs w:val="32"/>
          <w:rtl/>
          <w:lang w:bidi="ar-DZ"/>
        </w:rPr>
        <w:t xml:space="preserve"> </w:t>
      </w:r>
      <w:r w:rsidR="00120F7B">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زمنية المتعاقبة</w:t>
      </w:r>
      <w:r w:rsidR="003363D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نجده يأخذ بنظرية الظروف الاستثنائية</w:t>
      </w:r>
      <w:r w:rsidR="003363D4">
        <w:rPr>
          <w:rFonts w:ascii="Simplified Arabic" w:hAnsi="Simplified Arabic" w:cs="Simplified Arabic" w:hint="cs"/>
          <w:sz w:val="32"/>
          <w:szCs w:val="32"/>
          <w:rtl/>
          <w:lang w:bidi="ar-DZ"/>
        </w:rPr>
        <w:t>.</w:t>
      </w:r>
    </w:p>
    <w:p w:rsidR="002A3BF4" w:rsidRPr="00B932DA" w:rsidRDefault="002A3BF4" w:rsidP="00981A67">
      <w:pPr>
        <w:bidi/>
        <w:spacing w:after="0" w:line="360" w:lineRule="auto"/>
        <w:jc w:val="both"/>
        <w:rPr>
          <w:rFonts w:ascii="Simplified Arabic" w:hAnsi="Simplified Arabic" w:cs="Simplified Arabic"/>
          <w:b/>
          <w:bCs/>
          <w:sz w:val="32"/>
          <w:szCs w:val="32"/>
          <w:rtl/>
          <w:lang w:bidi="ar-DZ"/>
        </w:rPr>
      </w:pPr>
      <w:r w:rsidRPr="00B932DA">
        <w:rPr>
          <w:rFonts w:ascii="Simplified Arabic" w:hAnsi="Simplified Arabic" w:cs="Simplified Arabic" w:hint="cs"/>
          <w:b/>
          <w:bCs/>
          <w:sz w:val="32"/>
          <w:szCs w:val="32"/>
          <w:rtl/>
          <w:lang w:bidi="ar-DZ"/>
        </w:rPr>
        <w:t>الفرع الثاني: تعريف نظرية الظروف الاستثنائية في الفقه</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تقوم نظرية الظروف الاستثنائية أو نظرية الضرورة في الدستور</w:t>
      </w:r>
      <w:r w:rsidR="003363D4">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على وجود خطر جسيم وحالة يهدد كيان الدولة أو سلامتها،</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بحيث لا تجدي القواعد القانونية القائمة لمواجهته، ويكون </w:t>
      </w:r>
      <w:r>
        <w:rPr>
          <w:rFonts w:ascii="Simplified Arabic" w:hAnsi="Simplified Arabic" w:cs="Simplified Arabic" w:hint="cs"/>
          <w:sz w:val="32"/>
          <w:szCs w:val="32"/>
          <w:rtl/>
          <w:lang w:bidi="ar-DZ"/>
        </w:rPr>
        <w:lastRenderedPageBreak/>
        <w:t>هذا الخطر خارجيا كالحرب، أو داخليا كالثورة أو العصيان المسلح أو الاضطرابات أو الكوارث التي لا يجدي التنظيم القانوني القائم في مواجهتها</w:t>
      </w:r>
      <w:r>
        <w:rPr>
          <w:rStyle w:val="Appelnotedebasdep"/>
          <w:rFonts w:ascii="Simplified Arabic" w:hAnsi="Simplified Arabic" w:cs="Simplified Arabic"/>
          <w:sz w:val="32"/>
          <w:szCs w:val="32"/>
          <w:rtl/>
          <w:lang w:bidi="ar-DZ"/>
        </w:rPr>
        <w:footnoteReference w:id="9"/>
      </w:r>
      <w:r>
        <w:rPr>
          <w:rFonts w:ascii="Simplified Arabic" w:hAnsi="Simplified Arabic" w:cs="Simplified Arabic" w:hint="cs"/>
          <w:sz w:val="32"/>
          <w:szCs w:val="32"/>
          <w:rtl/>
          <w:lang w:bidi="ar-DZ"/>
        </w:rPr>
        <w:t>.</w:t>
      </w:r>
    </w:p>
    <w:p w:rsidR="002A3BF4" w:rsidRDefault="00321C98"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وسوف نتطرق في</w:t>
      </w:r>
      <w:r w:rsidR="002A3BF4">
        <w:rPr>
          <w:rFonts w:ascii="Simplified Arabic" w:hAnsi="Simplified Arabic" w:cs="Simplified Arabic" w:hint="cs"/>
          <w:sz w:val="32"/>
          <w:szCs w:val="32"/>
          <w:rtl/>
          <w:lang w:bidi="ar-DZ"/>
        </w:rPr>
        <w:t xml:space="preserve"> هذا الفرع إلى دراسة نظرية الظروف الاستثنائية أو نظرية الضرورة في الفقه الوضعي، وكذا الفقه الإسلامي، محاولين إبراز عمق الامتداد التاريخي لهذه النظرية ومدى </w:t>
      </w:r>
      <w:r>
        <w:rPr>
          <w:rFonts w:ascii="Simplified Arabic" w:hAnsi="Simplified Arabic" w:cs="Simplified Arabic" w:hint="cs"/>
          <w:sz w:val="32"/>
          <w:szCs w:val="32"/>
          <w:rtl/>
          <w:lang w:bidi="ar-DZ"/>
        </w:rPr>
        <w:t>ال</w:t>
      </w:r>
      <w:r w:rsidR="002A3BF4">
        <w:rPr>
          <w:rFonts w:ascii="Simplified Arabic" w:hAnsi="Simplified Arabic" w:cs="Simplified Arabic" w:hint="cs"/>
          <w:sz w:val="32"/>
          <w:szCs w:val="32"/>
          <w:rtl/>
          <w:lang w:bidi="ar-DZ"/>
        </w:rPr>
        <w:t>حاجة إلى الأخذ بها في الأزمات والظروف الغير العادية.</w:t>
      </w:r>
    </w:p>
    <w:p w:rsidR="002A3BF4" w:rsidRPr="005F2741" w:rsidRDefault="002A3BF4" w:rsidP="00981A67">
      <w:pPr>
        <w:bidi/>
        <w:spacing w:after="0" w:line="360" w:lineRule="auto"/>
        <w:jc w:val="both"/>
        <w:rPr>
          <w:rFonts w:ascii="Simplified Arabic" w:hAnsi="Simplified Arabic" w:cs="Simplified Arabic"/>
          <w:b/>
          <w:bCs/>
          <w:sz w:val="32"/>
          <w:szCs w:val="32"/>
          <w:rtl/>
          <w:lang w:bidi="ar-DZ"/>
        </w:rPr>
      </w:pPr>
      <w:r w:rsidRPr="005F2741">
        <w:rPr>
          <w:rFonts w:ascii="Simplified Arabic" w:hAnsi="Simplified Arabic" w:cs="Simplified Arabic" w:hint="cs"/>
          <w:b/>
          <w:bCs/>
          <w:sz w:val="32"/>
          <w:szCs w:val="32"/>
          <w:rtl/>
          <w:lang w:bidi="ar-DZ"/>
        </w:rPr>
        <w:t>أولا: فكرة الضرورة في الفقه الإسلامي</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تكاليف الشريعة ترجع إلى حفظ مقاصدها في الخلق،</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وهذه المقاصد </w:t>
      </w:r>
      <w:r w:rsidR="00843296">
        <w:rPr>
          <w:rFonts w:ascii="Simplified Arabic" w:hAnsi="Simplified Arabic" w:cs="Simplified Arabic" w:hint="cs"/>
          <w:sz w:val="32"/>
          <w:szCs w:val="32"/>
          <w:rtl/>
          <w:lang w:bidi="ar-DZ"/>
        </w:rPr>
        <w:t xml:space="preserve">تتكون من </w:t>
      </w:r>
      <w:r>
        <w:rPr>
          <w:rFonts w:ascii="Simplified Arabic" w:hAnsi="Simplified Arabic" w:cs="Simplified Arabic" w:hint="cs"/>
          <w:sz w:val="32"/>
          <w:szCs w:val="32"/>
          <w:rtl/>
          <w:lang w:bidi="ar-DZ"/>
        </w:rPr>
        <w:t>ثلاثة أقسام أحدها أن تكون الضرورة، وثانيها أن تكون حاجيه، والثالثة أن  تكون تحسينية، فأما الضرورة فمعناها أنها لا بد منها في قيام مصالح الدين والدنيا، بحيث إذا فقدت لم تجر مصالح الدنيا على استقامتها بل على الفساد والتهريج وفوت الحياة، وفي الآخرة فوت النجاة و</w:t>
      </w:r>
      <w:r w:rsidR="00843296">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نعيم والرجوع بالخسران المبين</w:t>
      </w:r>
      <w:r w:rsidR="00843296">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ويرى الشاطبي أنه لحفظ هذه الأقسام يكون بأمرين الأول ما يقيم أركانها ويثبت قواعدها، وذلك بمراعاتها من جانب الوجود، والأمر الثاني ما يدرأ عنها اختلال الواقع وذلك بمراعاتها من جانب العدم</w:t>
      </w:r>
      <w:r>
        <w:rPr>
          <w:rStyle w:val="Appelnotedebasdep"/>
          <w:rFonts w:ascii="Simplified Arabic" w:hAnsi="Simplified Arabic" w:cs="Simplified Arabic"/>
          <w:sz w:val="32"/>
          <w:szCs w:val="32"/>
          <w:rtl/>
          <w:lang w:bidi="ar-DZ"/>
        </w:rPr>
        <w:footnoteReference w:id="10"/>
      </w:r>
      <w:r>
        <w:rPr>
          <w:rFonts w:ascii="Simplified Arabic" w:hAnsi="Simplified Arabic" w:cs="Simplified Arabic" w:hint="cs"/>
          <w:sz w:val="32"/>
          <w:szCs w:val="32"/>
          <w:rtl/>
          <w:lang w:bidi="ar-DZ"/>
        </w:rPr>
        <w:t>.</w:t>
      </w:r>
    </w:p>
    <w:p w:rsidR="002A3BF4" w:rsidRDefault="00851FCA"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ويرى الفقه</w:t>
      </w:r>
      <w:r w:rsidR="002A3BF4">
        <w:rPr>
          <w:rFonts w:ascii="Simplified Arabic" w:hAnsi="Simplified Arabic" w:cs="Simplified Arabic" w:hint="cs"/>
          <w:sz w:val="32"/>
          <w:szCs w:val="32"/>
          <w:rtl/>
          <w:lang w:bidi="ar-DZ"/>
        </w:rPr>
        <w:t xml:space="preserve"> أن مجموع الضرورات خمسة وهي: حفظ الدين، حفظ النفس، حفظ النسل حفظ المال، حفظ العقل.</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ويوجز بعض الفقهاء تعريف فكرة الضرورة في الفقه الإسلامي ب</w:t>
      </w:r>
      <w:r w:rsidR="00843296">
        <w:rPr>
          <w:rFonts w:ascii="Simplified Arabic" w:hAnsi="Simplified Arabic" w:cs="Simplified Arabic" w:hint="cs"/>
          <w:sz w:val="32"/>
          <w:szCs w:val="32"/>
          <w:rtl/>
          <w:lang w:bidi="ar-DZ"/>
        </w:rPr>
        <w:t>أ</w:t>
      </w:r>
      <w:r>
        <w:rPr>
          <w:rFonts w:ascii="Simplified Arabic" w:hAnsi="Simplified Arabic" w:cs="Simplified Arabic" w:hint="cs"/>
          <w:sz w:val="32"/>
          <w:szCs w:val="32"/>
          <w:rtl/>
          <w:lang w:bidi="ar-DZ"/>
        </w:rPr>
        <w:t>نها خوف هلاك على النفس والمال، سواء أكان هذا الخوف علما يقينيا أو ظنا ويراد به الظن الراجح، وهو المبني على أسباب معقولة</w:t>
      </w:r>
      <w:r>
        <w:rPr>
          <w:rStyle w:val="Appelnotedebasdep"/>
          <w:rFonts w:ascii="Simplified Arabic" w:hAnsi="Simplified Arabic" w:cs="Simplified Arabic"/>
          <w:sz w:val="32"/>
          <w:szCs w:val="32"/>
          <w:rtl/>
          <w:lang w:bidi="ar-DZ"/>
        </w:rPr>
        <w:footnoteReference w:id="11"/>
      </w:r>
      <w:r>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وبنى الفقه الإسلامي نظرية الضرورة في مجال العبادات والمعاملات، قائمة على قاعدتين، الأولى أن المشقة التي تخرج عن المعتاد تجلب التسيير، وتحقق هذه المشقة إذا كان الدوام على العمل المكلف به من شأنه إلحاق ضرر بالمكلف في نفسه وماله أو حال من أحواله، وتستند هذه القاعدة إلى الآية الكريمة:(</w:t>
      </w:r>
      <w:r w:rsidRPr="00843296">
        <w:rPr>
          <w:rFonts w:ascii="Andalus" w:hAnsi="Andalus" w:cs="Andalus"/>
          <w:sz w:val="32"/>
          <w:szCs w:val="32"/>
          <w:rtl/>
          <w:lang w:bidi="ar-DZ"/>
        </w:rPr>
        <w:t xml:space="preserve">يريد الله بكم </w:t>
      </w:r>
      <w:r w:rsidR="0047339F" w:rsidRPr="00843296">
        <w:rPr>
          <w:rFonts w:ascii="Andalus" w:hAnsi="Andalus" w:cs="Andalus"/>
          <w:sz w:val="32"/>
          <w:szCs w:val="32"/>
          <w:rtl/>
          <w:lang w:bidi="ar-DZ"/>
        </w:rPr>
        <w:t>ال</w:t>
      </w:r>
      <w:r w:rsidRPr="00843296">
        <w:rPr>
          <w:rFonts w:ascii="Andalus" w:hAnsi="Andalus" w:cs="Andalus"/>
          <w:sz w:val="32"/>
          <w:szCs w:val="32"/>
          <w:rtl/>
          <w:lang w:bidi="ar-DZ"/>
        </w:rPr>
        <w:t>يسر ولا يريد بكم العسر</w:t>
      </w:r>
      <w:r>
        <w:rPr>
          <w:rFonts w:ascii="Simplified Arabic" w:hAnsi="Simplified Arabic" w:cs="Simplified Arabic" w:hint="cs"/>
          <w:sz w:val="32"/>
          <w:szCs w:val="32"/>
          <w:rtl/>
          <w:lang w:bidi="ar-DZ"/>
        </w:rPr>
        <w:t>)</w:t>
      </w:r>
      <w:r>
        <w:rPr>
          <w:rStyle w:val="Appelnotedebasdep"/>
          <w:rFonts w:ascii="Simplified Arabic" w:hAnsi="Simplified Arabic" w:cs="Simplified Arabic"/>
          <w:sz w:val="32"/>
          <w:szCs w:val="32"/>
          <w:rtl/>
          <w:lang w:bidi="ar-DZ"/>
        </w:rPr>
        <w:footnoteReference w:id="12"/>
      </w:r>
      <w:r w:rsidR="00EB04D0">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وق</w:t>
      </w:r>
      <w:r w:rsidR="0047339F">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له صل الله عليه وسلم:</w:t>
      </w:r>
      <w:r w:rsidR="0084329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w:t>
      </w:r>
      <w:r w:rsidRPr="00843296">
        <w:rPr>
          <w:rFonts w:ascii="Simplified Arabic" w:hAnsi="Simplified Arabic" w:cs="Simplified Arabic" w:hint="cs"/>
          <w:b/>
          <w:bCs/>
          <w:sz w:val="32"/>
          <w:szCs w:val="32"/>
          <w:rtl/>
          <w:lang w:bidi="ar-DZ"/>
        </w:rPr>
        <w:t>يسروا ولا تعسروا</w:t>
      </w:r>
      <w:r>
        <w:rPr>
          <w:rFonts w:ascii="Simplified Arabic" w:hAnsi="Simplified Arabic" w:cs="Simplified Arabic" w:hint="cs"/>
          <w:sz w:val="32"/>
          <w:szCs w:val="32"/>
          <w:rtl/>
          <w:lang w:bidi="ar-DZ"/>
        </w:rPr>
        <w:t>)</w:t>
      </w:r>
      <w:r>
        <w:rPr>
          <w:rStyle w:val="Appelnotedebasdep"/>
          <w:rFonts w:ascii="Simplified Arabic" w:hAnsi="Simplified Arabic" w:cs="Simplified Arabic"/>
          <w:sz w:val="32"/>
          <w:szCs w:val="32"/>
          <w:rtl/>
          <w:lang w:bidi="ar-DZ"/>
        </w:rPr>
        <w:footnoteReference w:id="13"/>
      </w:r>
      <w:r>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ويتفرع عن هذه القاعدة الأصولية عدد من القواعد أهمها: الضرورات تبيح المحظورات ويتجلى ذلك في قوله تعالى:</w:t>
      </w:r>
      <w:r w:rsidR="0084329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w:t>
      </w:r>
      <w:r w:rsidRPr="00843296">
        <w:rPr>
          <w:rFonts w:ascii="Andalus" w:hAnsi="Andalus" w:cs="Andalus"/>
          <w:sz w:val="32"/>
          <w:szCs w:val="32"/>
          <w:rtl/>
          <w:lang w:bidi="ar-DZ"/>
        </w:rPr>
        <w:t xml:space="preserve">فمن اضطر غير باغ ولا عاد فلا </w:t>
      </w:r>
      <w:r w:rsidR="00843296">
        <w:rPr>
          <w:rFonts w:ascii="Andalus" w:hAnsi="Andalus" w:cs="Andalus" w:hint="cs"/>
          <w:sz w:val="32"/>
          <w:szCs w:val="32"/>
          <w:rtl/>
          <w:lang w:bidi="ar-DZ"/>
        </w:rPr>
        <w:t>إ</w:t>
      </w:r>
      <w:r w:rsidRPr="00843296">
        <w:rPr>
          <w:rFonts w:ascii="Andalus" w:hAnsi="Andalus" w:cs="Andalus"/>
          <w:sz w:val="32"/>
          <w:szCs w:val="32"/>
          <w:rtl/>
          <w:lang w:bidi="ar-DZ"/>
        </w:rPr>
        <w:t>ثم عليه ان الله غفور رحيم</w:t>
      </w:r>
      <w:r>
        <w:rPr>
          <w:rFonts w:ascii="Simplified Arabic" w:hAnsi="Simplified Arabic" w:cs="Simplified Arabic" w:hint="cs"/>
          <w:sz w:val="32"/>
          <w:szCs w:val="32"/>
          <w:rtl/>
          <w:lang w:bidi="ar-DZ"/>
        </w:rPr>
        <w:t>)</w:t>
      </w:r>
      <w:r>
        <w:rPr>
          <w:rStyle w:val="Appelnotedebasdep"/>
          <w:rFonts w:ascii="Simplified Arabic" w:hAnsi="Simplified Arabic" w:cs="Simplified Arabic"/>
          <w:sz w:val="32"/>
          <w:szCs w:val="32"/>
          <w:rtl/>
          <w:lang w:bidi="ar-DZ"/>
        </w:rPr>
        <w:footnoteReference w:id="14"/>
      </w:r>
      <w:r>
        <w:rPr>
          <w:rFonts w:ascii="Simplified Arabic" w:hAnsi="Simplified Arabic" w:cs="Simplified Arabic" w:hint="cs"/>
          <w:sz w:val="32"/>
          <w:szCs w:val="32"/>
          <w:rtl/>
          <w:lang w:bidi="ar-DZ"/>
        </w:rPr>
        <w:t xml:space="preserve"> ومثال ذلك جواز أكل الميتة عند الضرورة، أو إباحة شرب الخمر لإزالة العطش لمن أشرف على الهلاك.</w:t>
      </w:r>
      <w:r w:rsidR="00981A67">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أما القاعدة الثانية (لا ضرر ولا ضرار) فهي تستند إلى الحديث الذي رواه أبو سعيد الخذري عن النبي صل الله عليه وسلم قال:(لا ضرر ولا ضرار)</w:t>
      </w:r>
      <w:r>
        <w:rPr>
          <w:rStyle w:val="Appelnotedebasdep"/>
          <w:rFonts w:ascii="Simplified Arabic" w:hAnsi="Simplified Arabic" w:cs="Simplified Arabic"/>
          <w:sz w:val="32"/>
          <w:szCs w:val="32"/>
          <w:rtl/>
          <w:lang w:bidi="ar-DZ"/>
        </w:rPr>
        <w:footnoteReference w:id="15"/>
      </w:r>
      <w:r>
        <w:rPr>
          <w:rFonts w:ascii="Simplified Arabic" w:hAnsi="Simplified Arabic" w:cs="Simplified Arabic" w:hint="cs"/>
          <w:sz w:val="32"/>
          <w:szCs w:val="32"/>
          <w:rtl/>
          <w:lang w:bidi="ar-DZ"/>
        </w:rPr>
        <w:t xml:space="preserve">، وتتفرع عن هذه القاعدة </w:t>
      </w:r>
      <w:r w:rsidR="00843296">
        <w:rPr>
          <w:rFonts w:ascii="Simplified Arabic" w:hAnsi="Simplified Arabic" w:cs="Simplified Arabic" w:hint="cs"/>
          <w:sz w:val="32"/>
          <w:szCs w:val="32"/>
          <w:rtl/>
          <w:lang w:bidi="ar-DZ"/>
        </w:rPr>
        <w:t>ج</w:t>
      </w:r>
      <w:r>
        <w:rPr>
          <w:rFonts w:ascii="Simplified Arabic" w:hAnsi="Simplified Arabic" w:cs="Simplified Arabic" w:hint="cs"/>
          <w:sz w:val="32"/>
          <w:szCs w:val="32"/>
          <w:rtl/>
          <w:lang w:bidi="ar-DZ"/>
        </w:rPr>
        <w:t>ملة من القواعد أهمها:</w:t>
      </w:r>
    </w:p>
    <w:p w:rsidR="002A3BF4" w:rsidRPr="00D9254E" w:rsidRDefault="002A3BF4" w:rsidP="00981A67">
      <w:pPr>
        <w:bidi/>
        <w:spacing w:after="0" w:line="360" w:lineRule="auto"/>
        <w:jc w:val="both"/>
        <w:rPr>
          <w:rFonts w:ascii="Simplified Arabic" w:hAnsi="Simplified Arabic" w:cs="Simplified Arabic"/>
          <w:sz w:val="32"/>
          <w:szCs w:val="32"/>
          <w:lang w:bidi="ar-DZ"/>
        </w:rPr>
      </w:pPr>
      <w:r w:rsidRPr="00D9254E">
        <w:rPr>
          <w:rFonts w:ascii="Simplified Arabic" w:hAnsi="Simplified Arabic" w:cs="Simplified Arabic" w:hint="cs"/>
          <w:sz w:val="32"/>
          <w:szCs w:val="32"/>
          <w:rtl/>
          <w:lang w:bidi="ar-DZ"/>
        </w:rPr>
        <w:lastRenderedPageBreak/>
        <w:t>الضرر يدفع قدر الإمكان، الضرر الأشد ي</w:t>
      </w:r>
      <w:r w:rsidR="00E95FB0">
        <w:rPr>
          <w:rFonts w:ascii="Simplified Arabic" w:hAnsi="Simplified Arabic" w:cs="Simplified Arabic" w:hint="cs"/>
          <w:sz w:val="32"/>
          <w:szCs w:val="32"/>
          <w:rtl/>
          <w:lang w:bidi="ar-DZ"/>
        </w:rPr>
        <w:t>ُ</w:t>
      </w:r>
      <w:r w:rsidRPr="00D9254E">
        <w:rPr>
          <w:rFonts w:ascii="Simplified Arabic" w:hAnsi="Simplified Arabic" w:cs="Simplified Arabic" w:hint="cs"/>
          <w:sz w:val="32"/>
          <w:szCs w:val="32"/>
          <w:rtl/>
          <w:lang w:bidi="ar-DZ"/>
        </w:rPr>
        <w:t xml:space="preserve">زال بضرر </w:t>
      </w:r>
      <w:r w:rsidR="00E95FB0">
        <w:rPr>
          <w:rFonts w:ascii="Simplified Arabic" w:hAnsi="Simplified Arabic" w:cs="Simplified Arabic" w:hint="cs"/>
          <w:sz w:val="32"/>
          <w:szCs w:val="32"/>
          <w:rtl/>
          <w:lang w:bidi="ar-DZ"/>
        </w:rPr>
        <w:t>لا</w:t>
      </w:r>
      <w:r w:rsidRPr="00D9254E">
        <w:rPr>
          <w:rFonts w:ascii="Simplified Arabic" w:hAnsi="Simplified Arabic" w:cs="Simplified Arabic" w:hint="cs"/>
          <w:sz w:val="32"/>
          <w:szCs w:val="32"/>
          <w:rtl/>
          <w:lang w:bidi="ar-DZ"/>
        </w:rPr>
        <w:t>حق ويتحمل الضرر الخاص لدفع الضرر العام، درء المفاسد مقدم على جلب المصالح وخلاصة.</w:t>
      </w:r>
    </w:p>
    <w:p w:rsidR="00FF6113"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وخلاصة القول أن فكرة الضرورة في الفقه الإسلامي،</w:t>
      </w:r>
      <w:r w:rsidR="00EB04D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هي أن المحافظة على الضروريات الخمس تبيح مخالفة القواعد الشرعية بشرط الالتزام بالضوابط أو القيود</w:t>
      </w:r>
      <w:r w:rsidR="00E95FB0">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وهي أن يكون الخطر الذي يهدد إحدى الضروريات الخمس جس</w:t>
      </w:r>
      <w:r w:rsidR="00E95FB0">
        <w:rPr>
          <w:rFonts w:ascii="Simplified Arabic" w:hAnsi="Simplified Arabic" w:cs="Simplified Arabic" w:hint="cs"/>
          <w:sz w:val="32"/>
          <w:szCs w:val="32"/>
          <w:rtl/>
          <w:lang w:bidi="ar-DZ"/>
        </w:rPr>
        <w:t>ي</w:t>
      </w:r>
      <w:r>
        <w:rPr>
          <w:rFonts w:ascii="Simplified Arabic" w:hAnsi="Simplified Arabic" w:cs="Simplified Arabic" w:hint="cs"/>
          <w:sz w:val="32"/>
          <w:szCs w:val="32"/>
          <w:rtl/>
          <w:lang w:bidi="ar-DZ"/>
        </w:rPr>
        <w:t>ما وحالا و</w:t>
      </w:r>
      <w:r w:rsidR="00E95FB0">
        <w:rPr>
          <w:rFonts w:ascii="Simplified Arabic" w:hAnsi="Simplified Arabic" w:cs="Simplified Arabic" w:hint="cs"/>
          <w:sz w:val="32"/>
          <w:szCs w:val="32"/>
          <w:rtl/>
          <w:lang w:bidi="ar-DZ"/>
        </w:rPr>
        <w:t>أ</w:t>
      </w:r>
      <w:r>
        <w:rPr>
          <w:rFonts w:ascii="Simplified Arabic" w:hAnsi="Simplified Arabic" w:cs="Simplified Arabic" w:hint="cs"/>
          <w:sz w:val="32"/>
          <w:szCs w:val="32"/>
          <w:rtl/>
          <w:lang w:bidi="ar-DZ"/>
        </w:rPr>
        <w:t>ن مخالفة القواعد الشرعية هي السبيل الوحيد لدرء هذا الخطر، وأن تقدر الضرورة بقدرها</w:t>
      </w:r>
      <w:r w:rsidR="005D1CA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(الحد الأدنى)، وأن تكون مؤقتة وهو ما يتفق ونظرية الضرورة في الفقه الوضعي الحديث، حيث كانت الشريعة الغراء سباقة لذلك.</w:t>
      </w:r>
    </w:p>
    <w:p w:rsidR="002A3BF4" w:rsidRPr="005F2741" w:rsidRDefault="002A3BF4" w:rsidP="00981A67">
      <w:pPr>
        <w:bidi/>
        <w:spacing w:after="0" w:line="360" w:lineRule="auto"/>
        <w:jc w:val="both"/>
        <w:rPr>
          <w:rFonts w:ascii="Simplified Arabic" w:hAnsi="Simplified Arabic" w:cs="Simplified Arabic"/>
          <w:b/>
          <w:bCs/>
          <w:sz w:val="32"/>
          <w:szCs w:val="32"/>
          <w:rtl/>
          <w:lang w:bidi="ar-DZ"/>
        </w:rPr>
      </w:pPr>
      <w:r w:rsidRPr="005F2741">
        <w:rPr>
          <w:rFonts w:ascii="Simplified Arabic" w:hAnsi="Simplified Arabic" w:cs="Simplified Arabic" w:hint="cs"/>
          <w:b/>
          <w:bCs/>
          <w:sz w:val="32"/>
          <w:szCs w:val="32"/>
          <w:rtl/>
          <w:lang w:bidi="ar-DZ"/>
        </w:rPr>
        <w:t>ثانيا: نظرية الظروف الاستثنائية في الفقه الوضعي</w:t>
      </w:r>
    </w:p>
    <w:p w:rsidR="002A3BF4" w:rsidRDefault="00EB04D0"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اختلف</w:t>
      </w:r>
      <w:r w:rsidR="002A3BF4">
        <w:rPr>
          <w:rFonts w:ascii="Simplified Arabic" w:hAnsi="Simplified Arabic" w:cs="Simplified Arabic" w:hint="cs"/>
          <w:sz w:val="32"/>
          <w:szCs w:val="32"/>
          <w:rtl/>
          <w:lang w:bidi="ar-DZ"/>
        </w:rPr>
        <w:t xml:space="preserve"> الفقهاء بشأن هذه النظرية قبل أن تستقر في قضاء مجلس الدولة الفرنسي وانقسم الفقه إلى اتجاهين بالنسبة لمفهوم الضرورة، الاتجاه الأول تبناه الفقه الألماني وهو الذي يوسع  من سلطات الدولة على </w:t>
      </w:r>
      <w:r w:rsidR="00526716">
        <w:rPr>
          <w:rFonts w:ascii="Simplified Arabic" w:hAnsi="Simplified Arabic" w:cs="Simplified Arabic" w:hint="cs"/>
          <w:sz w:val="32"/>
          <w:szCs w:val="32"/>
          <w:rtl/>
          <w:lang w:bidi="ar-DZ"/>
        </w:rPr>
        <w:t>أ</w:t>
      </w:r>
      <w:r w:rsidR="002A3BF4">
        <w:rPr>
          <w:rFonts w:ascii="Simplified Arabic" w:hAnsi="Simplified Arabic" w:cs="Simplified Arabic" w:hint="cs"/>
          <w:sz w:val="32"/>
          <w:szCs w:val="32"/>
          <w:rtl/>
          <w:lang w:bidi="ar-DZ"/>
        </w:rPr>
        <w:t xml:space="preserve">نه يوجد إلى جوار القانون المكتوب قانون </w:t>
      </w:r>
      <w:r w:rsidR="000A4160">
        <w:rPr>
          <w:rFonts w:ascii="Simplified Arabic" w:hAnsi="Simplified Arabic" w:cs="Simplified Arabic" w:hint="cs"/>
          <w:sz w:val="32"/>
          <w:szCs w:val="32"/>
          <w:rtl/>
          <w:lang w:bidi="ar-DZ"/>
        </w:rPr>
        <w:t>آ</w:t>
      </w:r>
      <w:r w:rsidR="002A3BF4">
        <w:rPr>
          <w:rFonts w:ascii="Simplified Arabic" w:hAnsi="Simplified Arabic" w:cs="Simplified Arabic" w:hint="cs"/>
          <w:sz w:val="32"/>
          <w:szCs w:val="32"/>
          <w:rtl/>
          <w:lang w:bidi="ar-DZ"/>
        </w:rPr>
        <w:t>خر غير مكتوب يعطي الدولة الحق في اتخاذ كافة الإجراءات اللازمة للمحافظة على سلامتها، ولو أدى ذلك إلى مخالفة القوانين القائمة، وتعد الإجراءات التي تتخذها الدولة في هذا الشأن مشروعة وسليمة بذاتها، دون الحاجة إلى إقرار من أي سلطة كانت، والأساس القانوني لذلك هو أن اضطرار الدولة لمخالفة الأنظمة القانونية القائمة، ينش</w:t>
      </w:r>
      <w:r w:rsidR="000A4160">
        <w:rPr>
          <w:rFonts w:ascii="Simplified Arabic" w:hAnsi="Simplified Arabic" w:cs="Simplified Arabic" w:hint="cs"/>
          <w:sz w:val="32"/>
          <w:szCs w:val="32"/>
          <w:rtl/>
          <w:lang w:bidi="ar-DZ"/>
        </w:rPr>
        <w:t>ئ</w:t>
      </w:r>
      <w:r w:rsidR="002A3BF4">
        <w:rPr>
          <w:rFonts w:ascii="Simplified Arabic" w:hAnsi="Simplified Arabic" w:cs="Simplified Arabic" w:hint="cs"/>
          <w:sz w:val="32"/>
          <w:szCs w:val="32"/>
          <w:rtl/>
          <w:lang w:bidi="ar-DZ"/>
        </w:rPr>
        <w:t xml:space="preserve"> نظاما قانونيا جديدا يختلف عن النظام القانوني السابق، الذي يطبق في الظروف العادية، ولما كانت الدولة تخضع للقانون بمحض إرادتها وفقا لنظرية التحديد الذاتي للإدارة، التي ابتكرها الفقه الألماني، ف</w:t>
      </w:r>
      <w:r w:rsidR="000A4160">
        <w:rPr>
          <w:rFonts w:ascii="Simplified Arabic" w:hAnsi="Simplified Arabic" w:cs="Simplified Arabic" w:hint="cs"/>
          <w:sz w:val="32"/>
          <w:szCs w:val="32"/>
          <w:rtl/>
          <w:lang w:bidi="ar-DZ"/>
        </w:rPr>
        <w:t>إ</w:t>
      </w:r>
      <w:r w:rsidR="002A3BF4">
        <w:rPr>
          <w:rFonts w:ascii="Simplified Arabic" w:hAnsi="Simplified Arabic" w:cs="Simplified Arabic" w:hint="cs"/>
          <w:sz w:val="32"/>
          <w:szCs w:val="32"/>
          <w:rtl/>
          <w:lang w:bidi="ar-DZ"/>
        </w:rPr>
        <w:t xml:space="preserve">ن الدولة إذا ما اضطرت تحت </w:t>
      </w:r>
      <w:r w:rsidR="002A3BF4">
        <w:rPr>
          <w:rFonts w:ascii="Simplified Arabic" w:hAnsi="Simplified Arabic" w:cs="Simplified Arabic" w:hint="cs"/>
          <w:sz w:val="32"/>
          <w:szCs w:val="32"/>
          <w:rtl/>
          <w:lang w:bidi="ar-DZ"/>
        </w:rPr>
        <w:lastRenderedPageBreak/>
        <w:t>ضغط الأحداث، إلى مخالفة القواعد القانونية القائمة، تكون إرادتها قد اتجهت إلى إحلال قواعد أخرى تلا</w:t>
      </w:r>
      <w:r w:rsidR="000A4160">
        <w:rPr>
          <w:rFonts w:ascii="Simplified Arabic" w:hAnsi="Simplified Arabic" w:cs="Simplified Arabic" w:hint="cs"/>
          <w:sz w:val="32"/>
          <w:szCs w:val="32"/>
          <w:rtl/>
          <w:lang w:bidi="ar-DZ"/>
        </w:rPr>
        <w:t>ئم</w:t>
      </w:r>
      <w:r w:rsidR="002A3BF4">
        <w:rPr>
          <w:rFonts w:ascii="Simplified Arabic" w:hAnsi="Simplified Arabic" w:cs="Simplified Arabic" w:hint="cs"/>
          <w:sz w:val="32"/>
          <w:szCs w:val="32"/>
          <w:rtl/>
          <w:lang w:bidi="ar-DZ"/>
        </w:rPr>
        <w:t xml:space="preserve"> ظروف الضرورة محل القواعد السابقة</w:t>
      </w:r>
      <w:r w:rsidR="002A3BF4">
        <w:rPr>
          <w:rStyle w:val="Appelnotedebasdep"/>
          <w:rFonts w:ascii="Simplified Arabic" w:hAnsi="Simplified Arabic" w:cs="Simplified Arabic"/>
          <w:sz w:val="32"/>
          <w:szCs w:val="32"/>
          <w:rtl/>
          <w:lang w:bidi="ar-DZ"/>
        </w:rPr>
        <w:footnoteReference w:id="16"/>
      </w:r>
      <w:r w:rsidR="002A3BF4">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ومن نتائج هذه النظرية أنها كل </w:t>
      </w:r>
      <w:r w:rsidR="000A4160">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تصرفات التي تتخذها الدولة بناء على حالة الظروف الاستثنائية تعد مشروعة، فالضرورة تعد مصدر غير مشروط للقواعد القانونية، من هذا </w:t>
      </w:r>
      <w:r w:rsidR="000A4160">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منط</w:t>
      </w:r>
      <w:r w:rsidR="000A4160">
        <w:rPr>
          <w:rFonts w:ascii="Simplified Arabic" w:hAnsi="Simplified Arabic" w:cs="Simplified Arabic" w:hint="cs"/>
          <w:sz w:val="32"/>
          <w:szCs w:val="32"/>
          <w:rtl/>
          <w:lang w:bidi="ar-DZ"/>
        </w:rPr>
        <w:t>ل</w:t>
      </w:r>
      <w:r>
        <w:rPr>
          <w:rFonts w:ascii="Simplified Arabic" w:hAnsi="Simplified Arabic" w:cs="Simplified Arabic" w:hint="cs"/>
          <w:sz w:val="32"/>
          <w:szCs w:val="32"/>
          <w:rtl/>
          <w:lang w:bidi="ar-DZ"/>
        </w:rPr>
        <w:t xml:space="preserve">ق سميت بالنظرية القانونية، كما أن هذه النظرية تؤدي إلى نتيجة أخرى خطيرة وهي إطلاق الدولة وإخضاع القانون لإرادتها، فهي تخضع للقانون حينما تريد وفي حدود ما تريد ووقتما تريد فاستناد الحكومة الألمانية لهذا المفهوم الواسع عام 1914 حينما اخترقت حياد بلجيكا، وحينما قامت بغزو النرويج </w:t>
      </w:r>
      <w:r w:rsidR="00D664E7">
        <w:rPr>
          <w:rFonts w:ascii="Simplified Arabic" w:hAnsi="Simplified Arabic" w:cs="Simplified Arabic" w:hint="cs"/>
          <w:sz w:val="32"/>
          <w:szCs w:val="32"/>
          <w:rtl/>
          <w:lang w:bidi="ar-DZ"/>
        </w:rPr>
        <w:t>والدانم</w:t>
      </w:r>
      <w:r w:rsidR="00127358">
        <w:rPr>
          <w:rFonts w:ascii="Simplified Arabic" w:hAnsi="Simplified Arabic" w:cs="Simplified Arabic" w:hint="cs"/>
          <w:sz w:val="32"/>
          <w:szCs w:val="32"/>
          <w:rtl/>
          <w:lang w:val="fr-CA" w:bidi="ar-DZ"/>
        </w:rPr>
        <w:t>ا</w:t>
      </w:r>
      <w:r w:rsidR="00D664E7">
        <w:rPr>
          <w:rFonts w:ascii="Simplified Arabic" w:hAnsi="Simplified Arabic" w:cs="Simplified Arabic" w:hint="cs"/>
          <w:sz w:val="32"/>
          <w:szCs w:val="32"/>
          <w:rtl/>
          <w:lang w:bidi="ar-DZ"/>
        </w:rPr>
        <w:t>رك</w:t>
      </w:r>
      <w:r>
        <w:rPr>
          <w:rFonts w:ascii="Simplified Arabic" w:hAnsi="Simplified Arabic" w:cs="Simplified Arabic" w:hint="cs"/>
          <w:sz w:val="32"/>
          <w:szCs w:val="32"/>
          <w:rtl/>
          <w:lang w:bidi="ar-DZ"/>
        </w:rPr>
        <w:t xml:space="preserve"> وهولندا في الحرب العالمية الثانية.</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أما الاتجاه الثاني فقد تبناه الفقه الفرنسي الذي أقر</w:t>
      </w:r>
      <w:r w:rsidR="000A4160">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نظرية الضرورة أو نظرية الظروف الاستثنائية، حيث رفض المفهوم الواسع الذي تبناه الفقه الألماني للضرورة، كما أنه يجعل منها مصدرا غير مشروط للقواعد القانونية</w:t>
      </w:r>
      <w:r>
        <w:rPr>
          <w:rStyle w:val="Appelnotedebasdep"/>
          <w:rFonts w:ascii="Simplified Arabic" w:hAnsi="Simplified Arabic" w:cs="Simplified Arabic"/>
          <w:sz w:val="32"/>
          <w:szCs w:val="32"/>
          <w:rtl/>
          <w:lang w:bidi="ar-DZ"/>
        </w:rPr>
        <w:footnoteReference w:id="17"/>
      </w:r>
      <w:r>
        <w:rPr>
          <w:rFonts w:ascii="Simplified Arabic" w:hAnsi="Simplified Arabic" w:cs="Simplified Arabic" w:hint="cs"/>
          <w:sz w:val="32"/>
          <w:szCs w:val="32"/>
          <w:rtl/>
          <w:lang w:bidi="ar-DZ"/>
        </w:rPr>
        <w:t>.</w:t>
      </w:r>
    </w:p>
    <w:p w:rsidR="002A3BF4" w:rsidRDefault="002A3BF4" w:rsidP="00981A67">
      <w:pPr>
        <w:bidi/>
        <w:spacing w:after="0" w:line="360" w:lineRule="auto"/>
        <w:ind w:firstLine="5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ظهر في الفقه الفرنسي اتجاهان الأول يتمثل في المفهوم القانوني، والثاني يعطيها مفهوم</w:t>
      </w:r>
      <w:r w:rsidR="000A4160">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واقعيا، لكنهما يتفقان في إخضاع نظرية الضرورة إلى </w:t>
      </w:r>
      <w:r w:rsidR="000A4160">
        <w:rPr>
          <w:rFonts w:ascii="Simplified Arabic" w:hAnsi="Simplified Arabic" w:cs="Simplified Arabic" w:hint="cs"/>
          <w:sz w:val="32"/>
          <w:szCs w:val="32"/>
          <w:rtl/>
          <w:lang w:bidi="ar-DZ"/>
        </w:rPr>
        <w:t>ج</w:t>
      </w:r>
      <w:r>
        <w:rPr>
          <w:rFonts w:ascii="Simplified Arabic" w:hAnsi="Simplified Arabic" w:cs="Simplified Arabic" w:hint="cs"/>
          <w:sz w:val="32"/>
          <w:szCs w:val="32"/>
          <w:rtl/>
          <w:lang w:bidi="ar-DZ"/>
        </w:rPr>
        <w:t xml:space="preserve">ملة من الضوابط والقيود على السلطة الإدارية </w:t>
      </w:r>
      <w:r w:rsidR="000A4160">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مراعاتها عند إقرارها لهذه الظر</w:t>
      </w:r>
      <w:r w:rsidR="000A4160">
        <w:rPr>
          <w:rFonts w:ascii="Simplified Arabic" w:hAnsi="Simplified Arabic" w:cs="Simplified Arabic" w:hint="cs"/>
          <w:sz w:val="32"/>
          <w:szCs w:val="32"/>
          <w:rtl/>
          <w:lang w:bidi="ar-DZ"/>
        </w:rPr>
        <w:t>وف، وهم يقرون بأ</w:t>
      </w:r>
      <w:r>
        <w:rPr>
          <w:rFonts w:ascii="Simplified Arabic" w:hAnsi="Simplified Arabic" w:cs="Simplified Arabic" w:hint="cs"/>
          <w:sz w:val="32"/>
          <w:szCs w:val="32"/>
          <w:rtl/>
          <w:lang w:bidi="ar-DZ"/>
        </w:rPr>
        <w:t>ن هذه الإجراءات يم</w:t>
      </w:r>
      <w:r w:rsidR="0074763D">
        <w:rPr>
          <w:rFonts w:ascii="Simplified Arabic" w:hAnsi="Simplified Arabic" w:cs="Simplified Arabic" w:hint="cs"/>
          <w:sz w:val="32"/>
          <w:szCs w:val="32"/>
          <w:rtl/>
          <w:lang w:bidi="ar-DZ"/>
        </w:rPr>
        <w:t>ك</w:t>
      </w:r>
      <w:r>
        <w:rPr>
          <w:rFonts w:ascii="Simplified Arabic" w:hAnsi="Simplified Arabic" w:cs="Simplified Arabic" w:hint="cs"/>
          <w:sz w:val="32"/>
          <w:szCs w:val="32"/>
          <w:rtl/>
          <w:lang w:bidi="ar-DZ"/>
        </w:rPr>
        <w:t>ن أن تخضع للرقابة القضائية</w:t>
      </w:r>
      <w:r w:rsidR="0074763D">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وكذا الرقابة اللاحقة للبرلمان إلا أنهم اختلفوا في القيمة القانونية لتصرفات الحكومة، فهناك من يرى بأن الضرورة هي المصدر للقانون،</w:t>
      </w:r>
      <w:r w:rsidR="0012735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وهذا الاتجاه يسمى بالنظرية </w:t>
      </w:r>
      <w:r>
        <w:rPr>
          <w:rFonts w:ascii="Simplified Arabic" w:hAnsi="Simplified Arabic" w:cs="Simplified Arabic" w:hint="cs"/>
          <w:sz w:val="32"/>
          <w:szCs w:val="32"/>
          <w:rtl/>
          <w:lang w:bidi="ar-DZ"/>
        </w:rPr>
        <w:lastRenderedPageBreak/>
        <w:t xml:space="preserve">القانونية للضرورة </w:t>
      </w:r>
      <w:r>
        <w:rPr>
          <w:rFonts w:asciiTheme="majorBidi" w:hAnsiTheme="majorBidi" w:cstheme="majorBidi"/>
          <w:sz w:val="32"/>
          <w:szCs w:val="32"/>
          <w:lang w:bidi="ar-DZ"/>
        </w:rPr>
        <w:t xml:space="preserve">théorie juridique de la </w:t>
      </w:r>
      <w:r w:rsidR="0074763D">
        <w:rPr>
          <w:rFonts w:asciiTheme="majorBidi" w:hAnsiTheme="majorBidi" w:cstheme="majorBidi"/>
          <w:sz w:val="32"/>
          <w:szCs w:val="32"/>
          <w:lang w:bidi="ar-DZ"/>
        </w:rPr>
        <w:t>nécessite</w:t>
      </w:r>
      <w:r>
        <w:rPr>
          <w:rFonts w:asciiTheme="majorBidi" w:hAnsiTheme="majorBidi" w:cstheme="majorBidi" w:hint="cs"/>
          <w:sz w:val="32"/>
          <w:szCs w:val="32"/>
          <w:rtl/>
          <w:lang w:bidi="ar-DZ"/>
        </w:rPr>
        <w:t xml:space="preserve"> </w:t>
      </w:r>
      <w:r>
        <w:rPr>
          <w:rFonts w:ascii="Simplified Arabic" w:hAnsi="Simplified Arabic" w:cs="Simplified Arabic" w:hint="cs"/>
          <w:sz w:val="32"/>
          <w:szCs w:val="32"/>
          <w:rtl/>
          <w:lang w:bidi="ar-DZ"/>
        </w:rPr>
        <w:t>وهناك من يرى ب</w:t>
      </w:r>
      <w:r w:rsidR="00127358">
        <w:rPr>
          <w:rFonts w:ascii="Simplified Arabic" w:hAnsi="Simplified Arabic" w:cs="Simplified Arabic" w:hint="cs"/>
          <w:sz w:val="32"/>
          <w:szCs w:val="32"/>
          <w:rtl/>
          <w:lang w:bidi="ar-DZ"/>
        </w:rPr>
        <w:t>أ</w:t>
      </w:r>
      <w:r>
        <w:rPr>
          <w:rFonts w:ascii="Simplified Arabic" w:hAnsi="Simplified Arabic" w:cs="Simplified Arabic" w:hint="cs"/>
          <w:sz w:val="32"/>
          <w:szCs w:val="32"/>
          <w:rtl/>
          <w:lang w:bidi="ar-DZ"/>
        </w:rPr>
        <w:t>ن مثل هذه التصرفات في كل الحالات هي تصرفات شرعية وإن كان يمكن قبولها بسبب الضرورة، فسميت بالنظرية السياسية للضرورة، وضمن هذا السياق سوف نتطرق لهذين الاتجاهين على التوالي:</w:t>
      </w:r>
    </w:p>
    <w:p w:rsidR="002A3BF4" w:rsidRDefault="002A3BF4" w:rsidP="00981A67">
      <w:pPr>
        <w:pStyle w:val="Paragraphedeliste"/>
        <w:bidi/>
        <w:spacing w:after="0" w:line="360" w:lineRule="auto"/>
        <w:ind w:left="509"/>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1</w:t>
      </w:r>
      <w:r w:rsidRPr="005001B4">
        <w:rPr>
          <w:rFonts w:ascii="Simplified Arabic" w:hAnsi="Simplified Arabic" w:cs="Simplified Arabic" w:hint="cs"/>
          <w:b/>
          <w:bCs/>
          <w:sz w:val="32"/>
          <w:szCs w:val="32"/>
          <w:rtl/>
          <w:lang w:bidi="ar-DZ"/>
        </w:rPr>
        <w:t>_النظرية القانونية للضرورة</w:t>
      </w:r>
    </w:p>
    <w:p w:rsidR="005D1CA4" w:rsidRDefault="002A3BF4" w:rsidP="00981A67">
      <w:pPr>
        <w:bidi/>
        <w:spacing w:after="0" w:line="360" w:lineRule="auto"/>
        <w:ind w:firstLine="5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على رأي هوريو أن السلطة التنفيذية هي الأصل وأن السلطات الأخرى انبثقت عنها وبالتالي فأن لها أولوية التدخل وليس المد</w:t>
      </w:r>
      <w:r w:rsidR="0074763D">
        <w:rPr>
          <w:rFonts w:ascii="Simplified Arabic" w:hAnsi="Simplified Arabic" w:cs="Simplified Arabic" w:hint="cs"/>
          <w:sz w:val="32"/>
          <w:szCs w:val="32"/>
          <w:rtl/>
          <w:lang w:bidi="ar-DZ"/>
        </w:rPr>
        <w:t>اولة، واستنادا إلى هذا الأساس فإ</w:t>
      </w:r>
      <w:r>
        <w:rPr>
          <w:rFonts w:ascii="Simplified Arabic" w:hAnsi="Simplified Arabic" w:cs="Simplified Arabic" w:hint="cs"/>
          <w:sz w:val="32"/>
          <w:szCs w:val="32"/>
          <w:rtl/>
          <w:lang w:bidi="ar-DZ"/>
        </w:rPr>
        <w:t>ن للسلطة التنفيذية تف</w:t>
      </w:r>
      <w:r w:rsidR="0074763D">
        <w:rPr>
          <w:rFonts w:ascii="Simplified Arabic" w:hAnsi="Simplified Arabic" w:cs="Simplified Arabic" w:hint="cs"/>
          <w:sz w:val="32"/>
          <w:szCs w:val="32"/>
          <w:rtl/>
          <w:lang w:bidi="ar-DZ"/>
        </w:rPr>
        <w:t>ضي</w:t>
      </w:r>
      <w:r>
        <w:rPr>
          <w:rFonts w:ascii="Simplified Arabic" w:hAnsi="Simplified Arabic" w:cs="Simplified Arabic" w:hint="cs"/>
          <w:sz w:val="32"/>
          <w:szCs w:val="32"/>
          <w:rtl/>
          <w:lang w:bidi="ar-DZ"/>
        </w:rPr>
        <w:t>ل قوانين على أخرى لضمان سير المرافق العمومية، ب</w:t>
      </w:r>
      <w:r w:rsidR="0074763D">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رغم من وجود ضمانات دستورية لممارسة الأفراد </w:t>
      </w:r>
      <w:r w:rsidR="0074763D">
        <w:rPr>
          <w:rFonts w:ascii="Simplified Arabic" w:hAnsi="Simplified Arabic" w:cs="Simplified Arabic" w:hint="cs"/>
          <w:sz w:val="32"/>
          <w:szCs w:val="32"/>
          <w:rtl/>
          <w:lang w:bidi="ar-DZ"/>
        </w:rPr>
        <w:t>ل</w:t>
      </w:r>
      <w:r>
        <w:rPr>
          <w:rFonts w:ascii="Simplified Arabic" w:hAnsi="Simplified Arabic" w:cs="Simplified Arabic" w:hint="cs"/>
          <w:sz w:val="32"/>
          <w:szCs w:val="32"/>
          <w:rtl/>
          <w:lang w:bidi="ar-DZ"/>
        </w:rPr>
        <w:t xml:space="preserve">حقوقهم وحرياتهم، إلا أنها تكون مجبرة على </w:t>
      </w:r>
      <w:r w:rsidR="00127358">
        <w:rPr>
          <w:rFonts w:ascii="Simplified Arabic" w:hAnsi="Simplified Arabic" w:cs="Simplified Arabic" w:hint="cs"/>
          <w:sz w:val="32"/>
          <w:szCs w:val="32"/>
          <w:rtl/>
          <w:lang w:bidi="ar-DZ"/>
        </w:rPr>
        <w:t>اختيار</w:t>
      </w:r>
      <w:r>
        <w:rPr>
          <w:rFonts w:ascii="Simplified Arabic" w:hAnsi="Simplified Arabic" w:cs="Simplified Arabic" w:hint="cs"/>
          <w:sz w:val="32"/>
          <w:szCs w:val="32"/>
          <w:rtl/>
          <w:lang w:bidi="ar-DZ"/>
        </w:rPr>
        <w:t xml:space="preserve"> أحد هذين النوعين من القوانين:</w:t>
      </w:r>
      <w:r w:rsidR="0052671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"فهي مجبرة على ضمان تنفيذ القوانين التي تكفل بقاء الدولة مع خضوع تصرفاتها للرقابة القضائية.</w:t>
      </w:r>
    </w:p>
    <w:p w:rsidR="002A3BF4" w:rsidRDefault="002A3BF4" w:rsidP="00981A67">
      <w:pPr>
        <w:bidi/>
        <w:spacing w:after="0" w:line="360" w:lineRule="auto"/>
        <w:ind w:firstLine="5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أما النظرية القانونية التي يتزعمها الفقيه دوجي فترى أن لتطبيق هذه النظرية لا بد من توفر جملة من الشروط والقيود تفرض على السلطة التنفيذية من أجل توسيع صلاحياتها أثناء الأزمات والظروف الاستثنائية، وتتمثل هذه الشروط في:</w:t>
      </w:r>
    </w:p>
    <w:p w:rsidR="002A3BF4" w:rsidRDefault="002A3BF4" w:rsidP="00981A67">
      <w:pPr>
        <w:pStyle w:val="Paragraphedeliste"/>
        <w:numPr>
          <w:ilvl w:val="0"/>
          <w:numId w:val="12"/>
        </w:num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قيام حرب دولية أو تمرد مسلح أو إضراب عام للموظفين.</w:t>
      </w:r>
    </w:p>
    <w:p w:rsidR="002A3BF4" w:rsidRDefault="002A3BF4" w:rsidP="00981A67">
      <w:pPr>
        <w:pStyle w:val="Paragraphedeliste"/>
        <w:numPr>
          <w:ilvl w:val="0"/>
          <w:numId w:val="12"/>
        </w:num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استحالة مادية لجمع البرلمان أو على الأقل كونه غير مجتمع وأن الحالة </w:t>
      </w:r>
      <w:r w:rsidR="00C15B29">
        <w:rPr>
          <w:rFonts w:ascii="Simplified Arabic" w:hAnsi="Simplified Arabic" w:cs="Simplified Arabic" w:hint="cs"/>
          <w:sz w:val="32"/>
          <w:szCs w:val="32"/>
          <w:rtl/>
          <w:lang w:bidi="ar-DZ"/>
        </w:rPr>
        <w:t>الاستعجالية</w:t>
      </w:r>
      <w:r>
        <w:rPr>
          <w:rFonts w:ascii="Simplified Arabic" w:hAnsi="Simplified Arabic" w:cs="Simplified Arabic" w:hint="cs"/>
          <w:sz w:val="32"/>
          <w:szCs w:val="32"/>
          <w:rtl/>
          <w:lang w:bidi="ar-DZ"/>
        </w:rPr>
        <w:t xml:space="preserve"> لا تسمح بإتباع الإجراءات العادية لاستدعائه في أقرب وقت.</w:t>
      </w:r>
    </w:p>
    <w:p w:rsidR="002A3BF4" w:rsidRDefault="002A3BF4" w:rsidP="00981A67">
      <w:pPr>
        <w:pStyle w:val="Paragraphedeliste"/>
        <w:numPr>
          <w:ilvl w:val="0"/>
          <w:numId w:val="12"/>
        </w:num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أن يكون التشريع موضوعا بغية عرضه على موافقة البرلمان بمجرد توافر إمكانية جمعه، وهذا شرط ضروري</w:t>
      </w:r>
      <w:r>
        <w:rPr>
          <w:rStyle w:val="Appelnotedebasdep"/>
          <w:rFonts w:ascii="Simplified Arabic" w:hAnsi="Simplified Arabic" w:cs="Simplified Arabic"/>
          <w:sz w:val="32"/>
          <w:szCs w:val="32"/>
          <w:rtl/>
          <w:lang w:bidi="ar-DZ"/>
        </w:rPr>
        <w:footnoteReference w:id="18"/>
      </w:r>
      <w:r>
        <w:rPr>
          <w:rFonts w:ascii="Simplified Arabic" w:hAnsi="Simplified Arabic" w:cs="Simplified Arabic" w:hint="cs"/>
          <w:sz w:val="32"/>
          <w:szCs w:val="32"/>
          <w:rtl/>
          <w:lang w:bidi="ar-DZ"/>
        </w:rPr>
        <w:t>.</w:t>
      </w:r>
    </w:p>
    <w:p w:rsidR="002A3BF4" w:rsidRPr="005001B4" w:rsidRDefault="002A3BF4" w:rsidP="00981A67">
      <w:p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2</w:t>
      </w:r>
      <w:r w:rsidRPr="005001B4">
        <w:rPr>
          <w:rFonts w:ascii="Simplified Arabic" w:hAnsi="Simplified Arabic" w:cs="Simplified Arabic" w:hint="cs"/>
          <w:b/>
          <w:bCs/>
          <w:sz w:val="32"/>
          <w:szCs w:val="32"/>
          <w:rtl/>
          <w:lang w:bidi="ar-DZ"/>
        </w:rPr>
        <w:t xml:space="preserve">_ النظرية السياسية </w:t>
      </w:r>
      <w:r w:rsidR="0074763D" w:rsidRPr="005001B4">
        <w:rPr>
          <w:rFonts w:ascii="Simplified Arabic" w:hAnsi="Simplified Arabic" w:cs="Simplified Arabic" w:hint="cs"/>
          <w:b/>
          <w:bCs/>
          <w:sz w:val="32"/>
          <w:szCs w:val="32"/>
          <w:rtl/>
          <w:lang w:bidi="ar-DZ"/>
        </w:rPr>
        <w:t>للضرورة</w:t>
      </w:r>
      <w:r w:rsidR="0074763D">
        <w:rPr>
          <w:rFonts w:ascii="Simplified Arabic" w:hAnsi="Simplified Arabic" w:cs="Simplified Arabic" w:hint="cs"/>
          <w:b/>
          <w:bCs/>
          <w:sz w:val="32"/>
          <w:szCs w:val="32"/>
          <w:rtl/>
          <w:lang w:bidi="ar-DZ"/>
        </w:rPr>
        <w:t>:</w:t>
      </w:r>
    </w:p>
    <w:p w:rsidR="002A3BF4" w:rsidRDefault="002A3BF4" w:rsidP="00981A67">
      <w:pPr>
        <w:bidi/>
        <w:spacing w:after="0" w:line="360" w:lineRule="auto"/>
        <w:ind w:firstLine="72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أما النظرية السياسية للضرورة فهي تلك التي نجد مصدرها في فلسفة هيجل واعتنقها الفقه الألماني، كاهرينج  وجينيك، ومؤدى هذه النظرية هو أن القانون ما هو إلا وسيلة لتحقيق هدف يتمثل في حماية المجتمع والحفاظ عليه</w:t>
      </w:r>
      <w:r w:rsidRPr="00946C77">
        <w:rPr>
          <w:rStyle w:val="Appelnotedebasdep"/>
          <w:rFonts w:ascii="Simplified Arabic" w:hAnsi="Simplified Arabic" w:cs="Simplified Arabic"/>
          <w:b/>
          <w:bCs/>
          <w:sz w:val="32"/>
          <w:szCs w:val="32"/>
          <w:rtl/>
          <w:lang w:bidi="ar-DZ"/>
        </w:rPr>
        <w:footnoteReference w:id="19"/>
      </w:r>
      <w:r>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وملخص هذه النظرية أن الدولة هي التي تسن القوانين بما يحقق مصالحها</w:t>
      </w:r>
      <w:r w:rsidR="00B57741">
        <w:rPr>
          <w:rFonts w:ascii="Simplified Arabic" w:hAnsi="Simplified Arabic" w:cs="Simplified Arabic" w:hint="cs"/>
          <w:sz w:val="32"/>
          <w:szCs w:val="32"/>
          <w:rtl/>
          <w:lang w:bidi="ar-DZ"/>
        </w:rPr>
        <w:t>، ولهذا فإن إصدار الأوامر للضرورة يجب الإ</w:t>
      </w:r>
      <w:r>
        <w:rPr>
          <w:rFonts w:ascii="Simplified Arabic" w:hAnsi="Simplified Arabic" w:cs="Simplified Arabic" w:hint="cs"/>
          <w:sz w:val="32"/>
          <w:szCs w:val="32"/>
          <w:rtl/>
          <w:lang w:bidi="ar-DZ"/>
        </w:rPr>
        <w:t>عتراف به حتى لو صمت المشرع عن ذكر ذلك، كما يشترط الفقيه لابناد ضرورة موافقة البرلمان عليها صراحة في دورته المقبلة.</w:t>
      </w:r>
    </w:p>
    <w:p w:rsidR="002A3BF4" w:rsidRDefault="002A3BF4" w:rsidP="00981A67">
      <w:pPr>
        <w:bidi/>
        <w:spacing w:after="0" w:line="360" w:lineRule="auto"/>
        <w:ind w:firstLine="72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ويذهب </w:t>
      </w:r>
      <w:r w:rsidR="00B57741">
        <w:rPr>
          <w:rFonts w:ascii="Simplified Arabic" w:hAnsi="Simplified Arabic" w:cs="Simplified Arabic" w:hint="cs"/>
          <w:sz w:val="32"/>
          <w:szCs w:val="32"/>
          <w:rtl/>
          <w:lang w:bidi="ar-DZ"/>
        </w:rPr>
        <w:t>مؤيدو</w:t>
      </w:r>
      <w:r>
        <w:rPr>
          <w:rFonts w:ascii="Simplified Arabic" w:hAnsi="Simplified Arabic" w:cs="Simplified Arabic" w:hint="cs"/>
          <w:sz w:val="32"/>
          <w:szCs w:val="32"/>
          <w:rtl/>
          <w:lang w:bidi="ar-DZ"/>
        </w:rPr>
        <w:t xml:space="preserve"> هذه النظرية إلى أنه لا وجود لضرورة فوق الدستور، أو أن الفكرة </w:t>
      </w:r>
      <w:r w:rsidR="00B57741">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مقبولة هي الضرورة السياسية الخارجة عن الدستور، والتي تضفي على تصرفات الحكومة الموافقة</w:t>
      </w:r>
      <w:r w:rsidR="00C15B29">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ذلك لأن ربط الموضوع بالأمور القانونية يعني ترتيب النصوص من حيث القوة، ونظرا لسموا الدستور فإن الحكومة لا تستطيع أن تخالف نصوصه تحت ستار الضرورة</w:t>
      </w:r>
      <w:r w:rsidRPr="00946C77">
        <w:rPr>
          <w:rStyle w:val="Appelnotedebasdep"/>
          <w:rFonts w:ascii="Simplified Arabic" w:hAnsi="Simplified Arabic" w:cs="Simplified Arabic"/>
          <w:b/>
          <w:bCs/>
          <w:sz w:val="32"/>
          <w:szCs w:val="32"/>
          <w:rtl/>
          <w:lang w:bidi="ar-DZ"/>
        </w:rPr>
        <w:footnoteReference w:id="20"/>
      </w:r>
      <w:r>
        <w:rPr>
          <w:rFonts w:ascii="Simplified Arabic" w:hAnsi="Simplified Arabic" w:cs="Simplified Arabic" w:hint="cs"/>
          <w:sz w:val="32"/>
          <w:szCs w:val="32"/>
          <w:rtl/>
          <w:lang w:bidi="ar-DZ"/>
        </w:rPr>
        <w:t>.</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كما أن حالة الضرورة أصبحت من سمات الدساتير الحديثة، وكل الأنظمة الدستورية تعرف بتلك السلطات ولكن للموازنة بين الحقوق وحريات الأفراد وسلطات البرلمان وعدم إطلاق </w:t>
      </w:r>
      <w:r>
        <w:rPr>
          <w:rFonts w:ascii="Simplified Arabic" w:hAnsi="Simplified Arabic" w:cs="Simplified Arabic" w:hint="cs"/>
          <w:sz w:val="32"/>
          <w:szCs w:val="32"/>
          <w:rtl/>
          <w:lang w:bidi="ar-DZ"/>
        </w:rPr>
        <w:lastRenderedPageBreak/>
        <w:t xml:space="preserve">يد </w:t>
      </w:r>
      <w:r w:rsidR="00B57741">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 xml:space="preserve">سلطة التنفيذية بصورة مطلقة، اشترط الفقه جملة من الشروط </w:t>
      </w:r>
      <w:r w:rsidR="00B57741">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لشكلية والموضوعية على أية سلطة تنفيذية الالتزام بها ومراعاتها عند تقرير حالة </w:t>
      </w:r>
      <w:r w:rsidR="00B57741">
        <w:rPr>
          <w:rFonts w:ascii="Simplified Arabic" w:hAnsi="Simplified Arabic" w:cs="Simplified Arabic" w:hint="cs"/>
          <w:sz w:val="32"/>
          <w:szCs w:val="32"/>
          <w:rtl/>
          <w:lang w:bidi="ar-DZ"/>
        </w:rPr>
        <w:t>الضرورة.</w:t>
      </w:r>
    </w:p>
    <w:p w:rsidR="002A3BF4" w:rsidRPr="00303090" w:rsidRDefault="002A3BF4" w:rsidP="00981A67">
      <w:pPr>
        <w:bidi/>
        <w:spacing w:after="0" w:line="360" w:lineRule="auto"/>
        <w:jc w:val="both"/>
        <w:rPr>
          <w:rFonts w:ascii="Simplified Arabic" w:hAnsi="Simplified Arabic" w:cs="Simplified Arabic"/>
          <w:b/>
          <w:bCs/>
          <w:sz w:val="32"/>
          <w:szCs w:val="32"/>
          <w:rtl/>
          <w:lang w:bidi="ar-DZ"/>
        </w:rPr>
      </w:pPr>
      <w:r w:rsidRPr="00303090">
        <w:rPr>
          <w:rFonts w:ascii="Simplified Arabic" w:hAnsi="Simplified Arabic" w:cs="Simplified Arabic" w:hint="cs"/>
          <w:b/>
          <w:bCs/>
          <w:sz w:val="32"/>
          <w:szCs w:val="32"/>
          <w:rtl/>
          <w:lang w:bidi="ar-DZ"/>
        </w:rPr>
        <w:t>المطلب الثاني: ضوابط تطبيق نظرية الظروف الاستثنائية</w:t>
      </w:r>
    </w:p>
    <w:p w:rsidR="002A3BF4" w:rsidRDefault="002A3BF4" w:rsidP="00981A67">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إذا كانت نظرية الظروف الاستثنائية أو حالة الضرورة أو الظروف الطارئة تعمل على توسيع قواعد المشروعية العادية وتفعيلها لما يتلاءم مع ما تمليه هذه الظروف من أحكام</w:t>
      </w:r>
      <w:r w:rsidR="00B57741">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فإن هذا لا يعني إطلاق يد سلطة الإدارة في تقرير هذه الظروف الاستثنائية دون شروط أو قيود بل أوجب على الإدارة التقيد بجملة من الضوابط نتناولها على النحو التالي:</w:t>
      </w:r>
    </w:p>
    <w:p w:rsidR="00E870CE" w:rsidRPr="00303090" w:rsidRDefault="002A3BF4" w:rsidP="00981A67">
      <w:pPr>
        <w:bidi/>
        <w:spacing w:after="0" w:line="360" w:lineRule="auto"/>
        <w:jc w:val="both"/>
        <w:rPr>
          <w:rFonts w:ascii="Simplified Arabic" w:hAnsi="Simplified Arabic" w:cs="Simplified Arabic"/>
          <w:b/>
          <w:bCs/>
          <w:sz w:val="32"/>
          <w:szCs w:val="32"/>
          <w:rtl/>
          <w:lang w:val="en-CA" w:bidi="ar-DZ"/>
        </w:rPr>
      </w:pPr>
      <w:r w:rsidRPr="00303090">
        <w:rPr>
          <w:rFonts w:ascii="Simplified Arabic" w:hAnsi="Simplified Arabic" w:cs="Simplified Arabic" w:hint="cs"/>
          <w:b/>
          <w:bCs/>
          <w:sz w:val="32"/>
          <w:szCs w:val="32"/>
          <w:rtl/>
          <w:lang w:bidi="ar-DZ"/>
        </w:rPr>
        <w:t>الفرع الأو</w:t>
      </w:r>
      <w:r w:rsidR="00BD1E12">
        <w:rPr>
          <w:rFonts w:ascii="Simplified Arabic" w:hAnsi="Simplified Arabic" w:cs="Simplified Arabic" w:hint="cs"/>
          <w:b/>
          <w:bCs/>
          <w:sz w:val="32"/>
          <w:szCs w:val="32"/>
          <w:rtl/>
          <w:lang w:bidi="ar-DZ"/>
        </w:rPr>
        <w:t>ل:</w:t>
      </w:r>
      <w:r w:rsidR="007A39FF">
        <w:rPr>
          <w:rFonts w:ascii="Simplified Arabic,Bold" w:cs="Simplified Arabic,Bold" w:hint="cs"/>
          <w:b/>
          <w:bCs/>
          <w:sz w:val="32"/>
          <w:szCs w:val="32"/>
          <w:rtl/>
        </w:rPr>
        <w:t xml:space="preserve"> وجود</w:t>
      </w:r>
      <w:r w:rsidR="007A39FF">
        <w:rPr>
          <w:rFonts w:ascii="Simplified Arabic,Bold" w:cs="Simplified Arabic,Bold"/>
          <w:b/>
          <w:bCs/>
          <w:sz w:val="32"/>
          <w:szCs w:val="32"/>
        </w:rPr>
        <w:t xml:space="preserve"> </w:t>
      </w:r>
      <w:r w:rsidR="007A39FF">
        <w:rPr>
          <w:rFonts w:ascii="Simplified Arabic,Bold" w:cs="Simplified Arabic,Bold" w:hint="cs"/>
          <w:b/>
          <w:bCs/>
          <w:sz w:val="32"/>
          <w:szCs w:val="32"/>
          <w:rtl/>
        </w:rPr>
        <w:t>خطر</w:t>
      </w:r>
      <w:r w:rsidR="007A39FF">
        <w:rPr>
          <w:rFonts w:ascii="Simplified Arabic,Bold" w:cs="Simplified Arabic,Bold"/>
          <w:b/>
          <w:bCs/>
          <w:sz w:val="32"/>
          <w:szCs w:val="32"/>
        </w:rPr>
        <w:t xml:space="preserve"> </w:t>
      </w:r>
      <w:r w:rsidR="007A39FF">
        <w:rPr>
          <w:rFonts w:ascii="Simplified Arabic,Bold" w:cs="Simplified Arabic,Bold" w:hint="cs"/>
          <w:b/>
          <w:bCs/>
          <w:sz w:val="32"/>
          <w:szCs w:val="32"/>
          <w:rtl/>
        </w:rPr>
        <w:t>جسيم</w:t>
      </w:r>
      <w:r w:rsidR="007A39FF">
        <w:rPr>
          <w:rFonts w:ascii="Simplified Arabic,Bold" w:cs="Simplified Arabic,Bold"/>
          <w:b/>
          <w:bCs/>
          <w:sz w:val="32"/>
          <w:szCs w:val="32"/>
        </w:rPr>
        <w:t xml:space="preserve"> </w:t>
      </w:r>
      <w:r w:rsidR="007A39FF">
        <w:rPr>
          <w:rFonts w:ascii="Simplified Arabic,Bold" w:cs="Simplified Arabic,Bold" w:hint="cs"/>
          <w:b/>
          <w:bCs/>
          <w:sz w:val="32"/>
          <w:szCs w:val="32"/>
          <w:rtl/>
        </w:rPr>
        <w:t>يهدد</w:t>
      </w:r>
      <w:r w:rsidR="007A39FF">
        <w:rPr>
          <w:rFonts w:ascii="Simplified Arabic,Bold" w:cs="Simplified Arabic,Bold"/>
          <w:b/>
          <w:bCs/>
          <w:sz w:val="32"/>
          <w:szCs w:val="32"/>
        </w:rPr>
        <w:t xml:space="preserve"> </w:t>
      </w:r>
      <w:r w:rsidR="007A39FF">
        <w:rPr>
          <w:rFonts w:ascii="Simplified Arabic,Bold" w:cs="Simplified Arabic,Bold" w:hint="cs"/>
          <w:b/>
          <w:bCs/>
          <w:sz w:val="32"/>
          <w:szCs w:val="32"/>
          <w:rtl/>
        </w:rPr>
        <w:t>المصلحة</w:t>
      </w:r>
      <w:r w:rsidR="007A39FF">
        <w:rPr>
          <w:rFonts w:ascii="Simplified Arabic,Bold" w:cs="Simplified Arabic,Bold"/>
          <w:b/>
          <w:bCs/>
          <w:sz w:val="32"/>
          <w:szCs w:val="32"/>
        </w:rPr>
        <w:t xml:space="preserve"> </w:t>
      </w:r>
      <w:r w:rsidR="007A39FF">
        <w:rPr>
          <w:rFonts w:ascii="Simplified Arabic,Bold" w:cs="Simplified Arabic,Bold" w:hint="cs"/>
          <w:b/>
          <w:bCs/>
          <w:sz w:val="32"/>
          <w:szCs w:val="32"/>
          <w:rtl/>
        </w:rPr>
        <w:t>العامة</w:t>
      </w:r>
      <w:r w:rsidR="004A5026">
        <w:rPr>
          <w:rFonts w:ascii="Simplified Arabic,Bold" w:cs="Simplified Arabic,Bold" w:hint="cs"/>
          <w:b/>
          <w:bCs/>
          <w:sz w:val="32"/>
          <w:szCs w:val="32"/>
          <w:rtl/>
        </w:rPr>
        <w:t xml:space="preserve"> و</w:t>
      </w:r>
      <w:r w:rsidR="004A5026" w:rsidRPr="004A5026">
        <w:rPr>
          <w:rFonts w:ascii="Simplified Arabic,Bold" w:cs="Simplified Arabic,Bold" w:hint="cs"/>
          <w:b/>
          <w:bCs/>
          <w:sz w:val="32"/>
          <w:szCs w:val="32"/>
          <w:rtl/>
        </w:rPr>
        <w:t>تعذر</w:t>
      </w:r>
      <w:r w:rsidR="004A5026" w:rsidRPr="004A5026">
        <w:rPr>
          <w:rFonts w:ascii="Simplified Arabic,Bold" w:cs="Simplified Arabic,Bold"/>
          <w:b/>
          <w:bCs/>
          <w:sz w:val="32"/>
          <w:szCs w:val="32"/>
        </w:rPr>
        <w:t xml:space="preserve"> </w:t>
      </w:r>
      <w:r w:rsidR="004A5026" w:rsidRPr="004A5026">
        <w:rPr>
          <w:rFonts w:ascii="Simplified Arabic,Bold" w:cs="Simplified Arabic,Bold" w:hint="cs"/>
          <w:b/>
          <w:bCs/>
          <w:sz w:val="32"/>
          <w:szCs w:val="32"/>
          <w:rtl/>
        </w:rPr>
        <w:t>إتباع</w:t>
      </w:r>
      <w:r w:rsidR="004A5026" w:rsidRPr="004A5026">
        <w:rPr>
          <w:rFonts w:ascii="Simplified Arabic,Bold" w:cs="Simplified Arabic,Bold"/>
          <w:b/>
          <w:bCs/>
          <w:sz w:val="32"/>
          <w:szCs w:val="32"/>
        </w:rPr>
        <w:t xml:space="preserve"> </w:t>
      </w:r>
      <w:r w:rsidR="004A5026" w:rsidRPr="004A5026">
        <w:rPr>
          <w:rFonts w:ascii="Simplified Arabic,Bold" w:cs="Simplified Arabic,Bold" w:hint="cs"/>
          <w:b/>
          <w:bCs/>
          <w:sz w:val="32"/>
          <w:szCs w:val="32"/>
          <w:rtl/>
        </w:rPr>
        <w:t>الإدارة</w:t>
      </w:r>
      <w:r w:rsidR="004A5026" w:rsidRPr="004A5026">
        <w:rPr>
          <w:rFonts w:ascii="Simplified Arabic,Bold" w:cs="Simplified Arabic,Bold"/>
          <w:b/>
          <w:bCs/>
          <w:sz w:val="32"/>
          <w:szCs w:val="32"/>
        </w:rPr>
        <w:t xml:space="preserve"> </w:t>
      </w:r>
      <w:r w:rsidR="004A5026" w:rsidRPr="004A5026">
        <w:rPr>
          <w:rFonts w:ascii="Simplified Arabic,Bold" w:cs="Simplified Arabic,Bold" w:hint="cs"/>
          <w:b/>
          <w:bCs/>
          <w:sz w:val="32"/>
          <w:szCs w:val="32"/>
          <w:rtl/>
        </w:rPr>
        <w:t>لقواعد</w:t>
      </w:r>
      <w:r w:rsidR="004A5026" w:rsidRPr="004A5026">
        <w:rPr>
          <w:rFonts w:ascii="Simplified Arabic,Bold" w:cs="Simplified Arabic,Bold"/>
          <w:b/>
          <w:bCs/>
          <w:sz w:val="32"/>
          <w:szCs w:val="32"/>
        </w:rPr>
        <w:t xml:space="preserve"> </w:t>
      </w:r>
      <w:r w:rsidR="004A5026" w:rsidRPr="004A5026">
        <w:rPr>
          <w:rFonts w:ascii="Simplified Arabic,Bold" w:cs="Simplified Arabic,Bold" w:hint="cs"/>
          <w:b/>
          <w:bCs/>
          <w:sz w:val="32"/>
          <w:szCs w:val="32"/>
          <w:rtl/>
        </w:rPr>
        <w:t>المشروعية</w:t>
      </w:r>
      <w:r w:rsidR="004A5026" w:rsidRPr="004A5026">
        <w:rPr>
          <w:rFonts w:ascii="Simplified Arabic,Bold" w:cs="Simplified Arabic,Bold"/>
          <w:b/>
          <w:bCs/>
          <w:sz w:val="32"/>
          <w:szCs w:val="32"/>
        </w:rPr>
        <w:t xml:space="preserve"> </w:t>
      </w:r>
      <w:r w:rsidR="004A5026" w:rsidRPr="004A5026">
        <w:rPr>
          <w:rFonts w:ascii="Simplified Arabic,Bold" w:cs="Simplified Arabic,Bold" w:hint="cs"/>
          <w:b/>
          <w:bCs/>
          <w:sz w:val="32"/>
          <w:szCs w:val="32"/>
          <w:rtl/>
        </w:rPr>
        <w:t>العادية</w:t>
      </w:r>
      <w:r w:rsidR="00E870CE">
        <w:rPr>
          <w:rFonts w:ascii="Simplified Arabic" w:hAnsi="Simplified Arabic" w:cs="Simplified Arabic" w:hint="cs"/>
          <w:b/>
          <w:bCs/>
          <w:sz w:val="32"/>
          <w:szCs w:val="32"/>
          <w:rtl/>
          <w:lang w:val="en-CA" w:bidi="ar-DZ"/>
        </w:rPr>
        <w:tab/>
      </w:r>
    </w:p>
    <w:p w:rsidR="004A5026" w:rsidRPr="004A5026" w:rsidRDefault="004A5026" w:rsidP="00981A67">
      <w:pPr>
        <w:pStyle w:val="Paragraphedeliste"/>
        <w:numPr>
          <w:ilvl w:val="0"/>
          <w:numId w:val="17"/>
        </w:numPr>
        <w:autoSpaceDE w:val="0"/>
        <w:autoSpaceDN w:val="0"/>
        <w:bidi/>
        <w:adjustRightInd w:val="0"/>
        <w:spacing w:after="0" w:line="360" w:lineRule="auto"/>
        <w:jc w:val="both"/>
        <w:rPr>
          <w:rFonts w:ascii="Simplified Arabic" w:hAnsi="Simplified Arabic" w:cs="Simplified Arabic"/>
          <w:sz w:val="32"/>
          <w:szCs w:val="32"/>
          <w:rtl/>
          <w:lang w:bidi="ar-DZ"/>
        </w:rPr>
      </w:pPr>
      <w:r w:rsidRPr="004A5026">
        <w:rPr>
          <w:rFonts w:ascii="Simplified Arabic" w:hAnsi="Simplified Arabic" w:cs="Simplified Arabic" w:hint="cs"/>
          <w:b/>
          <w:bCs/>
          <w:sz w:val="32"/>
          <w:szCs w:val="32"/>
          <w:rtl/>
          <w:lang w:bidi="ar-DZ"/>
        </w:rPr>
        <w:t>أولا:</w:t>
      </w:r>
      <w:r w:rsidRPr="004A5026">
        <w:rPr>
          <w:rFonts w:ascii="Simplified Arabic" w:hAnsi="Simplified Arabic" w:cs="Simplified Arabic" w:hint="cs"/>
          <w:sz w:val="32"/>
          <w:szCs w:val="32"/>
          <w:rtl/>
          <w:lang w:bidi="ar-DZ"/>
        </w:rPr>
        <w:t xml:space="preserve"> </w:t>
      </w:r>
      <w:r>
        <w:rPr>
          <w:rFonts w:ascii="Simplified Arabic,Bold" w:cs="Simplified Arabic,Bold" w:hint="cs"/>
          <w:b/>
          <w:bCs/>
          <w:sz w:val="32"/>
          <w:szCs w:val="32"/>
          <w:rtl/>
        </w:rPr>
        <w:t>وجود</w:t>
      </w:r>
      <w:r>
        <w:rPr>
          <w:rFonts w:ascii="Simplified Arabic,Bold" w:cs="Simplified Arabic,Bold"/>
          <w:b/>
          <w:bCs/>
          <w:sz w:val="32"/>
          <w:szCs w:val="32"/>
        </w:rPr>
        <w:t xml:space="preserve"> </w:t>
      </w:r>
      <w:r>
        <w:rPr>
          <w:rFonts w:ascii="Simplified Arabic,Bold" w:cs="Simplified Arabic,Bold" w:hint="cs"/>
          <w:b/>
          <w:bCs/>
          <w:sz w:val="32"/>
          <w:szCs w:val="32"/>
          <w:rtl/>
        </w:rPr>
        <w:t>خطر</w:t>
      </w:r>
      <w:r>
        <w:rPr>
          <w:rFonts w:ascii="Simplified Arabic,Bold" w:cs="Simplified Arabic,Bold"/>
          <w:b/>
          <w:bCs/>
          <w:sz w:val="32"/>
          <w:szCs w:val="32"/>
        </w:rPr>
        <w:t xml:space="preserve"> </w:t>
      </w:r>
      <w:r>
        <w:rPr>
          <w:rFonts w:ascii="Simplified Arabic,Bold" w:cs="Simplified Arabic,Bold" w:hint="cs"/>
          <w:b/>
          <w:bCs/>
          <w:sz w:val="32"/>
          <w:szCs w:val="32"/>
          <w:rtl/>
        </w:rPr>
        <w:t>جسيم</w:t>
      </w:r>
      <w:r>
        <w:rPr>
          <w:rFonts w:ascii="Simplified Arabic,Bold" w:cs="Simplified Arabic,Bold"/>
          <w:b/>
          <w:bCs/>
          <w:sz w:val="32"/>
          <w:szCs w:val="32"/>
        </w:rPr>
        <w:t xml:space="preserve"> </w:t>
      </w:r>
      <w:r>
        <w:rPr>
          <w:rFonts w:ascii="Simplified Arabic,Bold" w:cs="Simplified Arabic,Bold" w:hint="cs"/>
          <w:b/>
          <w:bCs/>
          <w:sz w:val="32"/>
          <w:szCs w:val="32"/>
          <w:rtl/>
        </w:rPr>
        <w:t>يهدد</w:t>
      </w:r>
      <w:r>
        <w:rPr>
          <w:rFonts w:ascii="Simplified Arabic,Bold" w:cs="Simplified Arabic,Bold"/>
          <w:b/>
          <w:bCs/>
          <w:sz w:val="32"/>
          <w:szCs w:val="32"/>
        </w:rPr>
        <w:t xml:space="preserve"> </w:t>
      </w:r>
      <w:r>
        <w:rPr>
          <w:rFonts w:ascii="Simplified Arabic,Bold" w:cs="Simplified Arabic,Bold" w:hint="cs"/>
          <w:b/>
          <w:bCs/>
          <w:sz w:val="32"/>
          <w:szCs w:val="32"/>
          <w:rtl/>
        </w:rPr>
        <w:t>المصلحة</w:t>
      </w:r>
      <w:r>
        <w:rPr>
          <w:rFonts w:ascii="Simplified Arabic,Bold" w:cs="Simplified Arabic,Bold"/>
          <w:b/>
          <w:bCs/>
          <w:sz w:val="32"/>
          <w:szCs w:val="32"/>
        </w:rPr>
        <w:t xml:space="preserve"> </w:t>
      </w:r>
      <w:r>
        <w:rPr>
          <w:rFonts w:ascii="Simplified Arabic,Bold" w:cs="Simplified Arabic,Bold" w:hint="cs"/>
          <w:b/>
          <w:bCs/>
          <w:sz w:val="32"/>
          <w:szCs w:val="32"/>
          <w:rtl/>
        </w:rPr>
        <w:t xml:space="preserve">العامة </w:t>
      </w:r>
    </w:p>
    <w:p w:rsidR="00981A67" w:rsidRDefault="007A39FF" w:rsidP="00981A67">
      <w:pPr>
        <w:autoSpaceDE w:val="0"/>
        <w:autoSpaceDN w:val="0"/>
        <w:bidi/>
        <w:adjustRightInd w:val="0"/>
        <w:spacing w:after="0" w:line="360" w:lineRule="auto"/>
        <w:ind w:firstLine="708"/>
        <w:jc w:val="both"/>
        <w:rPr>
          <w:rFonts w:ascii="Simplified Arabic" w:hAnsi="Simplified Arabic" w:cs="Simplified Arabic"/>
          <w:sz w:val="32"/>
          <w:szCs w:val="32"/>
          <w:rtl/>
          <w:lang w:bidi="ar-DZ"/>
        </w:rPr>
      </w:pPr>
      <w:r w:rsidRPr="007A39FF">
        <w:rPr>
          <w:rFonts w:ascii="Simplified Arabic" w:hAnsi="Simplified Arabic" w:cs="Simplified Arabic"/>
          <w:sz w:val="32"/>
          <w:szCs w:val="32"/>
          <w:rtl/>
          <w:lang w:bidi="ar-DZ"/>
        </w:rPr>
        <w:t>يعد</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هذا</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الشرط</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أساسيا</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لإعمال</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نظرية</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الضرورة،</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وبتوافره</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يكون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تطبيق</w:t>
      </w:r>
      <w:r w:rsidR="00B57741">
        <w:rPr>
          <w:rFonts w:ascii="Simplified Arabic" w:hAnsi="Simplified Arabic" w:cs="Simplified Arabic" w:hint="cs"/>
          <w:sz w:val="32"/>
          <w:szCs w:val="32"/>
          <w:rtl/>
          <w:lang w:bidi="ar-DZ"/>
        </w:rPr>
        <w:t xml:space="preserve"> النظ</w:t>
      </w:r>
      <w:r w:rsidRPr="007A39FF">
        <w:rPr>
          <w:rFonts w:ascii="Simplified Arabic" w:hAnsi="Simplified Arabic" w:cs="Simplified Arabic"/>
          <w:sz w:val="32"/>
          <w:szCs w:val="32"/>
          <w:rtl/>
          <w:lang w:bidi="ar-DZ"/>
        </w:rPr>
        <w:t>رية</w:t>
      </w:r>
      <w:r w:rsidR="00B57741">
        <w:rPr>
          <w:rFonts w:ascii="Simplified Arabic" w:hAnsi="Simplified Arabic" w:cs="Simplified Arabic" w:hint="cs"/>
          <w:sz w:val="32"/>
          <w:szCs w:val="32"/>
          <w:rtl/>
          <w:lang w:bidi="ar-DZ"/>
        </w:rPr>
        <w:t xml:space="preserve"> </w:t>
      </w:r>
      <w:r w:rsidR="00B57741" w:rsidRPr="007A39FF">
        <w:rPr>
          <w:rFonts w:ascii="Simplified Arabic" w:hAnsi="Simplified Arabic" w:cs="Simplified Arabic" w:hint="cs"/>
          <w:sz w:val="32"/>
          <w:szCs w:val="32"/>
          <w:rtl/>
          <w:lang w:bidi="ar-DZ"/>
        </w:rPr>
        <w:t>ضرورة، وقد</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يكون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ذا</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مصدر</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طبيعي</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كالكوارث</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أو</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الزلازل،</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وقد</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يكون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مصدره</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اقتصادي</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hint="cs"/>
          <w:sz w:val="32"/>
          <w:szCs w:val="32"/>
          <w:rtl/>
          <w:lang w:bidi="ar-DZ"/>
        </w:rPr>
        <w:t>كالاض</w:t>
      </w:r>
      <w:r>
        <w:rPr>
          <w:rFonts w:ascii="Simplified Arabic" w:hAnsi="Simplified Arabic" w:cs="Simplified Arabic" w:hint="cs"/>
          <w:sz w:val="32"/>
          <w:szCs w:val="32"/>
          <w:rtl/>
          <w:lang w:bidi="ar-DZ"/>
        </w:rPr>
        <w:t>طراب</w:t>
      </w:r>
      <w:r w:rsidRPr="007A39FF">
        <w:rPr>
          <w:rFonts w:ascii="Simplified Arabic" w:hAnsi="Simplified Arabic" w:cs="Simplified Arabic" w:hint="cs"/>
          <w:sz w:val="32"/>
          <w:szCs w:val="32"/>
          <w:rtl/>
          <w:lang w:bidi="ar-DZ"/>
        </w:rPr>
        <w:t>ات</w:t>
      </w:r>
      <w:r w:rsidRPr="007A39FF">
        <w:rPr>
          <w:rFonts w:ascii="Simplified Arabic" w:hAnsi="Simplified Arabic" w:cs="Simplified Arabic"/>
          <w:sz w:val="32"/>
          <w:szCs w:val="32"/>
          <w:rtl/>
          <w:lang w:bidi="ar-DZ"/>
        </w:rPr>
        <w:t>،</w:t>
      </w:r>
      <w:r w:rsidR="00B57741">
        <w:rPr>
          <w:rFonts w:ascii="Simplified Arabic" w:hAnsi="Simplified Arabic" w:cs="Simplified Arabic" w:hint="cs"/>
          <w:sz w:val="32"/>
          <w:szCs w:val="32"/>
          <w:rtl/>
          <w:lang w:bidi="ar-DZ"/>
        </w:rPr>
        <w:t xml:space="preserve"> </w:t>
      </w:r>
      <w:r w:rsidRPr="007A39FF">
        <w:rPr>
          <w:rFonts w:ascii="Simplified Arabic" w:hAnsi="Simplified Arabic" w:cs="Simplified Arabic"/>
          <w:sz w:val="32"/>
          <w:szCs w:val="32"/>
          <w:rtl/>
          <w:lang w:bidi="ar-DZ"/>
        </w:rPr>
        <w:t>وقد</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يكون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داخليا</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كالعصيان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المسلح</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أو</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التمرد</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وقد</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يكون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خارجيا</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كالحروب</w:t>
      </w:r>
      <w:r w:rsidRPr="007A39FF">
        <w:rPr>
          <w:rFonts w:ascii="Simplified Arabic" w:hAnsi="Simplified Arabic" w:cs="Simplified Arabic"/>
          <w:sz w:val="32"/>
          <w:szCs w:val="32"/>
          <w:lang w:bidi="ar-DZ"/>
        </w:rPr>
        <w:t>.</w:t>
      </w:r>
      <w:r w:rsidR="00B57741">
        <w:rPr>
          <w:rFonts w:ascii="Simplified Arabic" w:hAnsi="Simplified Arabic" w:cs="Simplified Arabic" w:hint="cs"/>
          <w:sz w:val="32"/>
          <w:szCs w:val="32"/>
          <w:rtl/>
          <w:lang w:bidi="ar-DZ"/>
        </w:rPr>
        <w:t xml:space="preserve"> </w:t>
      </w:r>
      <w:r w:rsidRPr="007A39FF">
        <w:rPr>
          <w:rFonts w:ascii="Simplified Arabic" w:hAnsi="Simplified Arabic" w:cs="Simplified Arabic"/>
          <w:sz w:val="32"/>
          <w:szCs w:val="32"/>
          <w:rtl/>
          <w:lang w:bidi="ar-DZ"/>
        </w:rPr>
        <w:t>فيجب</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أن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يخرج</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هذا</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الخطر</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عن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المخاطر</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المتوقعة</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والعادية،</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وأن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يكون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غير</w:t>
      </w:r>
      <w:r w:rsidRPr="007A39FF">
        <w:rPr>
          <w:rFonts w:ascii="Simplified Arabic" w:hAnsi="Simplified Arabic" w:cs="Simplified Arabic"/>
          <w:sz w:val="32"/>
          <w:szCs w:val="32"/>
          <w:lang w:bidi="ar-DZ"/>
        </w:rPr>
        <w:t xml:space="preserve"> </w:t>
      </w:r>
      <w:r w:rsidR="00F950A8" w:rsidRPr="007A39FF">
        <w:rPr>
          <w:rFonts w:ascii="Simplified Arabic" w:hAnsi="Simplified Arabic" w:cs="Simplified Arabic" w:hint="cs"/>
          <w:sz w:val="32"/>
          <w:szCs w:val="32"/>
          <w:rtl/>
          <w:lang w:bidi="ar-DZ"/>
        </w:rPr>
        <w:t>مألوف، وأن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يكون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قد</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وقع</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بالفعل</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أو</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على</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وشك</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الوقوع،</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لتخرج</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عن</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مجال</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تطبيق</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نظرية</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الضرورة الأخطار</w:t>
      </w:r>
      <w:r w:rsidRPr="007A39FF">
        <w:rPr>
          <w:rFonts w:ascii="Simplified Arabic" w:hAnsi="Simplified Arabic" w:cs="Simplified Arabic"/>
          <w:sz w:val="32"/>
          <w:szCs w:val="32"/>
          <w:lang w:bidi="ar-DZ"/>
        </w:rPr>
        <w:t xml:space="preserve"> </w:t>
      </w:r>
      <w:r w:rsidRPr="007A39FF">
        <w:rPr>
          <w:rFonts w:ascii="Simplified Arabic" w:hAnsi="Simplified Arabic" w:cs="Simplified Arabic"/>
          <w:sz w:val="32"/>
          <w:szCs w:val="32"/>
          <w:rtl/>
          <w:lang w:bidi="ar-DZ"/>
        </w:rPr>
        <w:t>المستقبلية</w:t>
      </w:r>
      <w:r w:rsidR="00F950A8">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r>
        <w:rPr>
          <w:rFonts w:ascii="Simplified Arabic" w:hAnsi="Simplified Arabic" w:cs="Simplified Arabic"/>
          <w:sz w:val="32"/>
          <w:szCs w:val="32"/>
          <w:rtl/>
          <w:lang w:bidi="ar-DZ"/>
        </w:rPr>
        <w:t>كما</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يشترط</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لتطبيق</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نظرية</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الضرورة</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أن</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يهدد</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الخطر</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المصلحة</w:t>
      </w:r>
      <w:r>
        <w:rPr>
          <w:rFonts w:ascii="Simplified Arabic" w:hAnsi="Simplified Arabic" w:cs="Simplified Arabic"/>
          <w:sz w:val="32"/>
          <w:szCs w:val="32"/>
          <w:lang w:bidi="ar-DZ"/>
        </w:rPr>
        <w:t xml:space="preserve"> </w:t>
      </w:r>
      <w:r>
        <w:rPr>
          <w:rFonts w:ascii="Simplified Arabic" w:hAnsi="Simplified Arabic" w:cs="Simplified Arabic"/>
          <w:sz w:val="32"/>
          <w:szCs w:val="32"/>
          <w:rtl/>
          <w:lang w:bidi="ar-DZ"/>
        </w:rPr>
        <w:t>العامة</w:t>
      </w:r>
      <w:r>
        <w:rPr>
          <w:rStyle w:val="Appelnotedebasdep"/>
          <w:rFonts w:ascii="Simplified Arabic" w:hAnsi="Simplified Arabic" w:cs="Simplified Arabic"/>
          <w:sz w:val="32"/>
          <w:szCs w:val="32"/>
          <w:rtl/>
          <w:lang w:bidi="ar-DZ"/>
        </w:rPr>
        <w:footnoteReference w:id="21"/>
      </w:r>
      <w:r>
        <w:rPr>
          <w:rFonts w:ascii="Simplified Arabic" w:hAnsi="Simplified Arabic" w:cs="Simplified Arabic" w:hint="cs"/>
          <w:sz w:val="32"/>
          <w:szCs w:val="32"/>
          <w:rtl/>
          <w:lang w:bidi="ar-DZ"/>
        </w:rPr>
        <w:t>.</w:t>
      </w:r>
      <w:r w:rsidR="00981A67">
        <w:rPr>
          <w:rFonts w:ascii="Simplified Arabic" w:hAnsi="Simplified Arabic" w:cs="Simplified Arabic" w:hint="cs"/>
          <w:sz w:val="32"/>
          <w:szCs w:val="32"/>
          <w:rtl/>
          <w:lang w:bidi="ar-DZ"/>
        </w:rPr>
        <w:t xml:space="preserve">  </w:t>
      </w:r>
    </w:p>
    <w:p w:rsidR="00981A67" w:rsidRDefault="00981A67" w:rsidP="00981A67">
      <w:pPr>
        <w:autoSpaceDE w:val="0"/>
        <w:autoSpaceDN w:val="0"/>
        <w:bidi/>
        <w:adjustRightInd w:val="0"/>
        <w:spacing w:after="0" w:line="360" w:lineRule="auto"/>
        <w:jc w:val="both"/>
        <w:rPr>
          <w:rFonts w:ascii="Simplified Arabic,Bold" w:cs="Simplified Arabic,Bold"/>
          <w:b/>
          <w:bCs/>
          <w:sz w:val="32"/>
          <w:szCs w:val="32"/>
          <w:rtl/>
        </w:rPr>
      </w:pPr>
    </w:p>
    <w:p w:rsidR="008A7546" w:rsidRPr="00981A67" w:rsidRDefault="00981A67" w:rsidP="00981A67">
      <w:pPr>
        <w:autoSpaceDE w:val="0"/>
        <w:autoSpaceDN w:val="0"/>
        <w:bidi/>
        <w:adjustRightInd w:val="0"/>
        <w:spacing w:after="0" w:line="360" w:lineRule="auto"/>
        <w:jc w:val="both"/>
        <w:rPr>
          <w:rFonts w:ascii="Simplified Arabic,Bold" w:cs="Simplified Arabic,Bold"/>
          <w:b/>
          <w:bCs/>
          <w:sz w:val="32"/>
          <w:szCs w:val="32"/>
          <w:rtl/>
        </w:rPr>
      </w:pPr>
      <w:r>
        <w:rPr>
          <w:rFonts w:ascii="Simplified Arabic,Bold" w:cs="Simplified Arabic,Bold" w:hint="cs"/>
          <w:b/>
          <w:bCs/>
          <w:sz w:val="32"/>
          <w:szCs w:val="32"/>
          <w:rtl/>
        </w:rPr>
        <w:lastRenderedPageBreak/>
        <w:t xml:space="preserve">- </w:t>
      </w:r>
      <w:r w:rsidR="004A5026" w:rsidRPr="00981A67">
        <w:rPr>
          <w:rFonts w:ascii="Simplified Arabic,Bold" w:cs="Simplified Arabic,Bold" w:hint="cs"/>
          <w:b/>
          <w:bCs/>
          <w:sz w:val="32"/>
          <w:szCs w:val="32"/>
          <w:rtl/>
        </w:rPr>
        <w:t xml:space="preserve">ثانيا : </w:t>
      </w:r>
      <w:r w:rsidR="008A7546" w:rsidRPr="00981A67">
        <w:rPr>
          <w:rFonts w:ascii="Simplified Arabic,Bold" w:cs="Simplified Arabic,Bold" w:hint="cs"/>
          <w:b/>
          <w:bCs/>
          <w:sz w:val="32"/>
          <w:szCs w:val="32"/>
          <w:rtl/>
        </w:rPr>
        <w:t>تعذر</w:t>
      </w:r>
      <w:r w:rsidR="008A7546" w:rsidRPr="00981A67">
        <w:rPr>
          <w:rFonts w:ascii="Simplified Arabic,Bold" w:cs="Simplified Arabic,Bold"/>
          <w:b/>
          <w:bCs/>
          <w:sz w:val="32"/>
          <w:szCs w:val="32"/>
        </w:rPr>
        <w:t xml:space="preserve"> </w:t>
      </w:r>
      <w:r w:rsidR="008A7546" w:rsidRPr="00981A67">
        <w:rPr>
          <w:rFonts w:ascii="Simplified Arabic,Bold" w:cs="Simplified Arabic,Bold" w:hint="cs"/>
          <w:b/>
          <w:bCs/>
          <w:sz w:val="32"/>
          <w:szCs w:val="32"/>
          <w:rtl/>
        </w:rPr>
        <w:t>إتباع</w:t>
      </w:r>
      <w:r w:rsidR="008A7546" w:rsidRPr="00981A67">
        <w:rPr>
          <w:rFonts w:ascii="Simplified Arabic,Bold" w:cs="Simplified Arabic,Bold"/>
          <w:b/>
          <w:bCs/>
          <w:sz w:val="32"/>
          <w:szCs w:val="32"/>
        </w:rPr>
        <w:t xml:space="preserve"> </w:t>
      </w:r>
      <w:r w:rsidR="008A7546" w:rsidRPr="00981A67">
        <w:rPr>
          <w:rFonts w:ascii="Simplified Arabic,Bold" w:cs="Simplified Arabic,Bold" w:hint="cs"/>
          <w:b/>
          <w:bCs/>
          <w:sz w:val="32"/>
          <w:szCs w:val="32"/>
          <w:rtl/>
        </w:rPr>
        <w:t>الإدارة</w:t>
      </w:r>
      <w:r w:rsidR="008A7546" w:rsidRPr="00981A67">
        <w:rPr>
          <w:rFonts w:ascii="Simplified Arabic,Bold" w:cs="Simplified Arabic,Bold"/>
          <w:b/>
          <w:bCs/>
          <w:sz w:val="32"/>
          <w:szCs w:val="32"/>
        </w:rPr>
        <w:t xml:space="preserve"> </w:t>
      </w:r>
      <w:r w:rsidR="008A7546" w:rsidRPr="00981A67">
        <w:rPr>
          <w:rFonts w:ascii="Simplified Arabic,Bold" w:cs="Simplified Arabic,Bold" w:hint="cs"/>
          <w:b/>
          <w:bCs/>
          <w:sz w:val="32"/>
          <w:szCs w:val="32"/>
          <w:rtl/>
        </w:rPr>
        <w:t>لقواعد</w:t>
      </w:r>
      <w:r w:rsidR="008A7546" w:rsidRPr="00981A67">
        <w:rPr>
          <w:rFonts w:ascii="Simplified Arabic,Bold" w:cs="Simplified Arabic,Bold"/>
          <w:b/>
          <w:bCs/>
          <w:sz w:val="32"/>
          <w:szCs w:val="32"/>
        </w:rPr>
        <w:t xml:space="preserve"> </w:t>
      </w:r>
      <w:r w:rsidR="008A7546" w:rsidRPr="00981A67">
        <w:rPr>
          <w:rFonts w:ascii="Simplified Arabic,Bold" w:cs="Simplified Arabic,Bold" w:hint="cs"/>
          <w:b/>
          <w:bCs/>
          <w:sz w:val="32"/>
          <w:szCs w:val="32"/>
          <w:rtl/>
        </w:rPr>
        <w:t>المشروعية</w:t>
      </w:r>
      <w:r w:rsidR="008A7546" w:rsidRPr="00981A67">
        <w:rPr>
          <w:rFonts w:ascii="Simplified Arabic,Bold" w:cs="Simplified Arabic,Bold"/>
          <w:b/>
          <w:bCs/>
          <w:sz w:val="32"/>
          <w:szCs w:val="32"/>
        </w:rPr>
        <w:t xml:space="preserve"> </w:t>
      </w:r>
      <w:r w:rsidR="008A7546" w:rsidRPr="00981A67">
        <w:rPr>
          <w:rFonts w:ascii="Simplified Arabic,Bold" w:cs="Simplified Arabic,Bold" w:hint="cs"/>
          <w:b/>
          <w:bCs/>
          <w:sz w:val="32"/>
          <w:szCs w:val="32"/>
          <w:rtl/>
        </w:rPr>
        <w:t>العادية</w:t>
      </w:r>
      <w:r w:rsidR="008A7546" w:rsidRPr="00981A67">
        <w:rPr>
          <w:rFonts w:ascii="Simplified Arabic,Bold" w:cs="Simplified Arabic,Bold"/>
          <w:b/>
          <w:bCs/>
          <w:sz w:val="32"/>
          <w:szCs w:val="32"/>
        </w:rPr>
        <w:t>:</w:t>
      </w:r>
    </w:p>
    <w:p w:rsidR="008A7546" w:rsidRDefault="008A7546" w:rsidP="00981A67">
      <w:pPr>
        <w:autoSpaceDE w:val="0"/>
        <w:autoSpaceDN w:val="0"/>
        <w:bidi/>
        <w:adjustRightInd w:val="0"/>
        <w:spacing w:after="0" w:line="360" w:lineRule="auto"/>
        <w:ind w:firstLine="708"/>
        <w:jc w:val="both"/>
        <w:rPr>
          <w:rFonts w:ascii="Simplified Arabic" w:hAnsi="Simplified Arabic" w:cs="Simplified Arabic"/>
          <w:sz w:val="21"/>
          <w:szCs w:val="21"/>
        </w:rPr>
      </w:pPr>
      <w:r>
        <w:rPr>
          <w:rFonts w:ascii="Simplified Arabic" w:hAnsi="Simplified Arabic" w:cs="Simplified Arabic"/>
          <w:sz w:val="32"/>
          <w:szCs w:val="32"/>
          <w:rtl/>
        </w:rPr>
        <w:t>حتى</w:t>
      </w:r>
      <w:r>
        <w:rPr>
          <w:rFonts w:ascii="Simplified Arabic" w:hAnsi="Simplified Arabic" w:cs="Simplified Arabic"/>
          <w:sz w:val="32"/>
          <w:szCs w:val="32"/>
        </w:rPr>
        <w:t xml:space="preserve"> </w:t>
      </w:r>
      <w:r>
        <w:rPr>
          <w:rFonts w:ascii="Simplified Arabic" w:hAnsi="Simplified Arabic" w:cs="Simplified Arabic"/>
          <w:sz w:val="32"/>
          <w:szCs w:val="32"/>
          <w:rtl/>
        </w:rPr>
        <w:t>يمكن</w:t>
      </w:r>
      <w:r>
        <w:rPr>
          <w:rFonts w:ascii="Simplified Arabic" w:hAnsi="Simplified Arabic" w:cs="Simplified Arabic"/>
          <w:sz w:val="32"/>
          <w:szCs w:val="32"/>
        </w:rPr>
        <w:t xml:space="preserve"> </w:t>
      </w:r>
      <w:r>
        <w:rPr>
          <w:rFonts w:ascii="Simplified Arabic" w:hAnsi="Simplified Arabic" w:cs="Simplified Arabic"/>
          <w:sz w:val="32"/>
          <w:szCs w:val="32"/>
          <w:rtl/>
        </w:rPr>
        <w:t>للإدارة</w:t>
      </w:r>
      <w:r>
        <w:rPr>
          <w:rFonts w:ascii="Simplified Arabic" w:hAnsi="Simplified Arabic" w:cs="Simplified Arabic"/>
          <w:sz w:val="32"/>
          <w:szCs w:val="32"/>
        </w:rPr>
        <w:t xml:space="preserve"> </w:t>
      </w:r>
      <w:r>
        <w:rPr>
          <w:rFonts w:ascii="Simplified Arabic" w:hAnsi="Simplified Arabic" w:cs="Simplified Arabic"/>
          <w:sz w:val="32"/>
          <w:szCs w:val="32"/>
          <w:rtl/>
        </w:rPr>
        <w:t>تطبيق</w:t>
      </w:r>
      <w:r>
        <w:rPr>
          <w:rFonts w:ascii="Simplified Arabic" w:hAnsi="Simplified Arabic" w:cs="Simplified Arabic"/>
          <w:sz w:val="32"/>
          <w:szCs w:val="32"/>
        </w:rPr>
        <w:t xml:space="preserve"> </w:t>
      </w:r>
      <w:r>
        <w:rPr>
          <w:rFonts w:ascii="Simplified Arabic" w:hAnsi="Simplified Arabic" w:cs="Simplified Arabic"/>
          <w:sz w:val="32"/>
          <w:szCs w:val="32"/>
          <w:rtl/>
        </w:rPr>
        <w:t>نظرية</w:t>
      </w:r>
      <w:r>
        <w:rPr>
          <w:rFonts w:ascii="Simplified Arabic" w:hAnsi="Simplified Arabic" w:cs="Simplified Arabic"/>
          <w:sz w:val="32"/>
          <w:szCs w:val="32"/>
        </w:rPr>
        <w:t xml:space="preserve"> </w:t>
      </w:r>
      <w:r>
        <w:rPr>
          <w:rFonts w:ascii="Simplified Arabic" w:hAnsi="Simplified Arabic" w:cs="Simplified Arabic"/>
          <w:sz w:val="32"/>
          <w:szCs w:val="32"/>
          <w:rtl/>
        </w:rPr>
        <w:t>الضرورة،</w:t>
      </w:r>
      <w:r>
        <w:rPr>
          <w:rFonts w:ascii="Simplified Arabic" w:hAnsi="Simplified Arabic" w:cs="Simplified Arabic"/>
          <w:sz w:val="32"/>
          <w:szCs w:val="32"/>
        </w:rPr>
        <w:t xml:space="preserve"> </w:t>
      </w:r>
      <w:r>
        <w:rPr>
          <w:rFonts w:ascii="Simplified Arabic" w:hAnsi="Simplified Arabic" w:cs="Simplified Arabic"/>
          <w:sz w:val="32"/>
          <w:szCs w:val="32"/>
          <w:rtl/>
        </w:rPr>
        <w:t>يجب</w:t>
      </w:r>
      <w:r>
        <w:rPr>
          <w:rFonts w:ascii="Simplified Arabic" w:hAnsi="Simplified Arabic" w:cs="Simplified Arabic"/>
          <w:sz w:val="32"/>
          <w:szCs w:val="32"/>
        </w:rPr>
        <w:t xml:space="preserve"> </w:t>
      </w:r>
      <w:r>
        <w:rPr>
          <w:rFonts w:ascii="Simplified Arabic" w:hAnsi="Simplified Arabic" w:cs="Simplified Arabic"/>
          <w:sz w:val="32"/>
          <w:szCs w:val="32"/>
          <w:rtl/>
        </w:rPr>
        <w:t>أن</w:t>
      </w:r>
      <w:r>
        <w:rPr>
          <w:rFonts w:ascii="Simplified Arabic" w:hAnsi="Simplified Arabic" w:cs="Simplified Arabic"/>
          <w:sz w:val="32"/>
          <w:szCs w:val="32"/>
        </w:rPr>
        <w:t xml:space="preserve"> </w:t>
      </w:r>
      <w:r>
        <w:rPr>
          <w:rFonts w:ascii="Simplified Arabic" w:hAnsi="Simplified Arabic" w:cs="Simplified Arabic"/>
          <w:sz w:val="32"/>
          <w:szCs w:val="32"/>
          <w:rtl/>
        </w:rPr>
        <w:t>تعجز</w:t>
      </w:r>
      <w:r>
        <w:rPr>
          <w:rFonts w:ascii="Simplified Arabic" w:hAnsi="Simplified Arabic" w:cs="Simplified Arabic"/>
          <w:sz w:val="32"/>
          <w:szCs w:val="32"/>
        </w:rPr>
        <w:t xml:space="preserve"> </w:t>
      </w:r>
      <w:r>
        <w:rPr>
          <w:rFonts w:ascii="Simplified Arabic" w:hAnsi="Simplified Arabic" w:cs="Simplified Arabic"/>
          <w:sz w:val="32"/>
          <w:szCs w:val="32"/>
          <w:rtl/>
        </w:rPr>
        <w:t>الوسائل</w:t>
      </w:r>
      <w:r>
        <w:rPr>
          <w:rFonts w:ascii="Simplified Arabic" w:hAnsi="Simplified Arabic" w:cs="Simplified Arabic"/>
          <w:sz w:val="32"/>
          <w:szCs w:val="32"/>
        </w:rPr>
        <w:t xml:space="preserve"> </w:t>
      </w:r>
      <w:r>
        <w:rPr>
          <w:rFonts w:ascii="Simplified Arabic" w:hAnsi="Simplified Arabic" w:cs="Simplified Arabic"/>
          <w:sz w:val="32"/>
          <w:szCs w:val="32"/>
          <w:rtl/>
        </w:rPr>
        <w:t>والإ</w:t>
      </w:r>
      <w:r>
        <w:rPr>
          <w:rFonts w:ascii="Simplified Arabic" w:hAnsi="Simplified Arabic" w:cs="Simplified Arabic" w:hint="cs"/>
          <w:sz w:val="32"/>
          <w:szCs w:val="32"/>
          <w:rtl/>
        </w:rPr>
        <w:t>ج</w:t>
      </w:r>
      <w:r>
        <w:rPr>
          <w:rFonts w:ascii="Simplified Arabic" w:hAnsi="Simplified Arabic" w:cs="Simplified Arabic"/>
          <w:sz w:val="32"/>
          <w:szCs w:val="32"/>
          <w:rtl/>
        </w:rPr>
        <w:t>ر</w:t>
      </w:r>
      <w:r>
        <w:rPr>
          <w:rFonts w:ascii="Simplified Arabic" w:hAnsi="Simplified Arabic" w:cs="Simplified Arabic" w:hint="cs"/>
          <w:sz w:val="32"/>
          <w:szCs w:val="32"/>
          <w:rtl/>
        </w:rPr>
        <w:t>ا</w:t>
      </w:r>
      <w:r>
        <w:rPr>
          <w:rFonts w:ascii="Simplified Arabic" w:hAnsi="Simplified Arabic" w:cs="Simplified Arabic"/>
          <w:sz w:val="32"/>
          <w:szCs w:val="32"/>
          <w:rtl/>
        </w:rPr>
        <w:t>ءات</w:t>
      </w:r>
      <w:r>
        <w:rPr>
          <w:rFonts w:ascii="Simplified Arabic" w:hAnsi="Simplified Arabic" w:cs="Simplified Arabic"/>
          <w:sz w:val="32"/>
          <w:szCs w:val="32"/>
        </w:rPr>
        <w:t xml:space="preserve"> </w:t>
      </w:r>
      <w:r>
        <w:rPr>
          <w:rFonts w:ascii="Simplified Arabic" w:hAnsi="Simplified Arabic" w:cs="Simplified Arabic"/>
          <w:sz w:val="32"/>
          <w:szCs w:val="32"/>
          <w:rtl/>
        </w:rPr>
        <w:t>العادية</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عن</w:t>
      </w:r>
      <w:r>
        <w:rPr>
          <w:rFonts w:ascii="Simplified Arabic" w:hAnsi="Simplified Arabic" w:cs="Simplified Arabic"/>
          <w:sz w:val="32"/>
          <w:szCs w:val="32"/>
        </w:rPr>
        <w:t xml:space="preserve"> </w:t>
      </w:r>
      <w:r>
        <w:rPr>
          <w:rFonts w:ascii="Simplified Arabic" w:hAnsi="Simplified Arabic" w:cs="Simplified Arabic"/>
          <w:sz w:val="32"/>
          <w:szCs w:val="32"/>
          <w:rtl/>
        </w:rPr>
        <w:t>مواجهة</w:t>
      </w:r>
      <w:r>
        <w:rPr>
          <w:rFonts w:ascii="Simplified Arabic" w:hAnsi="Simplified Arabic" w:cs="Simplified Arabic"/>
          <w:sz w:val="32"/>
          <w:szCs w:val="32"/>
        </w:rPr>
        <w:t xml:space="preserve"> </w:t>
      </w:r>
      <w:r>
        <w:rPr>
          <w:rFonts w:ascii="Simplified Arabic" w:hAnsi="Simplified Arabic" w:cs="Simplified Arabic"/>
          <w:sz w:val="32"/>
          <w:szCs w:val="32"/>
          <w:rtl/>
        </w:rPr>
        <w:t>هذه</w:t>
      </w:r>
      <w:r>
        <w:rPr>
          <w:rFonts w:ascii="Simplified Arabic" w:hAnsi="Simplified Arabic" w:cs="Simplified Arabic"/>
          <w:sz w:val="32"/>
          <w:szCs w:val="32"/>
        </w:rPr>
        <w:t xml:space="preserve"> </w:t>
      </w:r>
      <w:r>
        <w:rPr>
          <w:rFonts w:ascii="Simplified Arabic" w:hAnsi="Simplified Arabic" w:cs="Simplified Arabic"/>
          <w:sz w:val="32"/>
          <w:szCs w:val="32"/>
          <w:rtl/>
        </w:rPr>
        <w:t>الحالات</w:t>
      </w:r>
      <w:r>
        <w:rPr>
          <w:rFonts w:ascii="Simplified Arabic" w:hAnsi="Simplified Arabic" w:cs="Simplified Arabic"/>
          <w:sz w:val="32"/>
          <w:szCs w:val="32"/>
        </w:rPr>
        <w:t xml:space="preserve"> </w:t>
      </w:r>
      <w:r>
        <w:rPr>
          <w:rFonts w:ascii="Simplified Arabic" w:hAnsi="Simplified Arabic" w:cs="Simplified Arabic"/>
          <w:sz w:val="32"/>
          <w:szCs w:val="32"/>
          <w:rtl/>
        </w:rPr>
        <w:t>الشاذة،</w:t>
      </w:r>
      <w:r>
        <w:rPr>
          <w:rFonts w:ascii="Simplified Arabic" w:hAnsi="Simplified Arabic" w:cs="Simplified Arabic"/>
          <w:sz w:val="32"/>
          <w:szCs w:val="32"/>
        </w:rPr>
        <w:t xml:space="preserve"> </w:t>
      </w:r>
      <w:r>
        <w:rPr>
          <w:rFonts w:ascii="Simplified Arabic" w:hAnsi="Simplified Arabic" w:cs="Simplified Arabic"/>
          <w:sz w:val="32"/>
          <w:szCs w:val="32"/>
          <w:rtl/>
        </w:rPr>
        <w:t>فتجد</w:t>
      </w:r>
      <w:r>
        <w:rPr>
          <w:rFonts w:ascii="Simplified Arabic" w:hAnsi="Simplified Arabic" w:cs="Simplified Arabic"/>
          <w:sz w:val="32"/>
          <w:szCs w:val="32"/>
        </w:rPr>
        <w:t xml:space="preserve"> </w:t>
      </w:r>
      <w:r>
        <w:rPr>
          <w:rFonts w:ascii="Simplified Arabic" w:hAnsi="Simplified Arabic" w:cs="Simplified Arabic"/>
          <w:sz w:val="32"/>
          <w:szCs w:val="32"/>
          <w:rtl/>
        </w:rPr>
        <w:t>الإدارة</w:t>
      </w:r>
      <w:r>
        <w:rPr>
          <w:rFonts w:ascii="Simplified Arabic" w:hAnsi="Simplified Arabic" w:cs="Simplified Arabic"/>
          <w:sz w:val="32"/>
          <w:szCs w:val="32"/>
        </w:rPr>
        <w:t xml:space="preserve"> </w:t>
      </w:r>
      <w:r>
        <w:rPr>
          <w:rFonts w:ascii="Simplified Arabic" w:hAnsi="Simplified Arabic" w:cs="Simplified Arabic"/>
          <w:sz w:val="32"/>
          <w:szCs w:val="32"/>
          <w:rtl/>
        </w:rPr>
        <w:t>نفسها</w:t>
      </w:r>
      <w:r>
        <w:rPr>
          <w:rFonts w:ascii="Simplified Arabic" w:hAnsi="Simplified Arabic" w:cs="Simplified Arabic"/>
          <w:sz w:val="32"/>
          <w:szCs w:val="32"/>
        </w:rPr>
        <w:t xml:space="preserve"> </w:t>
      </w:r>
      <w:r>
        <w:rPr>
          <w:rFonts w:ascii="Simplified Arabic" w:hAnsi="Simplified Arabic" w:cs="Simplified Arabic"/>
          <w:sz w:val="32"/>
          <w:szCs w:val="32"/>
          <w:rtl/>
        </w:rPr>
        <w:t>مضطرة</w:t>
      </w:r>
      <w:r>
        <w:rPr>
          <w:rFonts w:ascii="Simplified Arabic" w:hAnsi="Simplified Arabic" w:cs="Simplified Arabic"/>
          <w:sz w:val="32"/>
          <w:szCs w:val="32"/>
        </w:rPr>
        <w:t xml:space="preserve"> </w:t>
      </w:r>
      <w:r>
        <w:rPr>
          <w:rFonts w:ascii="Simplified Arabic" w:hAnsi="Simplified Arabic" w:cs="Simplified Arabic"/>
          <w:sz w:val="32"/>
          <w:szCs w:val="32"/>
          <w:rtl/>
        </w:rPr>
        <w:t>للجوء</w:t>
      </w:r>
      <w:r>
        <w:rPr>
          <w:rFonts w:ascii="Simplified Arabic" w:hAnsi="Simplified Arabic" w:cs="Simplified Arabic"/>
          <w:sz w:val="32"/>
          <w:szCs w:val="32"/>
        </w:rPr>
        <w:t xml:space="preserve"> </w:t>
      </w:r>
      <w:r>
        <w:rPr>
          <w:rFonts w:ascii="Simplified Arabic" w:hAnsi="Simplified Arabic" w:cs="Simplified Arabic"/>
          <w:sz w:val="32"/>
          <w:szCs w:val="32"/>
          <w:rtl/>
        </w:rPr>
        <w:t>إلى</w:t>
      </w:r>
      <w:r w:rsidR="00C041A7">
        <w:rPr>
          <w:rFonts w:ascii="Simplified Arabic" w:hAnsi="Simplified Arabic" w:cs="Simplified Arabic" w:hint="cs"/>
          <w:sz w:val="32"/>
          <w:szCs w:val="32"/>
          <w:rtl/>
        </w:rPr>
        <w:t xml:space="preserve"> </w:t>
      </w:r>
      <w:r>
        <w:rPr>
          <w:rFonts w:ascii="Simplified Arabic" w:hAnsi="Simplified Arabic" w:cs="Simplified Arabic"/>
          <w:sz w:val="32"/>
          <w:szCs w:val="32"/>
          <w:rtl/>
        </w:rPr>
        <w:t>وسائل</w:t>
      </w:r>
      <w:r>
        <w:rPr>
          <w:rFonts w:ascii="Simplified Arabic" w:hAnsi="Simplified Arabic" w:cs="Simplified Arabic"/>
          <w:sz w:val="32"/>
          <w:szCs w:val="32"/>
        </w:rPr>
        <w:t xml:space="preserve"> </w:t>
      </w:r>
      <w:r>
        <w:rPr>
          <w:rFonts w:ascii="Simplified Arabic" w:hAnsi="Simplified Arabic" w:cs="Simplified Arabic"/>
          <w:sz w:val="32"/>
          <w:szCs w:val="32"/>
          <w:rtl/>
        </w:rPr>
        <w:t>غير</w:t>
      </w:r>
      <w:r>
        <w:rPr>
          <w:rFonts w:ascii="Simplified Arabic" w:hAnsi="Simplified Arabic" w:cs="Simplified Arabic"/>
          <w:sz w:val="32"/>
          <w:szCs w:val="32"/>
        </w:rPr>
        <w:t xml:space="preserve"> </w:t>
      </w:r>
      <w:r>
        <w:rPr>
          <w:rFonts w:ascii="Simplified Arabic" w:hAnsi="Simplified Arabic" w:cs="Simplified Arabic"/>
          <w:sz w:val="32"/>
          <w:szCs w:val="32"/>
          <w:rtl/>
        </w:rPr>
        <w:t>عادية</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لمواجهة</w:t>
      </w:r>
      <w:r>
        <w:rPr>
          <w:rFonts w:ascii="Simplified Arabic" w:hAnsi="Simplified Arabic" w:cs="Simplified Arabic"/>
          <w:sz w:val="32"/>
          <w:szCs w:val="32"/>
        </w:rPr>
        <w:t xml:space="preserve"> </w:t>
      </w:r>
      <w:r>
        <w:rPr>
          <w:rFonts w:ascii="Simplified Arabic" w:hAnsi="Simplified Arabic" w:cs="Simplified Arabic"/>
          <w:sz w:val="32"/>
          <w:szCs w:val="32"/>
          <w:rtl/>
        </w:rPr>
        <w:t>الخطر،</w:t>
      </w:r>
      <w:r>
        <w:rPr>
          <w:rFonts w:ascii="Simplified Arabic" w:hAnsi="Simplified Arabic" w:cs="Simplified Arabic"/>
          <w:sz w:val="32"/>
          <w:szCs w:val="32"/>
        </w:rPr>
        <w:t xml:space="preserve"> </w:t>
      </w:r>
      <w:r>
        <w:rPr>
          <w:rFonts w:ascii="Simplified Arabic" w:hAnsi="Simplified Arabic" w:cs="Simplified Arabic"/>
          <w:sz w:val="32"/>
          <w:szCs w:val="32"/>
          <w:rtl/>
        </w:rPr>
        <w:t>كونها</w:t>
      </w:r>
      <w:r>
        <w:rPr>
          <w:rFonts w:ascii="Simplified Arabic" w:hAnsi="Simplified Arabic" w:cs="Simplified Arabic"/>
          <w:sz w:val="32"/>
          <w:szCs w:val="32"/>
        </w:rPr>
        <w:t xml:space="preserve"> </w:t>
      </w:r>
      <w:r>
        <w:rPr>
          <w:rFonts w:ascii="Simplified Arabic" w:hAnsi="Simplified Arabic" w:cs="Simplified Arabic"/>
          <w:sz w:val="32"/>
          <w:szCs w:val="32"/>
          <w:rtl/>
        </w:rPr>
        <w:t>الوسيلة</w:t>
      </w:r>
      <w:r>
        <w:rPr>
          <w:rFonts w:ascii="Simplified Arabic" w:hAnsi="Simplified Arabic" w:cs="Simplified Arabic"/>
          <w:sz w:val="32"/>
          <w:szCs w:val="32"/>
        </w:rPr>
        <w:t xml:space="preserve"> </w:t>
      </w:r>
      <w:r>
        <w:rPr>
          <w:rFonts w:ascii="Simplified Arabic" w:hAnsi="Simplified Arabic" w:cs="Simplified Arabic"/>
          <w:sz w:val="32"/>
          <w:szCs w:val="32"/>
          <w:rtl/>
        </w:rPr>
        <w:t>الوحيدة</w:t>
      </w:r>
      <w:r>
        <w:rPr>
          <w:rFonts w:ascii="Simplified Arabic" w:hAnsi="Simplified Arabic" w:cs="Simplified Arabic"/>
          <w:sz w:val="32"/>
          <w:szCs w:val="32"/>
        </w:rPr>
        <w:t xml:space="preserve"> </w:t>
      </w:r>
      <w:r>
        <w:rPr>
          <w:rFonts w:ascii="Simplified Arabic" w:hAnsi="Simplified Arabic" w:cs="Simplified Arabic"/>
          <w:sz w:val="32"/>
          <w:szCs w:val="32"/>
          <w:rtl/>
        </w:rPr>
        <w:t>الممكنة</w:t>
      </w:r>
      <w:r>
        <w:rPr>
          <w:rFonts w:ascii="Simplified Arabic" w:hAnsi="Simplified Arabic" w:cs="Simplified Arabic"/>
          <w:sz w:val="32"/>
          <w:szCs w:val="32"/>
        </w:rPr>
        <w:t xml:space="preserve"> </w:t>
      </w:r>
      <w:r w:rsidR="00C041A7">
        <w:rPr>
          <w:rFonts w:ascii="Simplified Arabic" w:hAnsi="Simplified Arabic" w:cs="Simplified Arabic" w:hint="cs"/>
          <w:sz w:val="32"/>
          <w:szCs w:val="32"/>
          <w:rtl/>
        </w:rPr>
        <w:t>لمواجهته. ويتجه</w:t>
      </w:r>
      <w:r>
        <w:rPr>
          <w:rFonts w:ascii="Simplified Arabic" w:hAnsi="Simplified Arabic" w:cs="Simplified Arabic"/>
          <w:sz w:val="32"/>
          <w:szCs w:val="32"/>
        </w:rPr>
        <w:t xml:space="preserve"> </w:t>
      </w:r>
      <w:r>
        <w:rPr>
          <w:rFonts w:ascii="Simplified Arabic" w:hAnsi="Simplified Arabic" w:cs="Simplified Arabic"/>
          <w:sz w:val="32"/>
          <w:szCs w:val="32"/>
          <w:rtl/>
        </w:rPr>
        <w:t>بعض</w:t>
      </w:r>
      <w:r>
        <w:rPr>
          <w:rFonts w:ascii="Simplified Arabic" w:hAnsi="Simplified Arabic" w:cs="Simplified Arabic"/>
          <w:sz w:val="32"/>
          <w:szCs w:val="32"/>
        </w:rPr>
        <w:t xml:space="preserve"> </w:t>
      </w:r>
      <w:r>
        <w:rPr>
          <w:rFonts w:ascii="Simplified Arabic" w:hAnsi="Simplified Arabic" w:cs="Simplified Arabic"/>
          <w:sz w:val="32"/>
          <w:szCs w:val="32"/>
          <w:rtl/>
        </w:rPr>
        <w:t>الفقه</w:t>
      </w:r>
      <w:r>
        <w:rPr>
          <w:rFonts w:ascii="Simplified Arabic" w:hAnsi="Simplified Arabic" w:cs="Simplified Arabic"/>
          <w:sz w:val="32"/>
          <w:szCs w:val="32"/>
        </w:rPr>
        <w:t xml:space="preserve"> </w:t>
      </w:r>
      <w:r>
        <w:rPr>
          <w:rFonts w:ascii="Simplified Arabic" w:hAnsi="Simplified Arabic" w:cs="Simplified Arabic"/>
          <w:sz w:val="32"/>
          <w:szCs w:val="32"/>
          <w:rtl/>
        </w:rPr>
        <w:t>للقول</w:t>
      </w:r>
      <w:r>
        <w:rPr>
          <w:rFonts w:ascii="Simplified Arabic" w:hAnsi="Simplified Arabic" w:cs="Simplified Arabic"/>
          <w:sz w:val="32"/>
          <w:szCs w:val="32"/>
        </w:rPr>
        <w:t xml:space="preserve"> </w:t>
      </w:r>
      <w:r>
        <w:rPr>
          <w:rFonts w:ascii="Simplified Arabic" w:hAnsi="Simplified Arabic" w:cs="Simplified Arabic"/>
          <w:sz w:val="32"/>
          <w:szCs w:val="32"/>
          <w:rtl/>
        </w:rPr>
        <w:t>بأنه</w:t>
      </w:r>
      <w:r>
        <w:rPr>
          <w:rFonts w:ascii="Simplified Arabic" w:hAnsi="Simplified Arabic" w:cs="Simplified Arabic"/>
          <w:sz w:val="32"/>
          <w:szCs w:val="32"/>
        </w:rPr>
        <w:t xml:space="preserve"> </w:t>
      </w:r>
      <w:r>
        <w:rPr>
          <w:rFonts w:ascii="Simplified Arabic" w:hAnsi="Simplified Arabic" w:cs="Simplified Arabic"/>
          <w:sz w:val="32"/>
          <w:szCs w:val="32"/>
          <w:rtl/>
        </w:rPr>
        <w:t>يشترط</w:t>
      </w:r>
      <w:r>
        <w:rPr>
          <w:rFonts w:ascii="Simplified Arabic" w:hAnsi="Simplified Arabic" w:cs="Simplified Arabic"/>
          <w:sz w:val="32"/>
          <w:szCs w:val="32"/>
        </w:rPr>
        <w:t xml:space="preserve"> </w:t>
      </w:r>
      <w:r>
        <w:rPr>
          <w:rFonts w:ascii="Simplified Arabic" w:hAnsi="Simplified Arabic" w:cs="Simplified Arabic"/>
          <w:sz w:val="32"/>
          <w:szCs w:val="32"/>
          <w:rtl/>
        </w:rPr>
        <w:t>لتطبيق</w:t>
      </w:r>
      <w:r>
        <w:rPr>
          <w:rFonts w:ascii="Simplified Arabic" w:hAnsi="Simplified Arabic" w:cs="Simplified Arabic"/>
          <w:sz w:val="32"/>
          <w:szCs w:val="32"/>
        </w:rPr>
        <w:t xml:space="preserve"> </w:t>
      </w:r>
      <w:r>
        <w:rPr>
          <w:rFonts w:ascii="Simplified Arabic" w:hAnsi="Simplified Arabic" w:cs="Simplified Arabic"/>
          <w:sz w:val="32"/>
          <w:szCs w:val="32"/>
          <w:rtl/>
        </w:rPr>
        <w:t>نظرية</w:t>
      </w:r>
      <w:r>
        <w:rPr>
          <w:rFonts w:ascii="Simplified Arabic" w:hAnsi="Simplified Arabic" w:cs="Simplified Arabic"/>
          <w:sz w:val="32"/>
          <w:szCs w:val="32"/>
        </w:rPr>
        <w:t xml:space="preserve"> </w:t>
      </w:r>
      <w:r>
        <w:rPr>
          <w:rFonts w:ascii="Simplified Arabic" w:hAnsi="Simplified Arabic" w:cs="Simplified Arabic"/>
          <w:sz w:val="32"/>
          <w:szCs w:val="32"/>
          <w:rtl/>
        </w:rPr>
        <w:t>الضرورة</w:t>
      </w:r>
      <w:r>
        <w:rPr>
          <w:rFonts w:ascii="Simplified Arabic" w:hAnsi="Simplified Arabic" w:cs="Simplified Arabic"/>
          <w:sz w:val="32"/>
          <w:szCs w:val="32"/>
        </w:rPr>
        <w:t xml:space="preserve"> </w:t>
      </w:r>
      <w:r>
        <w:rPr>
          <w:rFonts w:ascii="Simplified Arabic" w:hAnsi="Simplified Arabic" w:cs="Simplified Arabic"/>
          <w:sz w:val="32"/>
          <w:szCs w:val="32"/>
          <w:rtl/>
        </w:rPr>
        <w:t>أن</w:t>
      </w:r>
      <w:r>
        <w:rPr>
          <w:rFonts w:ascii="Simplified Arabic" w:hAnsi="Simplified Arabic" w:cs="Simplified Arabic"/>
          <w:sz w:val="32"/>
          <w:szCs w:val="32"/>
        </w:rPr>
        <w:t xml:space="preserve"> </w:t>
      </w:r>
      <w:r>
        <w:rPr>
          <w:rFonts w:ascii="Simplified Arabic" w:hAnsi="Simplified Arabic" w:cs="Simplified Arabic"/>
          <w:sz w:val="32"/>
          <w:szCs w:val="32"/>
          <w:rtl/>
        </w:rPr>
        <w:t>تجد</w:t>
      </w:r>
      <w:r>
        <w:rPr>
          <w:rFonts w:ascii="Simplified Arabic" w:hAnsi="Simplified Arabic" w:cs="Simplified Arabic"/>
          <w:sz w:val="32"/>
          <w:szCs w:val="32"/>
        </w:rPr>
        <w:t xml:space="preserve"> </w:t>
      </w:r>
      <w:r>
        <w:rPr>
          <w:rFonts w:ascii="Simplified Arabic" w:hAnsi="Simplified Arabic" w:cs="Simplified Arabic"/>
          <w:sz w:val="32"/>
          <w:szCs w:val="32"/>
          <w:rtl/>
        </w:rPr>
        <w:t>الإدارة</w:t>
      </w:r>
      <w:r>
        <w:rPr>
          <w:rFonts w:ascii="Simplified Arabic" w:hAnsi="Simplified Arabic" w:cs="Simplified Arabic"/>
          <w:sz w:val="32"/>
          <w:szCs w:val="32"/>
        </w:rPr>
        <w:t xml:space="preserve"> </w:t>
      </w:r>
      <w:r>
        <w:rPr>
          <w:rFonts w:ascii="Simplified Arabic" w:hAnsi="Simplified Arabic" w:cs="Simplified Arabic"/>
          <w:sz w:val="32"/>
          <w:szCs w:val="32"/>
          <w:rtl/>
        </w:rPr>
        <w:t>نفسها</w:t>
      </w:r>
      <w:r>
        <w:rPr>
          <w:rFonts w:ascii="Simplified Arabic" w:hAnsi="Simplified Arabic" w:cs="Simplified Arabic"/>
          <w:sz w:val="32"/>
          <w:szCs w:val="32"/>
        </w:rPr>
        <w:t xml:space="preserve"> </w:t>
      </w:r>
      <w:r>
        <w:rPr>
          <w:rFonts w:ascii="Simplified Arabic" w:hAnsi="Simplified Arabic" w:cs="Simplified Arabic"/>
          <w:sz w:val="32"/>
          <w:szCs w:val="32"/>
          <w:rtl/>
        </w:rPr>
        <w:t>أمام</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استحالة</w:t>
      </w:r>
      <w:r>
        <w:rPr>
          <w:rFonts w:ascii="Simplified Arabic" w:hAnsi="Simplified Arabic" w:cs="Simplified Arabic"/>
          <w:sz w:val="32"/>
          <w:szCs w:val="32"/>
        </w:rPr>
        <w:t xml:space="preserve"> </w:t>
      </w:r>
      <w:r>
        <w:rPr>
          <w:rFonts w:ascii="Simplified Arabic" w:hAnsi="Simplified Arabic" w:cs="Simplified Arabic"/>
          <w:sz w:val="32"/>
          <w:szCs w:val="32"/>
          <w:rtl/>
        </w:rPr>
        <w:t>وعجز</w:t>
      </w:r>
      <w:r>
        <w:rPr>
          <w:rFonts w:ascii="Simplified Arabic" w:hAnsi="Simplified Arabic" w:cs="Simplified Arabic"/>
          <w:sz w:val="32"/>
          <w:szCs w:val="32"/>
        </w:rPr>
        <w:t xml:space="preserve"> </w:t>
      </w:r>
      <w:r>
        <w:rPr>
          <w:rFonts w:ascii="Simplified Arabic" w:hAnsi="Simplified Arabic" w:cs="Simplified Arabic"/>
          <w:sz w:val="32"/>
          <w:szCs w:val="32"/>
          <w:rtl/>
        </w:rPr>
        <w:t>في</w:t>
      </w:r>
      <w:r>
        <w:rPr>
          <w:rFonts w:ascii="Simplified Arabic" w:hAnsi="Simplified Arabic" w:cs="Simplified Arabic"/>
          <w:sz w:val="32"/>
          <w:szCs w:val="32"/>
        </w:rPr>
        <w:t xml:space="preserve"> </w:t>
      </w:r>
      <w:r>
        <w:rPr>
          <w:rFonts w:ascii="Simplified Arabic" w:hAnsi="Simplified Arabic" w:cs="Simplified Arabic"/>
          <w:sz w:val="32"/>
          <w:szCs w:val="32"/>
          <w:rtl/>
        </w:rPr>
        <w:t>الوسائل</w:t>
      </w:r>
      <w:r>
        <w:rPr>
          <w:rFonts w:ascii="Simplified Arabic" w:hAnsi="Simplified Arabic" w:cs="Simplified Arabic"/>
          <w:sz w:val="32"/>
          <w:szCs w:val="32"/>
        </w:rPr>
        <w:t xml:space="preserve"> </w:t>
      </w:r>
      <w:r>
        <w:rPr>
          <w:rFonts w:ascii="Simplified Arabic" w:hAnsi="Simplified Arabic" w:cs="Simplified Arabic"/>
          <w:sz w:val="32"/>
          <w:szCs w:val="32"/>
          <w:rtl/>
        </w:rPr>
        <w:t>القانونية</w:t>
      </w:r>
      <w:r>
        <w:rPr>
          <w:rFonts w:ascii="Simplified Arabic" w:hAnsi="Simplified Arabic" w:cs="Simplified Arabic"/>
          <w:sz w:val="32"/>
          <w:szCs w:val="32"/>
        </w:rPr>
        <w:t xml:space="preserve"> </w:t>
      </w:r>
      <w:r>
        <w:rPr>
          <w:rFonts w:ascii="Simplified Arabic" w:hAnsi="Simplified Arabic" w:cs="Simplified Arabic"/>
          <w:sz w:val="32"/>
          <w:szCs w:val="32"/>
          <w:rtl/>
        </w:rPr>
        <w:t>العادية</w:t>
      </w:r>
      <w:r>
        <w:rPr>
          <w:rFonts w:ascii="Simplified Arabic" w:hAnsi="Simplified Arabic" w:cs="Simplified Arabic"/>
          <w:sz w:val="32"/>
          <w:szCs w:val="32"/>
        </w:rPr>
        <w:t xml:space="preserve"> </w:t>
      </w:r>
      <w:r>
        <w:rPr>
          <w:rFonts w:ascii="Simplified Arabic" w:hAnsi="Simplified Arabic" w:cs="Simplified Arabic"/>
          <w:sz w:val="32"/>
          <w:szCs w:val="32"/>
          <w:rtl/>
        </w:rPr>
        <w:t>وعن</w:t>
      </w:r>
      <w:r>
        <w:rPr>
          <w:rFonts w:ascii="Simplified Arabic" w:hAnsi="Simplified Arabic" w:cs="Simplified Arabic"/>
          <w:sz w:val="32"/>
          <w:szCs w:val="32"/>
        </w:rPr>
        <w:t xml:space="preserve"> </w:t>
      </w:r>
      <w:r>
        <w:rPr>
          <w:rFonts w:ascii="Simplified Arabic" w:hAnsi="Simplified Arabic" w:cs="Simplified Arabic"/>
          <w:sz w:val="32"/>
          <w:szCs w:val="32"/>
          <w:rtl/>
        </w:rPr>
        <w:t>طريق</w:t>
      </w:r>
      <w:r>
        <w:rPr>
          <w:rFonts w:ascii="Simplified Arabic" w:hAnsi="Simplified Arabic" w:cs="Simplified Arabic"/>
          <w:sz w:val="32"/>
          <w:szCs w:val="32"/>
        </w:rPr>
        <w:t xml:space="preserve"> </w:t>
      </w:r>
      <w:r>
        <w:rPr>
          <w:rFonts w:ascii="Simplified Arabic" w:hAnsi="Simplified Arabic" w:cs="Simplified Arabic"/>
          <w:sz w:val="32"/>
          <w:szCs w:val="32"/>
          <w:rtl/>
        </w:rPr>
        <w:t>المؤسسات</w:t>
      </w:r>
      <w:r>
        <w:rPr>
          <w:rFonts w:ascii="Simplified Arabic" w:hAnsi="Simplified Arabic" w:cs="Simplified Arabic"/>
          <w:sz w:val="32"/>
          <w:szCs w:val="32"/>
        </w:rPr>
        <w:t xml:space="preserve"> </w:t>
      </w:r>
      <w:r>
        <w:rPr>
          <w:rFonts w:ascii="Simplified Arabic" w:hAnsi="Simplified Arabic" w:cs="Simplified Arabic"/>
          <w:sz w:val="32"/>
          <w:szCs w:val="32"/>
          <w:rtl/>
        </w:rPr>
        <w:t>الدستورية</w:t>
      </w:r>
      <w:r>
        <w:rPr>
          <w:rFonts w:ascii="Simplified Arabic" w:hAnsi="Simplified Arabic" w:cs="Simplified Arabic"/>
          <w:sz w:val="32"/>
          <w:szCs w:val="32"/>
        </w:rPr>
        <w:t xml:space="preserve"> </w:t>
      </w:r>
      <w:r>
        <w:rPr>
          <w:rFonts w:ascii="Simplified Arabic" w:hAnsi="Simplified Arabic" w:cs="Simplified Arabic"/>
          <w:sz w:val="32"/>
          <w:szCs w:val="32"/>
          <w:rtl/>
        </w:rPr>
        <w:t>في</w:t>
      </w:r>
      <w:r>
        <w:rPr>
          <w:rFonts w:ascii="Simplified Arabic" w:hAnsi="Simplified Arabic" w:cs="Simplified Arabic"/>
          <w:sz w:val="32"/>
          <w:szCs w:val="32"/>
        </w:rPr>
        <w:t xml:space="preserve"> </w:t>
      </w:r>
      <w:r>
        <w:rPr>
          <w:rFonts w:ascii="Simplified Arabic" w:hAnsi="Simplified Arabic" w:cs="Simplified Arabic"/>
          <w:sz w:val="32"/>
          <w:szCs w:val="32"/>
          <w:rtl/>
        </w:rPr>
        <w:t>مواجهة</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حالات</w:t>
      </w:r>
      <w:r>
        <w:rPr>
          <w:rFonts w:ascii="Simplified Arabic" w:hAnsi="Simplified Arabic" w:cs="Simplified Arabic"/>
          <w:sz w:val="32"/>
          <w:szCs w:val="32"/>
        </w:rPr>
        <w:t xml:space="preserve"> </w:t>
      </w:r>
      <w:r>
        <w:rPr>
          <w:rFonts w:ascii="Simplified Arabic" w:hAnsi="Simplified Arabic" w:cs="Simplified Arabic"/>
          <w:sz w:val="32"/>
          <w:szCs w:val="32"/>
          <w:rtl/>
        </w:rPr>
        <w:t>الضرورة،</w:t>
      </w:r>
      <w:r>
        <w:rPr>
          <w:rFonts w:ascii="Simplified Arabic" w:hAnsi="Simplified Arabic" w:cs="Simplified Arabic"/>
          <w:sz w:val="32"/>
          <w:szCs w:val="32"/>
        </w:rPr>
        <w:t xml:space="preserve"> </w:t>
      </w:r>
      <w:r>
        <w:rPr>
          <w:rFonts w:ascii="Simplified Arabic" w:hAnsi="Simplified Arabic" w:cs="Simplified Arabic"/>
          <w:sz w:val="32"/>
          <w:szCs w:val="32"/>
          <w:rtl/>
        </w:rPr>
        <w:t>فإن</w:t>
      </w:r>
      <w:r>
        <w:rPr>
          <w:rFonts w:ascii="Simplified Arabic" w:hAnsi="Simplified Arabic" w:cs="Simplified Arabic"/>
          <w:sz w:val="32"/>
          <w:szCs w:val="32"/>
        </w:rPr>
        <w:t xml:space="preserve"> </w:t>
      </w:r>
      <w:r>
        <w:rPr>
          <w:rFonts w:ascii="Simplified Arabic" w:hAnsi="Simplified Arabic" w:cs="Simplified Arabic"/>
          <w:sz w:val="32"/>
          <w:szCs w:val="32"/>
          <w:rtl/>
        </w:rPr>
        <w:t>وجدت</w:t>
      </w:r>
      <w:r>
        <w:rPr>
          <w:rFonts w:ascii="Simplified Arabic" w:hAnsi="Simplified Arabic" w:cs="Simplified Arabic"/>
          <w:sz w:val="32"/>
          <w:szCs w:val="32"/>
        </w:rPr>
        <w:t xml:space="preserve"> </w:t>
      </w:r>
      <w:r>
        <w:rPr>
          <w:rFonts w:ascii="Simplified Arabic" w:hAnsi="Simplified Arabic" w:cs="Simplified Arabic"/>
          <w:sz w:val="32"/>
          <w:szCs w:val="32"/>
          <w:rtl/>
        </w:rPr>
        <w:t>وسيلة</w:t>
      </w:r>
      <w:r>
        <w:rPr>
          <w:rFonts w:ascii="Simplified Arabic" w:hAnsi="Simplified Arabic" w:cs="Simplified Arabic"/>
          <w:sz w:val="32"/>
          <w:szCs w:val="32"/>
        </w:rPr>
        <w:t xml:space="preserve"> </w:t>
      </w:r>
      <w:r>
        <w:rPr>
          <w:rFonts w:ascii="Simplified Arabic" w:hAnsi="Simplified Arabic" w:cs="Simplified Arabic"/>
          <w:sz w:val="32"/>
          <w:szCs w:val="32"/>
          <w:rtl/>
        </w:rPr>
        <w:t>قانونية</w:t>
      </w:r>
      <w:r>
        <w:rPr>
          <w:rFonts w:ascii="Simplified Arabic" w:hAnsi="Simplified Arabic" w:cs="Simplified Arabic"/>
          <w:sz w:val="32"/>
          <w:szCs w:val="32"/>
        </w:rPr>
        <w:t xml:space="preserve"> </w:t>
      </w:r>
      <w:r>
        <w:rPr>
          <w:rFonts w:ascii="Simplified Arabic" w:hAnsi="Simplified Arabic" w:cs="Simplified Arabic"/>
          <w:sz w:val="32"/>
          <w:szCs w:val="32"/>
          <w:rtl/>
        </w:rPr>
        <w:t>أو</w:t>
      </w:r>
      <w:r>
        <w:rPr>
          <w:rFonts w:ascii="Simplified Arabic" w:hAnsi="Simplified Arabic" w:cs="Simplified Arabic"/>
          <w:sz w:val="32"/>
          <w:szCs w:val="32"/>
        </w:rPr>
        <w:t xml:space="preserve"> </w:t>
      </w:r>
      <w:r>
        <w:rPr>
          <w:rFonts w:ascii="Simplified Arabic" w:hAnsi="Simplified Arabic" w:cs="Simplified Arabic"/>
          <w:sz w:val="32"/>
          <w:szCs w:val="32"/>
          <w:rtl/>
        </w:rPr>
        <w:t>دستورية</w:t>
      </w:r>
      <w:r>
        <w:rPr>
          <w:rFonts w:ascii="Simplified Arabic" w:hAnsi="Simplified Arabic" w:cs="Simplified Arabic"/>
          <w:sz w:val="32"/>
          <w:szCs w:val="32"/>
        </w:rPr>
        <w:t xml:space="preserve"> </w:t>
      </w:r>
      <w:r>
        <w:rPr>
          <w:rFonts w:ascii="Simplified Arabic" w:hAnsi="Simplified Arabic" w:cs="Simplified Arabic"/>
          <w:sz w:val="32"/>
          <w:szCs w:val="32"/>
          <w:rtl/>
        </w:rPr>
        <w:t>ممكنة</w:t>
      </w:r>
      <w:r>
        <w:rPr>
          <w:rFonts w:ascii="Simplified Arabic" w:hAnsi="Simplified Arabic" w:cs="Simplified Arabic"/>
          <w:sz w:val="32"/>
          <w:szCs w:val="32"/>
        </w:rPr>
        <w:t xml:space="preserve"> </w:t>
      </w:r>
      <w:r>
        <w:rPr>
          <w:rFonts w:ascii="Simplified Arabic" w:hAnsi="Simplified Arabic" w:cs="Simplified Arabic"/>
          <w:sz w:val="32"/>
          <w:szCs w:val="32"/>
          <w:rtl/>
        </w:rPr>
        <w:t>للتغلب</w:t>
      </w:r>
      <w:r>
        <w:rPr>
          <w:rFonts w:ascii="Simplified Arabic" w:hAnsi="Simplified Arabic" w:cs="Simplified Arabic"/>
          <w:sz w:val="32"/>
          <w:szCs w:val="32"/>
        </w:rPr>
        <w:t xml:space="preserve"> </w:t>
      </w:r>
      <w:r>
        <w:rPr>
          <w:rFonts w:ascii="Simplified Arabic" w:hAnsi="Simplified Arabic" w:cs="Simplified Arabic"/>
          <w:sz w:val="32"/>
          <w:szCs w:val="32"/>
          <w:rtl/>
        </w:rPr>
        <w:t>على</w:t>
      </w:r>
      <w:r>
        <w:rPr>
          <w:rFonts w:ascii="Simplified Arabic" w:hAnsi="Simplified Arabic" w:cs="Simplified Arabic"/>
          <w:sz w:val="32"/>
          <w:szCs w:val="32"/>
        </w:rPr>
        <w:t xml:space="preserve"> </w:t>
      </w:r>
      <w:r>
        <w:rPr>
          <w:rFonts w:ascii="Simplified Arabic" w:hAnsi="Simplified Arabic" w:cs="Simplified Arabic"/>
          <w:sz w:val="32"/>
          <w:szCs w:val="32"/>
          <w:rtl/>
        </w:rPr>
        <w:t>هذه</w:t>
      </w:r>
      <w:r>
        <w:rPr>
          <w:rFonts w:ascii="Simplified Arabic" w:hAnsi="Simplified Arabic" w:cs="Simplified Arabic"/>
          <w:sz w:val="32"/>
          <w:szCs w:val="32"/>
        </w:rPr>
        <w:t xml:space="preserve"> </w:t>
      </w:r>
      <w:r w:rsidR="00C041A7">
        <w:rPr>
          <w:rFonts w:ascii="Simplified Arabic" w:hAnsi="Simplified Arabic" w:cs="Simplified Arabic" w:hint="cs"/>
          <w:sz w:val="32"/>
          <w:szCs w:val="32"/>
          <w:rtl/>
        </w:rPr>
        <w:t xml:space="preserve">الظروف </w:t>
      </w:r>
      <w:r w:rsidR="00C041A7">
        <w:rPr>
          <w:rFonts w:ascii="Simplified Arabic" w:hAnsi="Simplified Arabic" w:cs="Simplified Arabic"/>
          <w:sz w:val="32"/>
          <w:szCs w:val="32"/>
          <w:rtl/>
        </w:rPr>
        <w:t>والحالات</w:t>
      </w:r>
      <w:r>
        <w:rPr>
          <w:rFonts w:ascii="Simplified Arabic" w:hAnsi="Simplified Arabic" w:cs="Simplified Arabic"/>
          <w:sz w:val="32"/>
          <w:szCs w:val="32"/>
        </w:rPr>
        <w:t xml:space="preserve"> </w:t>
      </w:r>
      <w:r>
        <w:rPr>
          <w:rFonts w:ascii="Simplified Arabic" w:hAnsi="Simplified Arabic" w:cs="Simplified Arabic"/>
          <w:sz w:val="32"/>
          <w:szCs w:val="32"/>
          <w:rtl/>
        </w:rPr>
        <w:t>الشاذة</w:t>
      </w:r>
      <w:r>
        <w:rPr>
          <w:rFonts w:ascii="Simplified Arabic" w:hAnsi="Simplified Arabic" w:cs="Simplified Arabic"/>
          <w:sz w:val="32"/>
          <w:szCs w:val="32"/>
        </w:rPr>
        <w:t xml:space="preserve"> </w:t>
      </w:r>
      <w:r>
        <w:rPr>
          <w:rFonts w:ascii="Simplified Arabic" w:hAnsi="Simplified Arabic" w:cs="Simplified Arabic"/>
          <w:sz w:val="32"/>
          <w:szCs w:val="32"/>
          <w:rtl/>
        </w:rPr>
        <w:t>فيجب</w:t>
      </w:r>
      <w:r>
        <w:rPr>
          <w:rFonts w:ascii="Simplified Arabic" w:hAnsi="Simplified Arabic" w:cs="Simplified Arabic"/>
          <w:sz w:val="32"/>
          <w:szCs w:val="32"/>
        </w:rPr>
        <w:t xml:space="preserve"> </w:t>
      </w:r>
      <w:r>
        <w:rPr>
          <w:rFonts w:ascii="Simplified Arabic" w:hAnsi="Simplified Arabic" w:cs="Simplified Arabic"/>
          <w:sz w:val="32"/>
          <w:szCs w:val="32"/>
          <w:rtl/>
        </w:rPr>
        <w:t>الرجوع</w:t>
      </w:r>
      <w:r>
        <w:rPr>
          <w:rFonts w:ascii="Simplified Arabic" w:hAnsi="Simplified Arabic" w:cs="Simplified Arabic"/>
          <w:sz w:val="32"/>
          <w:szCs w:val="32"/>
        </w:rPr>
        <w:t xml:space="preserve"> </w:t>
      </w:r>
      <w:r>
        <w:rPr>
          <w:rFonts w:ascii="Simplified Arabic" w:hAnsi="Simplified Arabic" w:cs="Simplified Arabic"/>
          <w:sz w:val="32"/>
          <w:szCs w:val="32"/>
          <w:rtl/>
        </w:rPr>
        <w:t>إلى</w:t>
      </w:r>
      <w:r>
        <w:rPr>
          <w:rFonts w:ascii="Simplified Arabic" w:hAnsi="Simplified Arabic" w:cs="Simplified Arabic"/>
          <w:sz w:val="32"/>
          <w:szCs w:val="32"/>
        </w:rPr>
        <w:t xml:space="preserve"> </w:t>
      </w:r>
      <w:r>
        <w:rPr>
          <w:rFonts w:ascii="Simplified Arabic" w:hAnsi="Simplified Arabic" w:cs="Simplified Arabic"/>
          <w:sz w:val="32"/>
          <w:szCs w:val="32"/>
          <w:rtl/>
        </w:rPr>
        <w:t>تلك</w:t>
      </w:r>
      <w:r>
        <w:rPr>
          <w:rFonts w:ascii="Simplified Arabic" w:hAnsi="Simplified Arabic" w:cs="Simplified Arabic"/>
          <w:sz w:val="32"/>
          <w:szCs w:val="32"/>
        </w:rPr>
        <w:t xml:space="preserve"> </w:t>
      </w:r>
      <w:r>
        <w:rPr>
          <w:rFonts w:ascii="Simplified Arabic" w:hAnsi="Simplified Arabic" w:cs="Simplified Arabic"/>
          <w:sz w:val="32"/>
          <w:szCs w:val="32"/>
          <w:rtl/>
        </w:rPr>
        <w:t>الوسيلة</w:t>
      </w:r>
      <w:r>
        <w:rPr>
          <w:rFonts w:ascii="Simplified Arabic" w:hAnsi="Simplified Arabic" w:cs="Simplified Arabic" w:hint="cs"/>
          <w:sz w:val="21"/>
          <w:szCs w:val="21"/>
          <w:rtl/>
        </w:rPr>
        <w:t>.</w:t>
      </w:r>
    </w:p>
    <w:p w:rsidR="00B40FFC" w:rsidRDefault="008A7546" w:rsidP="00981A67">
      <w:pPr>
        <w:autoSpaceDE w:val="0"/>
        <w:autoSpaceDN w:val="0"/>
        <w:bidi/>
        <w:adjustRightInd w:val="0"/>
        <w:spacing w:after="0" w:line="360" w:lineRule="auto"/>
        <w:ind w:firstLine="565"/>
        <w:jc w:val="both"/>
        <w:rPr>
          <w:rFonts w:ascii="Simplified Arabic,Bold" w:cs="Simplified Arabic,Bold"/>
          <w:sz w:val="32"/>
          <w:szCs w:val="32"/>
          <w:rtl/>
        </w:rPr>
      </w:pPr>
      <w:r>
        <w:rPr>
          <w:rFonts w:ascii="Simplified Arabic" w:hAnsi="Simplified Arabic" w:cs="Simplified Arabic"/>
          <w:sz w:val="32"/>
          <w:szCs w:val="32"/>
          <w:rtl/>
        </w:rPr>
        <w:t>ويتجه</w:t>
      </w:r>
      <w:r>
        <w:rPr>
          <w:rFonts w:ascii="Simplified Arabic" w:hAnsi="Simplified Arabic" w:cs="Simplified Arabic"/>
          <w:sz w:val="32"/>
          <w:szCs w:val="32"/>
        </w:rPr>
        <w:t xml:space="preserve"> </w:t>
      </w:r>
      <w:r>
        <w:rPr>
          <w:rFonts w:ascii="Simplified Arabic" w:hAnsi="Simplified Arabic" w:cs="Simplified Arabic"/>
          <w:sz w:val="32"/>
          <w:szCs w:val="32"/>
          <w:rtl/>
        </w:rPr>
        <w:t>جانب</w:t>
      </w:r>
      <w:r>
        <w:rPr>
          <w:rFonts w:ascii="Simplified Arabic" w:hAnsi="Simplified Arabic" w:cs="Simplified Arabic"/>
          <w:sz w:val="32"/>
          <w:szCs w:val="32"/>
        </w:rPr>
        <w:t xml:space="preserve"> </w:t>
      </w:r>
      <w:r>
        <w:rPr>
          <w:rFonts w:ascii="Simplified Arabic" w:hAnsi="Simplified Arabic" w:cs="Simplified Arabic"/>
          <w:sz w:val="32"/>
          <w:szCs w:val="32"/>
          <w:rtl/>
        </w:rPr>
        <w:t>فقهي</w:t>
      </w:r>
      <w:r>
        <w:rPr>
          <w:rFonts w:ascii="Simplified Arabic" w:hAnsi="Simplified Arabic" w:cs="Simplified Arabic"/>
          <w:sz w:val="32"/>
          <w:szCs w:val="32"/>
        </w:rPr>
        <w:t xml:space="preserve"> </w:t>
      </w:r>
      <w:r>
        <w:rPr>
          <w:rFonts w:ascii="Simplified Arabic" w:hAnsi="Simplified Arabic" w:cs="Simplified Arabic"/>
          <w:sz w:val="32"/>
          <w:szCs w:val="32"/>
          <w:rtl/>
        </w:rPr>
        <w:t>آخر</w:t>
      </w:r>
      <w:r>
        <w:rPr>
          <w:rFonts w:ascii="Simplified Arabic" w:hAnsi="Simplified Arabic" w:cs="Simplified Arabic"/>
          <w:sz w:val="32"/>
          <w:szCs w:val="32"/>
        </w:rPr>
        <w:t xml:space="preserve"> </w:t>
      </w:r>
      <w:r>
        <w:rPr>
          <w:rFonts w:ascii="Simplified Arabic" w:hAnsi="Simplified Arabic" w:cs="Simplified Arabic"/>
          <w:sz w:val="32"/>
          <w:szCs w:val="32"/>
          <w:rtl/>
        </w:rPr>
        <w:t>للقول</w:t>
      </w:r>
      <w:r>
        <w:rPr>
          <w:rFonts w:ascii="Simplified Arabic" w:hAnsi="Simplified Arabic" w:cs="Simplified Arabic"/>
          <w:sz w:val="32"/>
          <w:szCs w:val="32"/>
        </w:rPr>
        <w:t xml:space="preserve"> </w:t>
      </w:r>
      <w:r>
        <w:rPr>
          <w:rFonts w:ascii="Simplified Arabic" w:hAnsi="Simplified Arabic" w:cs="Simplified Arabic"/>
          <w:sz w:val="32"/>
          <w:szCs w:val="32"/>
          <w:rtl/>
        </w:rPr>
        <w:t>بأنه</w:t>
      </w:r>
      <w:r>
        <w:rPr>
          <w:rFonts w:ascii="Simplified Arabic" w:hAnsi="Simplified Arabic" w:cs="Simplified Arabic"/>
          <w:sz w:val="32"/>
          <w:szCs w:val="32"/>
        </w:rPr>
        <w:t xml:space="preserve"> </w:t>
      </w:r>
      <w:r>
        <w:rPr>
          <w:rFonts w:ascii="Simplified Arabic" w:hAnsi="Simplified Arabic" w:cs="Simplified Arabic"/>
          <w:sz w:val="32"/>
          <w:szCs w:val="32"/>
          <w:rtl/>
        </w:rPr>
        <w:t>يمكن</w:t>
      </w:r>
      <w:r>
        <w:rPr>
          <w:rFonts w:ascii="Simplified Arabic" w:hAnsi="Simplified Arabic" w:cs="Simplified Arabic"/>
          <w:sz w:val="32"/>
          <w:szCs w:val="32"/>
        </w:rPr>
        <w:t xml:space="preserve"> </w:t>
      </w:r>
      <w:r>
        <w:rPr>
          <w:rFonts w:ascii="Simplified Arabic" w:hAnsi="Simplified Arabic" w:cs="Simplified Arabic"/>
          <w:sz w:val="32"/>
          <w:szCs w:val="32"/>
          <w:rtl/>
        </w:rPr>
        <w:t>تطبيق</w:t>
      </w:r>
      <w:r>
        <w:rPr>
          <w:rFonts w:ascii="Simplified Arabic" w:hAnsi="Simplified Arabic" w:cs="Simplified Arabic"/>
          <w:sz w:val="32"/>
          <w:szCs w:val="32"/>
        </w:rPr>
        <w:t xml:space="preserve"> </w:t>
      </w:r>
      <w:r>
        <w:rPr>
          <w:rFonts w:ascii="Simplified Arabic" w:hAnsi="Simplified Arabic" w:cs="Simplified Arabic"/>
          <w:sz w:val="32"/>
          <w:szCs w:val="32"/>
          <w:rtl/>
        </w:rPr>
        <w:t>نظرية</w:t>
      </w:r>
      <w:r>
        <w:rPr>
          <w:rFonts w:ascii="Simplified Arabic" w:hAnsi="Simplified Arabic" w:cs="Simplified Arabic"/>
          <w:sz w:val="32"/>
          <w:szCs w:val="32"/>
        </w:rPr>
        <w:t xml:space="preserve"> </w:t>
      </w:r>
      <w:r>
        <w:rPr>
          <w:rFonts w:ascii="Simplified Arabic" w:hAnsi="Simplified Arabic" w:cs="Simplified Arabic"/>
          <w:sz w:val="32"/>
          <w:szCs w:val="32"/>
          <w:rtl/>
        </w:rPr>
        <w:t>الضرورة</w:t>
      </w:r>
      <w:r>
        <w:rPr>
          <w:rFonts w:ascii="Simplified Arabic" w:hAnsi="Simplified Arabic" w:cs="Simplified Arabic"/>
          <w:sz w:val="32"/>
          <w:szCs w:val="32"/>
        </w:rPr>
        <w:t xml:space="preserve"> </w:t>
      </w:r>
      <w:r>
        <w:rPr>
          <w:rFonts w:ascii="Simplified Arabic" w:hAnsi="Simplified Arabic" w:cs="Simplified Arabic"/>
          <w:sz w:val="32"/>
          <w:szCs w:val="32"/>
          <w:rtl/>
        </w:rPr>
        <w:t>متى</w:t>
      </w:r>
      <w:r>
        <w:rPr>
          <w:rFonts w:ascii="Simplified Arabic" w:hAnsi="Simplified Arabic" w:cs="Simplified Arabic"/>
          <w:sz w:val="32"/>
          <w:szCs w:val="32"/>
        </w:rPr>
        <w:t xml:space="preserve"> </w:t>
      </w:r>
      <w:r>
        <w:rPr>
          <w:rFonts w:ascii="Simplified Arabic" w:hAnsi="Simplified Arabic" w:cs="Simplified Arabic"/>
          <w:sz w:val="32"/>
          <w:szCs w:val="32"/>
          <w:rtl/>
        </w:rPr>
        <w:t>تعذر</w:t>
      </w:r>
      <w:r>
        <w:rPr>
          <w:rFonts w:ascii="Simplified Arabic" w:hAnsi="Simplified Arabic" w:cs="Simplified Arabic"/>
          <w:sz w:val="32"/>
          <w:szCs w:val="32"/>
        </w:rPr>
        <w:t xml:space="preserve"> </w:t>
      </w:r>
      <w:r>
        <w:rPr>
          <w:rFonts w:ascii="Simplified Arabic" w:hAnsi="Simplified Arabic" w:cs="Simplified Arabic"/>
          <w:sz w:val="32"/>
          <w:szCs w:val="32"/>
          <w:rtl/>
        </w:rPr>
        <w:t>على</w:t>
      </w:r>
      <w:r>
        <w:rPr>
          <w:rFonts w:ascii="Simplified Arabic" w:hAnsi="Simplified Arabic" w:cs="Simplified Arabic"/>
          <w:sz w:val="32"/>
          <w:szCs w:val="32"/>
        </w:rPr>
        <w:t xml:space="preserve"> </w:t>
      </w:r>
      <w:r w:rsidR="0087322D">
        <w:rPr>
          <w:rFonts w:ascii="Simplified Arabic" w:hAnsi="Simplified Arabic" w:cs="Simplified Arabic"/>
          <w:sz w:val="32"/>
          <w:szCs w:val="32"/>
          <w:rtl/>
        </w:rPr>
        <w:t>الإدا</w:t>
      </w:r>
      <w:r w:rsidR="0087322D">
        <w:rPr>
          <w:rFonts w:ascii="Simplified Arabic" w:hAnsi="Simplified Arabic" w:cs="Simplified Arabic" w:hint="cs"/>
          <w:sz w:val="32"/>
          <w:szCs w:val="32"/>
          <w:rtl/>
        </w:rPr>
        <w:t xml:space="preserve">رة  </w:t>
      </w:r>
      <w:r>
        <w:rPr>
          <w:rFonts w:ascii="Simplified Arabic" w:hAnsi="Simplified Arabic" w:cs="Simplified Arabic"/>
          <w:sz w:val="32"/>
          <w:szCs w:val="32"/>
          <w:rtl/>
        </w:rPr>
        <w:t>مواجهة</w:t>
      </w:r>
      <w:r>
        <w:rPr>
          <w:rFonts w:ascii="Simplified Arabic" w:hAnsi="Simplified Arabic" w:cs="Simplified Arabic"/>
          <w:sz w:val="32"/>
          <w:szCs w:val="32"/>
        </w:rPr>
        <w:t xml:space="preserve"> </w:t>
      </w:r>
      <w:r>
        <w:rPr>
          <w:rFonts w:ascii="Simplified Arabic" w:hAnsi="Simplified Arabic" w:cs="Simplified Arabic"/>
          <w:sz w:val="32"/>
          <w:szCs w:val="32"/>
          <w:rtl/>
        </w:rPr>
        <w:t>هذه</w:t>
      </w:r>
      <w:r>
        <w:rPr>
          <w:rFonts w:ascii="Simplified Arabic" w:hAnsi="Simplified Arabic" w:cs="Simplified Arabic"/>
          <w:sz w:val="32"/>
          <w:szCs w:val="32"/>
        </w:rPr>
        <w:t xml:space="preserve"> </w:t>
      </w:r>
      <w:r>
        <w:rPr>
          <w:rFonts w:ascii="Simplified Arabic" w:hAnsi="Simplified Arabic" w:cs="Simplified Arabic"/>
          <w:sz w:val="32"/>
          <w:szCs w:val="32"/>
          <w:rtl/>
        </w:rPr>
        <w:t>الأخطار</w:t>
      </w:r>
      <w:r>
        <w:rPr>
          <w:rFonts w:ascii="Simplified Arabic" w:hAnsi="Simplified Arabic" w:cs="Simplified Arabic"/>
          <w:sz w:val="32"/>
          <w:szCs w:val="32"/>
        </w:rPr>
        <w:t xml:space="preserve"> </w:t>
      </w:r>
      <w:r w:rsidR="00C041A7">
        <w:rPr>
          <w:rFonts w:ascii="Simplified Arabic" w:hAnsi="Simplified Arabic" w:cs="Simplified Arabic" w:hint="cs"/>
          <w:sz w:val="32"/>
          <w:szCs w:val="32"/>
          <w:rtl/>
        </w:rPr>
        <w:t xml:space="preserve">، </w:t>
      </w:r>
      <w:r>
        <w:rPr>
          <w:rFonts w:ascii="Simplified Arabic" w:hAnsi="Simplified Arabic" w:cs="Simplified Arabic"/>
          <w:sz w:val="32"/>
          <w:szCs w:val="32"/>
          <w:rtl/>
        </w:rPr>
        <w:t>بقواعد</w:t>
      </w:r>
      <w:r>
        <w:rPr>
          <w:rFonts w:ascii="Simplified Arabic" w:hAnsi="Simplified Arabic" w:cs="Simplified Arabic"/>
          <w:sz w:val="32"/>
          <w:szCs w:val="32"/>
        </w:rPr>
        <w:t xml:space="preserve"> </w:t>
      </w:r>
      <w:r>
        <w:rPr>
          <w:rFonts w:ascii="Simplified Arabic" w:hAnsi="Simplified Arabic" w:cs="Simplified Arabic"/>
          <w:sz w:val="32"/>
          <w:szCs w:val="32"/>
          <w:rtl/>
        </w:rPr>
        <w:t>المشروعية</w:t>
      </w:r>
      <w:r>
        <w:rPr>
          <w:rFonts w:ascii="Simplified Arabic" w:hAnsi="Simplified Arabic" w:cs="Simplified Arabic"/>
          <w:sz w:val="32"/>
          <w:szCs w:val="32"/>
        </w:rPr>
        <w:t xml:space="preserve"> </w:t>
      </w:r>
      <w:r>
        <w:rPr>
          <w:rFonts w:ascii="Simplified Arabic" w:hAnsi="Simplified Arabic" w:cs="Simplified Arabic"/>
          <w:sz w:val="32"/>
          <w:szCs w:val="32"/>
          <w:rtl/>
        </w:rPr>
        <w:t>العادية</w:t>
      </w:r>
      <w:r>
        <w:rPr>
          <w:rFonts w:ascii="Simplified Arabic" w:hAnsi="Simplified Arabic" w:cs="Simplified Arabic"/>
          <w:sz w:val="32"/>
          <w:szCs w:val="32"/>
        </w:rPr>
        <w:t xml:space="preserve"> </w:t>
      </w:r>
      <w:r>
        <w:rPr>
          <w:rFonts w:ascii="Simplified Arabic" w:hAnsi="Simplified Arabic" w:cs="Simplified Arabic"/>
          <w:sz w:val="32"/>
          <w:szCs w:val="32"/>
          <w:rtl/>
        </w:rPr>
        <w:t>دون</w:t>
      </w:r>
      <w:r>
        <w:rPr>
          <w:rFonts w:ascii="Simplified Arabic" w:hAnsi="Simplified Arabic" w:cs="Simplified Arabic"/>
          <w:sz w:val="32"/>
          <w:szCs w:val="32"/>
        </w:rPr>
        <w:t xml:space="preserve"> </w:t>
      </w:r>
      <w:r>
        <w:rPr>
          <w:rFonts w:ascii="Simplified Arabic" w:hAnsi="Simplified Arabic" w:cs="Simplified Arabic"/>
          <w:sz w:val="32"/>
          <w:szCs w:val="32"/>
          <w:rtl/>
        </w:rPr>
        <w:t>أن</w:t>
      </w:r>
      <w:r>
        <w:rPr>
          <w:rFonts w:ascii="Simplified Arabic" w:hAnsi="Simplified Arabic" w:cs="Simplified Arabic"/>
          <w:sz w:val="32"/>
          <w:szCs w:val="32"/>
        </w:rPr>
        <w:t xml:space="preserve"> </w:t>
      </w:r>
      <w:r>
        <w:rPr>
          <w:rFonts w:ascii="Simplified Arabic" w:hAnsi="Simplified Arabic" w:cs="Simplified Arabic"/>
          <w:sz w:val="32"/>
          <w:szCs w:val="32"/>
          <w:rtl/>
        </w:rPr>
        <w:t>تصل</w:t>
      </w:r>
      <w:r>
        <w:rPr>
          <w:rFonts w:ascii="Simplified Arabic" w:hAnsi="Simplified Arabic" w:cs="Simplified Arabic"/>
          <w:sz w:val="32"/>
          <w:szCs w:val="32"/>
        </w:rPr>
        <w:t xml:space="preserve"> </w:t>
      </w:r>
      <w:r>
        <w:rPr>
          <w:rFonts w:ascii="Simplified Arabic" w:hAnsi="Simplified Arabic" w:cs="Simplified Arabic"/>
          <w:sz w:val="32"/>
          <w:szCs w:val="32"/>
          <w:rtl/>
        </w:rPr>
        <w:t>درجة</w:t>
      </w:r>
      <w:r>
        <w:rPr>
          <w:rFonts w:ascii="Simplified Arabic" w:hAnsi="Simplified Arabic" w:cs="Simplified Arabic"/>
          <w:sz w:val="32"/>
          <w:szCs w:val="32"/>
        </w:rPr>
        <w:t xml:space="preserve"> </w:t>
      </w:r>
      <w:r>
        <w:rPr>
          <w:rFonts w:ascii="Simplified Arabic" w:hAnsi="Simplified Arabic" w:cs="Simplified Arabic"/>
          <w:sz w:val="32"/>
          <w:szCs w:val="32"/>
          <w:rtl/>
        </w:rPr>
        <w:t>الاستحالة</w:t>
      </w:r>
      <w:r>
        <w:rPr>
          <w:rFonts w:ascii="Simplified Arabic" w:hAnsi="Simplified Arabic" w:cs="Simplified Arabic"/>
          <w:sz w:val="32"/>
          <w:szCs w:val="32"/>
        </w:rPr>
        <w:t xml:space="preserve"> </w:t>
      </w:r>
      <w:r>
        <w:rPr>
          <w:rFonts w:ascii="Simplified Arabic" w:hAnsi="Simplified Arabic" w:cs="Simplified Arabic"/>
          <w:sz w:val="32"/>
          <w:szCs w:val="32"/>
          <w:rtl/>
        </w:rPr>
        <w:t>إلى</w:t>
      </w:r>
      <w:r>
        <w:rPr>
          <w:rFonts w:ascii="Simplified Arabic" w:hAnsi="Simplified Arabic" w:cs="Simplified Arabic"/>
          <w:sz w:val="32"/>
          <w:szCs w:val="32"/>
        </w:rPr>
        <w:t xml:space="preserve"> </w:t>
      </w:r>
      <w:r>
        <w:rPr>
          <w:rFonts w:ascii="Simplified Arabic" w:hAnsi="Simplified Arabic" w:cs="Simplified Arabic"/>
          <w:sz w:val="32"/>
          <w:szCs w:val="32"/>
          <w:rtl/>
        </w:rPr>
        <w:t>مرتبة</w:t>
      </w:r>
      <w:r w:rsidR="0087322D">
        <w:rPr>
          <w:rFonts w:ascii="Simplified Arabic" w:hAnsi="Simplified Arabic" w:cs="Simplified Arabic" w:hint="cs"/>
          <w:sz w:val="32"/>
          <w:szCs w:val="32"/>
          <w:rtl/>
        </w:rPr>
        <w:t xml:space="preserve"> </w:t>
      </w:r>
      <w:r>
        <w:rPr>
          <w:rFonts w:ascii="Simplified Arabic" w:hAnsi="Simplified Arabic" w:cs="Simplified Arabic"/>
          <w:sz w:val="32"/>
          <w:szCs w:val="32"/>
          <w:rtl/>
        </w:rPr>
        <w:t>الاستحالة</w:t>
      </w:r>
      <w:r>
        <w:rPr>
          <w:rFonts w:ascii="Simplified Arabic" w:hAnsi="Simplified Arabic" w:cs="Simplified Arabic"/>
          <w:sz w:val="32"/>
          <w:szCs w:val="32"/>
        </w:rPr>
        <w:t xml:space="preserve"> </w:t>
      </w:r>
      <w:r>
        <w:rPr>
          <w:rFonts w:ascii="Simplified Arabic" w:hAnsi="Simplified Arabic" w:cs="Simplified Arabic"/>
          <w:sz w:val="32"/>
          <w:szCs w:val="32"/>
          <w:rtl/>
        </w:rPr>
        <w:t>المطلقة</w:t>
      </w:r>
      <w:r>
        <w:rPr>
          <w:rFonts w:ascii="Simplified Arabic" w:hAnsi="Simplified Arabic" w:cs="Simplified Arabic"/>
          <w:sz w:val="32"/>
          <w:szCs w:val="32"/>
        </w:rPr>
        <w:t xml:space="preserve"> </w:t>
      </w:r>
      <w:r w:rsidR="0087322D">
        <w:rPr>
          <w:rFonts w:ascii="Simplified Arabic" w:hAnsi="Simplified Arabic" w:cs="Simplified Arabic" w:hint="cs"/>
          <w:sz w:val="21"/>
          <w:szCs w:val="21"/>
          <w:rtl/>
        </w:rPr>
        <w:t>،</w:t>
      </w:r>
      <w:r w:rsidR="00C041A7">
        <w:rPr>
          <w:rFonts w:ascii="Simplified Arabic" w:hAnsi="Simplified Arabic" w:cs="Simplified Arabic" w:hint="cs"/>
          <w:sz w:val="21"/>
          <w:szCs w:val="21"/>
          <w:rtl/>
        </w:rPr>
        <w:t xml:space="preserve"> </w:t>
      </w:r>
      <w:r>
        <w:rPr>
          <w:rFonts w:ascii="Simplified Arabic" w:hAnsi="Simplified Arabic" w:cs="Simplified Arabic"/>
          <w:sz w:val="32"/>
          <w:szCs w:val="32"/>
          <w:rtl/>
        </w:rPr>
        <w:t>ويميل</w:t>
      </w:r>
      <w:r>
        <w:rPr>
          <w:rFonts w:ascii="Simplified Arabic" w:hAnsi="Simplified Arabic" w:cs="Simplified Arabic"/>
          <w:sz w:val="32"/>
          <w:szCs w:val="32"/>
        </w:rPr>
        <w:t xml:space="preserve"> </w:t>
      </w:r>
      <w:r>
        <w:rPr>
          <w:rFonts w:ascii="Simplified Arabic" w:hAnsi="Simplified Arabic" w:cs="Simplified Arabic"/>
          <w:sz w:val="32"/>
          <w:szCs w:val="32"/>
          <w:rtl/>
        </w:rPr>
        <w:t>الدكتور</w:t>
      </w:r>
      <w:r>
        <w:rPr>
          <w:rFonts w:ascii="Simplified Arabic" w:hAnsi="Simplified Arabic" w:cs="Simplified Arabic"/>
          <w:sz w:val="32"/>
          <w:szCs w:val="32"/>
        </w:rPr>
        <w:t xml:space="preserve"> </w:t>
      </w:r>
      <w:r>
        <w:rPr>
          <w:rFonts w:ascii="Simplified Arabic" w:hAnsi="Simplified Arabic" w:cs="Simplified Arabic"/>
          <w:sz w:val="32"/>
          <w:szCs w:val="32"/>
          <w:rtl/>
        </w:rPr>
        <w:t>عكاشة</w:t>
      </w:r>
      <w:r>
        <w:rPr>
          <w:rFonts w:ascii="Simplified Arabic" w:hAnsi="Simplified Arabic" w:cs="Simplified Arabic"/>
          <w:sz w:val="32"/>
          <w:szCs w:val="32"/>
        </w:rPr>
        <w:t xml:space="preserve"> </w:t>
      </w:r>
      <w:r>
        <w:rPr>
          <w:rFonts w:ascii="Simplified Arabic" w:hAnsi="Simplified Arabic" w:cs="Simplified Arabic"/>
          <w:sz w:val="32"/>
          <w:szCs w:val="32"/>
          <w:rtl/>
        </w:rPr>
        <w:t>هشام</w:t>
      </w:r>
      <w:r>
        <w:rPr>
          <w:rFonts w:ascii="Simplified Arabic" w:hAnsi="Simplified Arabic" w:cs="Simplified Arabic"/>
          <w:sz w:val="32"/>
          <w:szCs w:val="32"/>
        </w:rPr>
        <w:t xml:space="preserve"> </w:t>
      </w:r>
      <w:r>
        <w:rPr>
          <w:rFonts w:ascii="Simplified Arabic" w:hAnsi="Simplified Arabic" w:cs="Simplified Arabic"/>
          <w:sz w:val="32"/>
          <w:szCs w:val="32"/>
          <w:rtl/>
        </w:rPr>
        <w:t>عبد</w:t>
      </w:r>
      <w:r>
        <w:rPr>
          <w:rFonts w:ascii="Simplified Arabic" w:hAnsi="Simplified Arabic" w:cs="Simplified Arabic"/>
          <w:sz w:val="32"/>
          <w:szCs w:val="32"/>
        </w:rPr>
        <w:t xml:space="preserve"> </w:t>
      </w:r>
      <w:r>
        <w:rPr>
          <w:rFonts w:ascii="Simplified Arabic" w:hAnsi="Simplified Arabic" w:cs="Simplified Arabic"/>
          <w:sz w:val="32"/>
          <w:szCs w:val="32"/>
          <w:rtl/>
        </w:rPr>
        <w:t>المنعم</w:t>
      </w:r>
      <w:r>
        <w:rPr>
          <w:rFonts w:ascii="Simplified Arabic" w:hAnsi="Simplified Arabic" w:cs="Simplified Arabic"/>
          <w:sz w:val="32"/>
          <w:szCs w:val="32"/>
        </w:rPr>
        <w:t xml:space="preserve"> </w:t>
      </w:r>
      <w:r>
        <w:rPr>
          <w:rFonts w:ascii="Simplified Arabic" w:hAnsi="Simplified Arabic" w:cs="Simplified Arabic"/>
          <w:sz w:val="32"/>
          <w:szCs w:val="32"/>
          <w:rtl/>
        </w:rPr>
        <w:t>إلى</w:t>
      </w:r>
      <w:r w:rsidR="0030064E">
        <w:rPr>
          <w:rFonts w:ascii="Simplified Arabic" w:hAnsi="Simplified Arabic" w:cs="Simplified Arabic" w:hint="cs"/>
          <w:sz w:val="32"/>
          <w:szCs w:val="32"/>
          <w:rtl/>
        </w:rPr>
        <w:t xml:space="preserve"> الرأي </w:t>
      </w:r>
      <w:r>
        <w:rPr>
          <w:rFonts w:ascii="Simplified Arabic" w:hAnsi="Simplified Arabic" w:cs="Simplified Arabic"/>
          <w:sz w:val="32"/>
          <w:szCs w:val="32"/>
          <w:rtl/>
        </w:rPr>
        <w:t>الثاني</w:t>
      </w:r>
      <w:r>
        <w:rPr>
          <w:rFonts w:ascii="Simplified Arabic" w:hAnsi="Simplified Arabic" w:cs="Simplified Arabic"/>
          <w:sz w:val="32"/>
          <w:szCs w:val="32"/>
        </w:rPr>
        <w:t xml:space="preserve"> </w:t>
      </w:r>
      <w:r>
        <w:rPr>
          <w:rFonts w:ascii="Simplified Arabic" w:hAnsi="Simplified Arabic" w:cs="Simplified Arabic"/>
          <w:sz w:val="32"/>
          <w:szCs w:val="32"/>
          <w:rtl/>
        </w:rPr>
        <w:t>الذي</w:t>
      </w:r>
      <w:r>
        <w:rPr>
          <w:rFonts w:ascii="Simplified Arabic" w:hAnsi="Simplified Arabic" w:cs="Simplified Arabic"/>
          <w:sz w:val="32"/>
          <w:szCs w:val="32"/>
        </w:rPr>
        <w:t xml:space="preserve"> </w:t>
      </w:r>
      <w:r>
        <w:rPr>
          <w:rFonts w:ascii="Simplified Arabic" w:hAnsi="Simplified Arabic" w:cs="Simplified Arabic"/>
          <w:sz w:val="32"/>
          <w:szCs w:val="32"/>
          <w:rtl/>
        </w:rPr>
        <w:t>يرى</w:t>
      </w:r>
      <w:r>
        <w:rPr>
          <w:rFonts w:ascii="Simplified Arabic" w:hAnsi="Simplified Arabic" w:cs="Simplified Arabic"/>
          <w:sz w:val="32"/>
          <w:szCs w:val="32"/>
        </w:rPr>
        <w:t xml:space="preserve"> </w:t>
      </w:r>
      <w:r>
        <w:rPr>
          <w:rFonts w:ascii="Simplified Arabic" w:hAnsi="Simplified Arabic" w:cs="Simplified Arabic"/>
          <w:sz w:val="32"/>
          <w:szCs w:val="32"/>
          <w:rtl/>
        </w:rPr>
        <w:t>بأن</w:t>
      </w:r>
      <w:r>
        <w:rPr>
          <w:rFonts w:ascii="Simplified Arabic" w:hAnsi="Simplified Arabic" w:cs="Simplified Arabic"/>
          <w:sz w:val="32"/>
          <w:szCs w:val="32"/>
        </w:rPr>
        <w:t xml:space="preserve"> </w:t>
      </w:r>
      <w:r>
        <w:rPr>
          <w:rFonts w:ascii="Simplified Arabic" w:hAnsi="Simplified Arabic" w:cs="Simplified Arabic"/>
          <w:sz w:val="32"/>
          <w:szCs w:val="32"/>
          <w:rtl/>
        </w:rPr>
        <w:t>تطبق</w:t>
      </w:r>
      <w:r>
        <w:rPr>
          <w:rFonts w:ascii="Simplified Arabic" w:hAnsi="Simplified Arabic" w:cs="Simplified Arabic"/>
          <w:sz w:val="32"/>
          <w:szCs w:val="32"/>
        </w:rPr>
        <w:t xml:space="preserve"> </w:t>
      </w:r>
      <w:r>
        <w:rPr>
          <w:rFonts w:ascii="Simplified Arabic" w:hAnsi="Simplified Arabic" w:cs="Simplified Arabic"/>
          <w:sz w:val="32"/>
          <w:szCs w:val="32"/>
          <w:rtl/>
        </w:rPr>
        <w:t>نظرية</w:t>
      </w:r>
      <w:r w:rsidR="0030064E">
        <w:rPr>
          <w:rFonts w:ascii="Simplified Arabic" w:hAnsi="Simplified Arabic" w:cs="Simplified Arabic" w:hint="cs"/>
          <w:sz w:val="32"/>
          <w:szCs w:val="32"/>
          <w:rtl/>
        </w:rPr>
        <w:t xml:space="preserve"> </w:t>
      </w:r>
      <w:r>
        <w:rPr>
          <w:rFonts w:ascii="Simplified Arabic" w:hAnsi="Simplified Arabic" w:cs="Simplified Arabic"/>
          <w:sz w:val="32"/>
          <w:szCs w:val="32"/>
          <w:rtl/>
        </w:rPr>
        <w:t>الضرورة</w:t>
      </w:r>
      <w:r>
        <w:rPr>
          <w:rFonts w:ascii="Simplified Arabic" w:hAnsi="Simplified Arabic" w:cs="Simplified Arabic"/>
          <w:sz w:val="32"/>
          <w:szCs w:val="32"/>
        </w:rPr>
        <w:t xml:space="preserve"> </w:t>
      </w:r>
      <w:r>
        <w:rPr>
          <w:rFonts w:ascii="Simplified Arabic" w:hAnsi="Simplified Arabic" w:cs="Simplified Arabic"/>
          <w:sz w:val="32"/>
          <w:szCs w:val="32"/>
          <w:rtl/>
        </w:rPr>
        <w:t>عند</w:t>
      </w:r>
      <w:r>
        <w:rPr>
          <w:rFonts w:ascii="Simplified Arabic" w:hAnsi="Simplified Arabic" w:cs="Simplified Arabic"/>
          <w:sz w:val="32"/>
          <w:szCs w:val="32"/>
        </w:rPr>
        <w:t xml:space="preserve"> </w:t>
      </w:r>
      <w:r>
        <w:rPr>
          <w:rFonts w:ascii="Simplified Arabic" w:hAnsi="Simplified Arabic" w:cs="Simplified Arabic"/>
          <w:sz w:val="32"/>
          <w:szCs w:val="32"/>
          <w:rtl/>
        </w:rPr>
        <w:t>تعذر</w:t>
      </w:r>
      <w:r>
        <w:rPr>
          <w:rFonts w:ascii="Simplified Arabic" w:hAnsi="Simplified Arabic" w:cs="Simplified Arabic"/>
          <w:sz w:val="32"/>
          <w:szCs w:val="32"/>
        </w:rPr>
        <w:t xml:space="preserve"> </w:t>
      </w:r>
      <w:r>
        <w:rPr>
          <w:rFonts w:ascii="Simplified Arabic" w:hAnsi="Simplified Arabic" w:cs="Simplified Arabic"/>
          <w:sz w:val="32"/>
          <w:szCs w:val="32"/>
          <w:rtl/>
        </w:rPr>
        <w:t>وسائل</w:t>
      </w:r>
      <w:r>
        <w:rPr>
          <w:rFonts w:ascii="Simplified Arabic" w:hAnsi="Simplified Arabic" w:cs="Simplified Arabic"/>
          <w:sz w:val="32"/>
          <w:szCs w:val="32"/>
        </w:rPr>
        <w:t xml:space="preserve"> </w:t>
      </w:r>
      <w:r>
        <w:rPr>
          <w:rFonts w:ascii="Simplified Arabic" w:hAnsi="Simplified Arabic" w:cs="Simplified Arabic"/>
          <w:sz w:val="32"/>
          <w:szCs w:val="32"/>
          <w:rtl/>
        </w:rPr>
        <w:t>المشروعية</w:t>
      </w:r>
      <w:r>
        <w:rPr>
          <w:rFonts w:ascii="Simplified Arabic" w:hAnsi="Simplified Arabic" w:cs="Simplified Arabic"/>
          <w:sz w:val="32"/>
          <w:szCs w:val="32"/>
        </w:rPr>
        <w:t xml:space="preserve"> </w:t>
      </w:r>
      <w:r>
        <w:rPr>
          <w:rFonts w:ascii="Simplified Arabic" w:hAnsi="Simplified Arabic" w:cs="Simplified Arabic"/>
          <w:sz w:val="32"/>
          <w:szCs w:val="32"/>
          <w:rtl/>
        </w:rPr>
        <w:t>العادية</w:t>
      </w:r>
      <w:r>
        <w:rPr>
          <w:rFonts w:ascii="Simplified Arabic" w:hAnsi="Simplified Arabic" w:cs="Simplified Arabic"/>
          <w:sz w:val="32"/>
          <w:szCs w:val="32"/>
        </w:rPr>
        <w:t xml:space="preserve"> </w:t>
      </w:r>
      <w:r>
        <w:rPr>
          <w:rFonts w:ascii="Simplified Arabic" w:hAnsi="Simplified Arabic" w:cs="Simplified Arabic"/>
          <w:sz w:val="32"/>
          <w:szCs w:val="32"/>
          <w:rtl/>
        </w:rPr>
        <w:t>عن</w:t>
      </w:r>
      <w:r>
        <w:rPr>
          <w:rFonts w:ascii="Simplified Arabic" w:hAnsi="Simplified Arabic" w:cs="Simplified Arabic"/>
          <w:sz w:val="32"/>
          <w:szCs w:val="32"/>
        </w:rPr>
        <w:t xml:space="preserve"> </w:t>
      </w:r>
      <w:r>
        <w:rPr>
          <w:rFonts w:ascii="Simplified Arabic" w:hAnsi="Simplified Arabic" w:cs="Simplified Arabic"/>
          <w:sz w:val="32"/>
          <w:szCs w:val="32"/>
          <w:rtl/>
        </w:rPr>
        <w:t>مواجهة</w:t>
      </w:r>
      <w:r>
        <w:rPr>
          <w:rFonts w:ascii="Simplified Arabic" w:hAnsi="Simplified Arabic" w:cs="Simplified Arabic"/>
          <w:sz w:val="32"/>
          <w:szCs w:val="32"/>
        </w:rPr>
        <w:t xml:space="preserve"> </w:t>
      </w:r>
      <w:r>
        <w:rPr>
          <w:rFonts w:ascii="Simplified Arabic" w:hAnsi="Simplified Arabic" w:cs="Simplified Arabic"/>
          <w:sz w:val="32"/>
          <w:szCs w:val="32"/>
          <w:rtl/>
        </w:rPr>
        <w:t>الخطر،</w:t>
      </w:r>
      <w:r>
        <w:rPr>
          <w:rFonts w:ascii="Simplified Arabic" w:hAnsi="Simplified Arabic" w:cs="Simplified Arabic"/>
          <w:sz w:val="32"/>
          <w:szCs w:val="32"/>
        </w:rPr>
        <w:t xml:space="preserve"> </w:t>
      </w:r>
      <w:r>
        <w:rPr>
          <w:rFonts w:ascii="Simplified Arabic" w:hAnsi="Simplified Arabic" w:cs="Simplified Arabic"/>
          <w:sz w:val="32"/>
          <w:szCs w:val="32"/>
          <w:rtl/>
        </w:rPr>
        <w:t>دون</w:t>
      </w:r>
      <w:r>
        <w:rPr>
          <w:rFonts w:ascii="Simplified Arabic" w:hAnsi="Simplified Arabic" w:cs="Simplified Arabic"/>
          <w:sz w:val="32"/>
          <w:szCs w:val="32"/>
        </w:rPr>
        <w:t xml:space="preserve"> </w:t>
      </w:r>
      <w:r>
        <w:rPr>
          <w:rFonts w:ascii="Simplified Arabic" w:hAnsi="Simplified Arabic" w:cs="Simplified Arabic"/>
          <w:sz w:val="32"/>
          <w:szCs w:val="32"/>
          <w:rtl/>
        </w:rPr>
        <w:t>أن</w:t>
      </w:r>
      <w:r>
        <w:rPr>
          <w:rFonts w:ascii="Simplified Arabic" w:hAnsi="Simplified Arabic" w:cs="Simplified Arabic"/>
          <w:sz w:val="32"/>
          <w:szCs w:val="32"/>
        </w:rPr>
        <w:t xml:space="preserve"> </w:t>
      </w:r>
      <w:r>
        <w:rPr>
          <w:rFonts w:ascii="Simplified Arabic" w:hAnsi="Simplified Arabic" w:cs="Simplified Arabic"/>
          <w:sz w:val="32"/>
          <w:szCs w:val="32"/>
          <w:rtl/>
        </w:rPr>
        <w:t>تصل</w:t>
      </w:r>
      <w:r>
        <w:rPr>
          <w:rFonts w:ascii="Simplified Arabic" w:hAnsi="Simplified Arabic" w:cs="Simplified Arabic"/>
          <w:sz w:val="32"/>
          <w:szCs w:val="32"/>
        </w:rPr>
        <w:t xml:space="preserve"> </w:t>
      </w:r>
      <w:r>
        <w:rPr>
          <w:rFonts w:ascii="Simplified Arabic" w:hAnsi="Simplified Arabic" w:cs="Simplified Arabic"/>
          <w:sz w:val="32"/>
          <w:szCs w:val="32"/>
          <w:rtl/>
        </w:rPr>
        <w:t>درجة</w:t>
      </w:r>
      <w:r w:rsidR="0030064E">
        <w:rPr>
          <w:rFonts w:ascii="Simplified Arabic" w:hAnsi="Simplified Arabic" w:cs="Simplified Arabic" w:hint="cs"/>
          <w:sz w:val="32"/>
          <w:szCs w:val="32"/>
          <w:rtl/>
        </w:rPr>
        <w:t xml:space="preserve"> </w:t>
      </w:r>
      <w:r>
        <w:rPr>
          <w:rFonts w:ascii="Simplified Arabic" w:hAnsi="Simplified Arabic" w:cs="Simplified Arabic"/>
          <w:sz w:val="32"/>
          <w:szCs w:val="32"/>
          <w:rtl/>
        </w:rPr>
        <w:t>الاستحالة</w:t>
      </w:r>
      <w:r>
        <w:rPr>
          <w:rFonts w:ascii="Simplified Arabic" w:hAnsi="Simplified Arabic" w:cs="Simplified Arabic"/>
          <w:sz w:val="32"/>
          <w:szCs w:val="32"/>
        </w:rPr>
        <w:t xml:space="preserve"> </w:t>
      </w:r>
      <w:r>
        <w:rPr>
          <w:rFonts w:ascii="Simplified Arabic" w:hAnsi="Simplified Arabic" w:cs="Simplified Arabic"/>
          <w:sz w:val="32"/>
          <w:szCs w:val="32"/>
          <w:rtl/>
        </w:rPr>
        <w:t>إلى</w:t>
      </w:r>
      <w:r>
        <w:rPr>
          <w:rFonts w:ascii="Simplified Arabic" w:hAnsi="Simplified Arabic" w:cs="Simplified Arabic"/>
          <w:sz w:val="32"/>
          <w:szCs w:val="32"/>
        </w:rPr>
        <w:t xml:space="preserve"> </w:t>
      </w:r>
      <w:r>
        <w:rPr>
          <w:rFonts w:ascii="Simplified Arabic" w:hAnsi="Simplified Arabic" w:cs="Simplified Arabic"/>
          <w:sz w:val="32"/>
          <w:szCs w:val="32"/>
          <w:rtl/>
        </w:rPr>
        <w:t>مرتبة</w:t>
      </w:r>
      <w:r>
        <w:rPr>
          <w:rFonts w:ascii="Simplified Arabic" w:hAnsi="Simplified Arabic" w:cs="Simplified Arabic"/>
          <w:sz w:val="32"/>
          <w:szCs w:val="32"/>
        </w:rPr>
        <w:t xml:space="preserve"> </w:t>
      </w:r>
      <w:r>
        <w:rPr>
          <w:rFonts w:ascii="Simplified Arabic" w:hAnsi="Simplified Arabic" w:cs="Simplified Arabic"/>
          <w:sz w:val="32"/>
          <w:szCs w:val="32"/>
          <w:rtl/>
        </w:rPr>
        <w:t>الاستحالة</w:t>
      </w:r>
      <w:r>
        <w:rPr>
          <w:rFonts w:ascii="Simplified Arabic" w:hAnsi="Simplified Arabic" w:cs="Simplified Arabic"/>
          <w:sz w:val="32"/>
          <w:szCs w:val="32"/>
        </w:rPr>
        <w:t xml:space="preserve"> </w:t>
      </w:r>
      <w:r>
        <w:rPr>
          <w:rFonts w:ascii="Simplified Arabic" w:hAnsi="Simplified Arabic" w:cs="Simplified Arabic"/>
          <w:sz w:val="32"/>
          <w:szCs w:val="32"/>
          <w:rtl/>
        </w:rPr>
        <w:t>المطلقة،</w:t>
      </w:r>
      <w:r>
        <w:rPr>
          <w:rFonts w:ascii="Simplified Arabic" w:hAnsi="Simplified Arabic" w:cs="Simplified Arabic"/>
          <w:sz w:val="32"/>
          <w:szCs w:val="32"/>
        </w:rPr>
        <w:t xml:space="preserve"> </w:t>
      </w:r>
      <w:r>
        <w:rPr>
          <w:rFonts w:ascii="Simplified Arabic" w:hAnsi="Simplified Arabic" w:cs="Simplified Arabic"/>
          <w:sz w:val="32"/>
          <w:szCs w:val="32"/>
          <w:rtl/>
        </w:rPr>
        <w:t>حفاظا</w:t>
      </w:r>
      <w:r>
        <w:rPr>
          <w:rFonts w:ascii="Simplified Arabic" w:hAnsi="Simplified Arabic" w:cs="Simplified Arabic"/>
          <w:sz w:val="32"/>
          <w:szCs w:val="32"/>
        </w:rPr>
        <w:t xml:space="preserve"> </w:t>
      </w:r>
      <w:r>
        <w:rPr>
          <w:rFonts w:ascii="Simplified Arabic" w:hAnsi="Simplified Arabic" w:cs="Simplified Arabic"/>
          <w:sz w:val="32"/>
          <w:szCs w:val="32"/>
          <w:rtl/>
        </w:rPr>
        <w:t>على</w:t>
      </w:r>
      <w:r>
        <w:rPr>
          <w:rFonts w:ascii="Simplified Arabic" w:hAnsi="Simplified Arabic" w:cs="Simplified Arabic"/>
          <w:sz w:val="32"/>
          <w:szCs w:val="32"/>
        </w:rPr>
        <w:t xml:space="preserve"> </w:t>
      </w:r>
      <w:r>
        <w:rPr>
          <w:rFonts w:ascii="Simplified Arabic" w:hAnsi="Simplified Arabic" w:cs="Simplified Arabic"/>
          <w:sz w:val="32"/>
          <w:szCs w:val="32"/>
          <w:rtl/>
        </w:rPr>
        <w:t>النظام</w:t>
      </w:r>
      <w:r>
        <w:rPr>
          <w:rFonts w:ascii="Simplified Arabic" w:hAnsi="Simplified Arabic" w:cs="Simplified Arabic"/>
          <w:sz w:val="32"/>
          <w:szCs w:val="32"/>
        </w:rPr>
        <w:t xml:space="preserve"> </w:t>
      </w:r>
      <w:r>
        <w:rPr>
          <w:rFonts w:ascii="Simplified Arabic" w:hAnsi="Simplified Arabic" w:cs="Simplified Arabic"/>
          <w:sz w:val="32"/>
          <w:szCs w:val="32"/>
          <w:rtl/>
        </w:rPr>
        <w:t>العام</w:t>
      </w:r>
      <w:r>
        <w:rPr>
          <w:rFonts w:ascii="Simplified Arabic" w:hAnsi="Simplified Arabic" w:cs="Simplified Arabic"/>
          <w:sz w:val="32"/>
          <w:szCs w:val="32"/>
        </w:rPr>
        <w:t xml:space="preserve"> </w:t>
      </w:r>
      <w:r>
        <w:rPr>
          <w:rFonts w:ascii="Simplified Arabic" w:hAnsi="Simplified Arabic" w:cs="Simplified Arabic"/>
          <w:sz w:val="32"/>
          <w:szCs w:val="32"/>
          <w:rtl/>
        </w:rPr>
        <w:t>ولضمان</w:t>
      </w:r>
      <w:r>
        <w:rPr>
          <w:rFonts w:ascii="Simplified Arabic" w:hAnsi="Simplified Arabic" w:cs="Simplified Arabic"/>
          <w:sz w:val="32"/>
          <w:szCs w:val="32"/>
        </w:rPr>
        <w:t xml:space="preserve"> </w:t>
      </w:r>
      <w:r>
        <w:rPr>
          <w:rFonts w:ascii="Simplified Arabic" w:hAnsi="Simplified Arabic" w:cs="Simplified Arabic"/>
          <w:sz w:val="32"/>
          <w:szCs w:val="32"/>
          <w:rtl/>
        </w:rPr>
        <w:t>استم</w:t>
      </w:r>
      <w:r>
        <w:rPr>
          <w:rFonts w:ascii="Simplified Arabic" w:hAnsi="Simplified Arabic" w:cs="Simplified Arabic" w:hint="cs"/>
          <w:sz w:val="32"/>
          <w:szCs w:val="32"/>
          <w:rtl/>
        </w:rPr>
        <w:t>ر</w:t>
      </w:r>
      <w:r w:rsidR="0030064E">
        <w:rPr>
          <w:rFonts w:ascii="Simplified Arabic" w:hAnsi="Simplified Arabic" w:cs="Simplified Arabic" w:hint="cs"/>
          <w:sz w:val="32"/>
          <w:szCs w:val="32"/>
          <w:rtl/>
        </w:rPr>
        <w:t>ار</w:t>
      </w:r>
      <w:r>
        <w:rPr>
          <w:rFonts w:ascii="Simplified Arabic" w:hAnsi="Simplified Arabic" w:cs="Simplified Arabic"/>
          <w:sz w:val="32"/>
          <w:szCs w:val="32"/>
          <w:rtl/>
        </w:rPr>
        <w:t>ية</w:t>
      </w:r>
      <w:r w:rsidR="00981A67">
        <w:rPr>
          <w:rFonts w:ascii="Simplified Arabic" w:hAnsi="Simplified Arabic" w:cs="Simplified Arabic" w:hint="cs"/>
          <w:sz w:val="32"/>
          <w:szCs w:val="32"/>
          <w:rtl/>
        </w:rPr>
        <w:t xml:space="preserve"> </w:t>
      </w:r>
      <w:r w:rsidR="0030064E">
        <w:rPr>
          <w:rFonts w:ascii="Simplified Arabic" w:hAnsi="Simplified Arabic" w:cs="Simplified Arabic" w:hint="cs"/>
          <w:sz w:val="32"/>
          <w:szCs w:val="32"/>
          <w:rtl/>
        </w:rPr>
        <w:t xml:space="preserve">المرافق </w:t>
      </w:r>
      <w:r>
        <w:rPr>
          <w:rFonts w:ascii="Simplified Arabic" w:hAnsi="Simplified Arabic" w:cs="Simplified Arabic"/>
          <w:sz w:val="32"/>
          <w:szCs w:val="32"/>
          <w:rtl/>
        </w:rPr>
        <w:t>العامة،</w:t>
      </w:r>
      <w:r>
        <w:rPr>
          <w:rFonts w:ascii="Simplified Arabic" w:hAnsi="Simplified Arabic" w:cs="Simplified Arabic"/>
          <w:sz w:val="32"/>
          <w:szCs w:val="32"/>
        </w:rPr>
        <w:t xml:space="preserve"> </w:t>
      </w:r>
      <w:r w:rsidRPr="0030064E">
        <w:rPr>
          <w:rFonts w:ascii="Simplified Arabic,Bold" w:cs="Simplified Arabic,Bold" w:hint="cs"/>
          <w:sz w:val="32"/>
          <w:szCs w:val="32"/>
          <w:rtl/>
        </w:rPr>
        <w:t>على</w:t>
      </w:r>
      <w:r w:rsidRPr="0030064E">
        <w:rPr>
          <w:rFonts w:ascii="Simplified Arabic,Bold" w:cs="Simplified Arabic,Bold"/>
          <w:sz w:val="32"/>
          <w:szCs w:val="32"/>
        </w:rPr>
        <w:t xml:space="preserve"> </w:t>
      </w:r>
      <w:r w:rsidRPr="0030064E">
        <w:rPr>
          <w:rFonts w:ascii="Simplified Arabic,Bold" w:cs="Simplified Arabic,Bold" w:hint="cs"/>
          <w:sz w:val="32"/>
          <w:szCs w:val="32"/>
          <w:rtl/>
        </w:rPr>
        <w:t>أساس</w:t>
      </w:r>
      <w:r w:rsidRPr="0030064E">
        <w:rPr>
          <w:rFonts w:ascii="Simplified Arabic,Bold" w:cs="Simplified Arabic,Bold"/>
          <w:sz w:val="32"/>
          <w:szCs w:val="32"/>
        </w:rPr>
        <w:t xml:space="preserve"> </w:t>
      </w:r>
      <w:r w:rsidRPr="0030064E">
        <w:rPr>
          <w:rFonts w:ascii="Simplified Arabic,Bold" w:cs="Simplified Arabic,Bold" w:hint="cs"/>
          <w:sz w:val="32"/>
          <w:szCs w:val="32"/>
          <w:rtl/>
        </w:rPr>
        <w:t>أن</w:t>
      </w:r>
      <w:r w:rsidRPr="0030064E">
        <w:rPr>
          <w:rFonts w:ascii="Simplified Arabic,Bold" w:cs="Simplified Arabic,Bold"/>
          <w:sz w:val="32"/>
          <w:szCs w:val="32"/>
        </w:rPr>
        <w:t xml:space="preserve"> </w:t>
      </w:r>
      <w:r w:rsidRPr="0030064E">
        <w:rPr>
          <w:rFonts w:ascii="Simplified Arabic,Bold" w:cs="Simplified Arabic,Bold" w:hint="cs"/>
          <w:sz w:val="32"/>
          <w:szCs w:val="32"/>
          <w:rtl/>
        </w:rPr>
        <w:t>إذا</w:t>
      </w:r>
      <w:r w:rsidRPr="0030064E">
        <w:rPr>
          <w:rFonts w:ascii="Simplified Arabic,Bold" w:cs="Simplified Arabic,Bold"/>
          <w:sz w:val="32"/>
          <w:szCs w:val="32"/>
        </w:rPr>
        <w:t xml:space="preserve"> </w:t>
      </w:r>
      <w:r w:rsidRPr="0030064E">
        <w:rPr>
          <w:rFonts w:ascii="Simplified Arabic,Bold" w:cs="Simplified Arabic,Bold" w:hint="cs"/>
          <w:sz w:val="32"/>
          <w:szCs w:val="32"/>
          <w:rtl/>
        </w:rPr>
        <w:t>لجأت</w:t>
      </w:r>
      <w:r w:rsidRPr="0030064E">
        <w:rPr>
          <w:rFonts w:ascii="Simplified Arabic,Bold" w:cs="Simplified Arabic,Bold"/>
          <w:sz w:val="32"/>
          <w:szCs w:val="32"/>
        </w:rPr>
        <w:t xml:space="preserve"> </w:t>
      </w:r>
      <w:r w:rsidRPr="0030064E">
        <w:rPr>
          <w:rFonts w:ascii="Simplified Arabic,Bold" w:cs="Simplified Arabic,Bold" w:hint="cs"/>
          <w:sz w:val="32"/>
          <w:szCs w:val="32"/>
          <w:rtl/>
        </w:rPr>
        <w:t>الإدارة</w:t>
      </w:r>
      <w:r w:rsidRPr="0030064E">
        <w:rPr>
          <w:rFonts w:ascii="Simplified Arabic,Bold" w:cs="Simplified Arabic,Bold"/>
          <w:sz w:val="32"/>
          <w:szCs w:val="32"/>
        </w:rPr>
        <w:t xml:space="preserve"> </w:t>
      </w:r>
      <w:r w:rsidRPr="0030064E">
        <w:rPr>
          <w:rFonts w:ascii="Simplified Arabic,Bold" w:cs="Simplified Arabic,Bold" w:hint="cs"/>
          <w:sz w:val="32"/>
          <w:szCs w:val="32"/>
          <w:rtl/>
        </w:rPr>
        <w:t>إلى</w:t>
      </w:r>
      <w:r w:rsidRPr="0030064E">
        <w:rPr>
          <w:rFonts w:ascii="Simplified Arabic,Bold" w:cs="Simplified Arabic,Bold"/>
          <w:sz w:val="32"/>
          <w:szCs w:val="32"/>
        </w:rPr>
        <w:t xml:space="preserve"> </w:t>
      </w:r>
      <w:r w:rsidRPr="0030064E">
        <w:rPr>
          <w:rFonts w:ascii="Simplified Arabic,Bold" w:cs="Simplified Arabic,Bold" w:hint="cs"/>
          <w:sz w:val="32"/>
          <w:szCs w:val="32"/>
          <w:rtl/>
        </w:rPr>
        <w:t>مواجهة</w:t>
      </w:r>
      <w:r w:rsidRPr="0030064E">
        <w:rPr>
          <w:rFonts w:ascii="Simplified Arabic,Bold" w:cs="Simplified Arabic,Bold"/>
          <w:sz w:val="32"/>
          <w:szCs w:val="32"/>
        </w:rPr>
        <w:t xml:space="preserve"> </w:t>
      </w:r>
      <w:r w:rsidRPr="0030064E">
        <w:rPr>
          <w:rFonts w:ascii="Simplified Arabic,Bold" w:cs="Simplified Arabic,Bold" w:hint="cs"/>
          <w:sz w:val="32"/>
          <w:szCs w:val="32"/>
          <w:rtl/>
        </w:rPr>
        <w:t>هذا</w:t>
      </w:r>
      <w:r w:rsidRPr="0030064E">
        <w:rPr>
          <w:rFonts w:ascii="Simplified Arabic,Bold" w:cs="Simplified Arabic,Bold"/>
          <w:sz w:val="32"/>
          <w:szCs w:val="32"/>
        </w:rPr>
        <w:t xml:space="preserve"> </w:t>
      </w:r>
      <w:r w:rsidRPr="0030064E">
        <w:rPr>
          <w:rFonts w:ascii="Simplified Arabic,Bold" w:cs="Simplified Arabic,Bold" w:hint="cs"/>
          <w:sz w:val="32"/>
          <w:szCs w:val="32"/>
          <w:rtl/>
        </w:rPr>
        <w:t>الخطر</w:t>
      </w:r>
      <w:r w:rsidRPr="0030064E">
        <w:rPr>
          <w:rFonts w:ascii="Simplified Arabic,Bold" w:cs="Simplified Arabic,Bold"/>
          <w:sz w:val="32"/>
          <w:szCs w:val="32"/>
        </w:rPr>
        <w:t xml:space="preserve"> </w:t>
      </w:r>
      <w:r w:rsidRPr="0030064E">
        <w:rPr>
          <w:rFonts w:ascii="Simplified Arabic,Bold" w:cs="Simplified Arabic,Bold" w:hint="cs"/>
          <w:sz w:val="32"/>
          <w:szCs w:val="32"/>
          <w:rtl/>
        </w:rPr>
        <w:t>بقواعد</w:t>
      </w:r>
      <w:r w:rsidRPr="0030064E">
        <w:rPr>
          <w:rFonts w:ascii="Simplified Arabic,Bold" w:cs="Simplified Arabic,Bold"/>
          <w:sz w:val="32"/>
          <w:szCs w:val="32"/>
        </w:rPr>
        <w:t xml:space="preserve"> </w:t>
      </w:r>
      <w:r w:rsidRPr="0030064E">
        <w:rPr>
          <w:rFonts w:ascii="Simplified Arabic,Bold" w:cs="Simplified Arabic,Bold" w:hint="cs"/>
          <w:sz w:val="32"/>
          <w:szCs w:val="32"/>
          <w:rtl/>
        </w:rPr>
        <w:t>المشروعية</w:t>
      </w:r>
      <w:r w:rsidRPr="0030064E">
        <w:rPr>
          <w:rFonts w:ascii="Simplified Arabic,Bold" w:cs="Simplified Arabic,Bold"/>
          <w:sz w:val="32"/>
          <w:szCs w:val="32"/>
        </w:rPr>
        <w:t xml:space="preserve"> </w:t>
      </w:r>
      <w:r w:rsidRPr="0030064E">
        <w:rPr>
          <w:rFonts w:ascii="Simplified Arabic,Bold" w:cs="Simplified Arabic,Bold" w:hint="cs"/>
          <w:sz w:val="32"/>
          <w:szCs w:val="32"/>
          <w:rtl/>
        </w:rPr>
        <w:t xml:space="preserve">العادية </w:t>
      </w:r>
      <w:r w:rsidR="0087322D">
        <w:rPr>
          <w:rFonts w:ascii="Simplified Arabic,Bold" w:cs="Simplified Arabic,Bold" w:hint="cs"/>
          <w:sz w:val="32"/>
          <w:szCs w:val="32"/>
          <w:rtl/>
        </w:rPr>
        <w:t>،</w:t>
      </w:r>
      <w:r w:rsidR="00C041A7">
        <w:rPr>
          <w:rFonts w:ascii="Simplified Arabic,Bold" w:cs="Simplified Arabic,Bold" w:hint="cs"/>
          <w:sz w:val="32"/>
          <w:szCs w:val="32"/>
          <w:rtl/>
        </w:rPr>
        <w:t xml:space="preserve"> </w:t>
      </w:r>
      <w:r w:rsidRPr="0030064E">
        <w:rPr>
          <w:rFonts w:ascii="Simplified Arabic,Bold" w:cs="Simplified Arabic,Bold" w:hint="cs"/>
          <w:sz w:val="32"/>
          <w:szCs w:val="32"/>
          <w:rtl/>
        </w:rPr>
        <w:t>فيكون</w:t>
      </w:r>
      <w:r w:rsidRPr="0030064E">
        <w:rPr>
          <w:rFonts w:ascii="Simplified Arabic,Bold" w:cs="Simplified Arabic,Bold"/>
          <w:sz w:val="32"/>
          <w:szCs w:val="32"/>
        </w:rPr>
        <w:t xml:space="preserve"> </w:t>
      </w:r>
      <w:r w:rsidRPr="0030064E">
        <w:rPr>
          <w:rFonts w:ascii="Simplified Arabic,Bold" w:cs="Simplified Arabic,Bold" w:hint="cs"/>
          <w:sz w:val="32"/>
          <w:szCs w:val="32"/>
          <w:rtl/>
        </w:rPr>
        <w:t>في</w:t>
      </w:r>
      <w:r w:rsidRPr="0030064E">
        <w:rPr>
          <w:rFonts w:ascii="Simplified Arabic,Bold" w:cs="Simplified Arabic,Bold"/>
          <w:sz w:val="32"/>
          <w:szCs w:val="32"/>
        </w:rPr>
        <w:t xml:space="preserve"> </w:t>
      </w:r>
      <w:r w:rsidRPr="0030064E">
        <w:rPr>
          <w:rFonts w:ascii="Simplified Arabic,Bold" w:cs="Simplified Arabic,Bold" w:hint="cs"/>
          <w:sz w:val="32"/>
          <w:szCs w:val="32"/>
          <w:rtl/>
        </w:rPr>
        <w:t>ذلك</w:t>
      </w:r>
      <w:r w:rsidRPr="0030064E">
        <w:rPr>
          <w:rFonts w:ascii="Simplified Arabic,Bold" w:cs="Simplified Arabic,Bold"/>
          <w:sz w:val="32"/>
          <w:szCs w:val="32"/>
        </w:rPr>
        <w:t xml:space="preserve"> </w:t>
      </w:r>
      <w:r w:rsidRPr="0030064E">
        <w:rPr>
          <w:rFonts w:ascii="Simplified Arabic,Bold" w:cs="Simplified Arabic,Bold" w:hint="cs"/>
          <w:sz w:val="32"/>
          <w:szCs w:val="32"/>
          <w:rtl/>
        </w:rPr>
        <w:t>تفاقم</w:t>
      </w:r>
      <w:r w:rsidRPr="0030064E">
        <w:rPr>
          <w:rFonts w:ascii="Simplified Arabic,Bold" w:cs="Simplified Arabic,Bold"/>
          <w:sz w:val="32"/>
          <w:szCs w:val="32"/>
        </w:rPr>
        <w:t xml:space="preserve"> </w:t>
      </w:r>
      <w:r w:rsidRPr="0030064E">
        <w:rPr>
          <w:rFonts w:ascii="Simplified Arabic,Bold" w:cs="Simplified Arabic,Bold" w:hint="cs"/>
          <w:sz w:val="32"/>
          <w:szCs w:val="32"/>
          <w:rtl/>
        </w:rPr>
        <w:t>في</w:t>
      </w:r>
      <w:r w:rsidRPr="0030064E">
        <w:rPr>
          <w:rFonts w:ascii="Simplified Arabic,Bold" w:cs="Simplified Arabic,Bold"/>
          <w:sz w:val="32"/>
          <w:szCs w:val="32"/>
        </w:rPr>
        <w:t xml:space="preserve"> </w:t>
      </w:r>
      <w:r w:rsidRPr="0030064E">
        <w:rPr>
          <w:rFonts w:ascii="Simplified Arabic,Bold" w:cs="Simplified Arabic,Bold" w:hint="cs"/>
          <w:sz w:val="32"/>
          <w:szCs w:val="32"/>
          <w:rtl/>
        </w:rPr>
        <w:t>درجة</w:t>
      </w:r>
      <w:r w:rsidRPr="0030064E">
        <w:rPr>
          <w:rFonts w:ascii="Simplified Arabic,Bold" w:cs="Simplified Arabic,Bold"/>
          <w:sz w:val="32"/>
          <w:szCs w:val="32"/>
        </w:rPr>
        <w:t xml:space="preserve"> </w:t>
      </w:r>
      <w:r w:rsidRPr="0030064E">
        <w:rPr>
          <w:rFonts w:ascii="Simplified Arabic,Bold" w:cs="Simplified Arabic,Bold" w:hint="cs"/>
          <w:sz w:val="32"/>
          <w:szCs w:val="32"/>
          <w:rtl/>
        </w:rPr>
        <w:t>الخطر</w:t>
      </w:r>
      <w:r w:rsidRPr="0030064E">
        <w:rPr>
          <w:rFonts w:ascii="Simplified Arabic,Bold" w:cs="Simplified Arabic,Bold"/>
          <w:sz w:val="32"/>
          <w:szCs w:val="32"/>
        </w:rPr>
        <w:t xml:space="preserve"> </w:t>
      </w:r>
      <w:r w:rsidRPr="0030064E">
        <w:rPr>
          <w:rFonts w:ascii="Simplified Arabic,Bold" w:cs="Simplified Arabic,Bold" w:hint="cs"/>
          <w:sz w:val="32"/>
          <w:szCs w:val="32"/>
          <w:rtl/>
        </w:rPr>
        <w:t>مما</w:t>
      </w:r>
      <w:r w:rsidRPr="0030064E">
        <w:rPr>
          <w:rFonts w:ascii="Simplified Arabic,Bold" w:cs="Simplified Arabic,Bold"/>
          <w:sz w:val="32"/>
          <w:szCs w:val="32"/>
        </w:rPr>
        <w:t xml:space="preserve"> </w:t>
      </w:r>
      <w:r w:rsidRPr="0030064E">
        <w:rPr>
          <w:rFonts w:ascii="Simplified Arabic,Bold" w:cs="Simplified Arabic,Bold" w:hint="cs"/>
          <w:sz w:val="32"/>
          <w:szCs w:val="32"/>
          <w:rtl/>
        </w:rPr>
        <w:t>يؤدي</w:t>
      </w:r>
      <w:r w:rsidRPr="0030064E">
        <w:rPr>
          <w:rFonts w:ascii="Simplified Arabic,Bold" w:cs="Simplified Arabic,Bold"/>
          <w:sz w:val="32"/>
          <w:szCs w:val="32"/>
        </w:rPr>
        <w:t xml:space="preserve"> </w:t>
      </w:r>
      <w:r w:rsidRPr="0030064E">
        <w:rPr>
          <w:rFonts w:ascii="Simplified Arabic,Bold" w:cs="Simplified Arabic,Bold" w:hint="cs"/>
          <w:sz w:val="32"/>
          <w:szCs w:val="32"/>
          <w:rtl/>
        </w:rPr>
        <w:t>إلى</w:t>
      </w:r>
      <w:r w:rsidRPr="0030064E">
        <w:rPr>
          <w:rFonts w:ascii="Simplified Arabic,Bold" w:cs="Simplified Arabic,Bold"/>
          <w:sz w:val="32"/>
          <w:szCs w:val="32"/>
        </w:rPr>
        <w:t xml:space="preserve"> </w:t>
      </w:r>
      <w:r w:rsidRPr="0030064E">
        <w:rPr>
          <w:rFonts w:ascii="Simplified Arabic,Bold" w:cs="Simplified Arabic,Bold" w:hint="cs"/>
          <w:sz w:val="32"/>
          <w:szCs w:val="32"/>
          <w:rtl/>
        </w:rPr>
        <w:t>وقوع</w:t>
      </w:r>
      <w:r w:rsidRPr="0030064E">
        <w:rPr>
          <w:rFonts w:ascii="Simplified Arabic,Bold" w:cs="Simplified Arabic,Bold"/>
          <w:sz w:val="32"/>
          <w:szCs w:val="32"/>
        </w:rPr>
        <w:t xml:space="preserve"> </w:t>
      </w:r>
      <w:r w:rsidRPr="0030064E">
        <w:rPr>
          <w:rFonts w:ascii="Simplified Arabic,Bold" w:cs="Simplified Arabic,Bold" w:hint="cs"/>
          <w:sz w:val="32"/>
          <w:szCs w:val="32"/>
          <w:rtl/>
        </w:rPr>
        <w:t>أضر</w:t>
      </w:r>
      <w:r w:rsidR="0030064E">
        <w:rPr>
          <w:rFonts w:ascii="Simplified Arabic,Bold" w:cs="Simplified Arabic,Bold" w:hint="cs"/>
          <w:sz w:val="32"/>
          <w:szCs w:val="32"/>
          <w:rtl/>
        </w:rPr>
        <w:t>ا</w:t>
      </w:r>
      <w:r w:rsidRPr="0030064E">
        <w:rPr>
          <w:rFonts w:ascii="Simplified Arabic,Bold" w:cs="Simplified Arabic,Bold" w:hint="cs"/>
          <w:sz w:val="32"/>
          <w:szCs w:val="32"/>
          <w:rtl/>
        </w:rPr>
        <w:t>ر</w:t>
      </w:r>
      <w:r w:rsidRPr="0030064E">
        <w:rPr>
          <w:rFonts w:ascii="Simplified Arabic,Bold" w:cs="Simplified Arabic,Bold"/>
          <w:sz w:val="32"/>
          <w:szCs w:val="32"/>
        </w:rPr>
        <w:t xml:space="preserve"> </w:t>
      </w:r>
      <w:r w:rsidRPr="0030064E">
        <w:rPr>
          <w:rFonts w:ascii="Simplified Arabic,Bold" w:cs="Simplified Arabic,Bold" w:hint="cs"/>
          <w:sz w:val="32"/>
          <w:szCs w:val="32"/>
          <w:rtl/>
        </w:rPr>
        <w:t>بالنظام</w:t>
      </w:r>
      <w:r w:rsidRPr="0030064E">
        <w:rPr>
          <w:rFonts w:ascii="Simplified Arabic,Bold" w:cs="Simplified Arabic,Bold"/>
          <w:sz w:val="32"/>
          <w:szCs w:val="32"/>
        </w:rPr>
        <w:t xml:space="preserve"> </w:t>
      </w:r>
      <w:r w:rsidRPr="0030064E">
        <w:rPr>
          <w:rFonts w:ascii="Simplified Arabic,Bold" w:cs="Simplified Arabic,Bold" w:hint="cs"/>
          <w:sz w:val="32"/>
          <w:szCs w:val="32"/>
          <w:rtl/>
        </w:rPr>
        <w:t>العام</w:t>
      </w:r>
      <w:r w:rsidR="0095702E">
        <w:rPr>
          <w:rStyle w:val="Appelnotedebasdep"/>
          <w:rFonts w:ascii="Simplified Arabic,Bold" w:cs="Simplified Arabic,Bold"/>
          <w:sz w:val="32"/>
          <w:szCs w:val="32"/>
          <w:rtl/>
        </w:rPr>
        <w:footnoteReference w:id="22"/>
      </w:r>
      <w:r w:rsidR="0095702E">
        <w:rPr>
          <w:rFonts w:ascii="Simplified Arabic,Bold" w:cs="Simplified Arabic,Bold" w:hint="cs"/>
          <w:sz w:val="32"/>
          <w:szCs w:val="32"/>
          <w:rtl/>
        </w:rPr>
        <w:t>.</w:t>
      </w:r>
    </w:p>
    <w:p w:rsidR="00981A67" w:rsidRDefault="00981A67" w:rsidP="00981A67">
      <w:pPr>
        <w:autoSpaceDE w:val="0"/>
        <w:autoSpaceDN w:val="0"/>
        <w:bidi/>
        <w:adjustRightInd w:val="0"/>
        <w:spacing w:after="0" w:line="360" w:lineRule="auto"/>
        <w:ind w:firstLine="565"/>
        <w:jc w:val="both"/>
        <w:rPr>
          <w:rFonts w:ascii="Simplified Arabic,Bold" w:cs="Simplified Arabic,Bold"/>
          <w:sz w:val="32"/>
          <w:szCs w:val="32"/>
          <w:rtl/>
        </w:rPr>
      </w:pPr>
    </w:p>
    <w:p w:rsidR="00981A67" w:rsidRDefault="00981A67" w:rsidP="00981A67">
      <w:pPr>
        <w:autoSpaceDE w:val="0"/>
        <w:autoSpaceDN w:val="0"/>
        <w:bidi/>
        <w:adjustRightInd w:val="0"/>
        <w:spacing w:after="0" w:line="360" w:lineRule="auto"/>
        <w:ind w:firstLine="565"/>
        <w:jc w:val="both"/>
        <w:rPr>
          <w:rFonts w:ascii="Simplified Arabic,Bold" w:cs="Simplified Arabic,Bold"/>
          <w:sz w:val="32"/>
          <w:szCs w:val="32"/>
          <w:rtl/>
        </w:rPr>
      </w:pPr>
    </w:p>
    <w:p w:rsidR="00981A67" w:rsidRDefault="00981A67" w:rsidP="00981A67">
      <w:pPr>
        <w:autoSpaceDE w:val="0"/>
        <w:autoSpaceDN w:val="0"/>
        <w:bidi/>
        <w:adjustRightInd w:val="0"/>
        <w:spacing w:after="0" w:line="360" w:lineRule="auto"/>
        <w:ind w:firstLine="565"/>
        <w:jc w:val="both"/>
        <w:rPr>
          <w:rFonts w:ascii="Simplified Arabic,Bold" w:cs="Simplified Arabic,Bold"/>
          <w:sz w:val="32"/>
          <w:szCs w:val="32"/>
          <w:rtl/>
        </w:rPr>
      </w:pPr>
    </w:p>
    <w:p w:rsidR="00683FC0" w:rsidRPr="002C5972" w:rsidRDefault="00683FC0" w:rsidP="00981A67">
      <w:pPr>
        <w:autoSpaceDE w:val="0"/>
        <w:autoSpaceDN w:val="0"/>
        <w:bidi/>
        <w:adjustRightInd w:val="0"/>
        <w:spacing w:after="0" w:line="360" w:lineRule="auto"/>
        <w:jc w:val="left"/>
        <w:rPr>
          <w:rFonts w:ascii="Simplified Arabic" w:hAnsi="Simplified Arabic" w:cs="Simplified Arabic"/>
          <w:b/>
          <w:bCs/>
          <w:sz w:val="32"/>
          <w:szCs w:val="32"/>
        </w:rPr>
      </w:pPr>
      <w:r w:rsidRPr="002C5972">
        <w:rPr>
          <w:rFonts w:ascii="Simplified Arabic" w:hAnsi="Simplified Arabic" w:cs="Simplified Arabic" w:hint="cs"/>
          <w:b/>
          <w:bCs/>
          <w:sz w:val="32"/>
          <w:szCs w:val="32"/>
          <w:rtl/>
        </w:rPr>
        <w:lastRenderedPageBreak/>
        <w:t xml:space="preserve">الفرع </w:t>
      </w:r>
      <w:r w:rsidR="00C041A7">
        <w:rPr>
          <w:rFonts w:ascii="Simplified Arabic" w:hAnsi="Simplified Arabic" w:cs="Simplified Arabic" w:hint="cs"/>
          <w:b/>
          <w:bCs/>
          <w:sz w:val="32"/>
          <w:szCs w:val="32"/>
          <w:rtl/>
        </w:rPr>
        <w:t>الثاني</w:t>
      </w:r>
      <w:r w:rsidR="00C041A7" w:rsidRPr="002C5972">
        <w:rPr>
          <w:rFonts w:ascii="Simplified Arabic" w:hAnsi="Simplified Arabic" w:cs="Simplified Arabic" w:hint="cs"/>
          <w:b/>
          <w:bCs/>
          <w:sz w:val="32"/>
          <w:szCs w:val="32"/>
          <w:rtl/>
        </w:rPr>
        <w:t>:</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الهدف</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من</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تطبيق</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أعمال</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الضرورة</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حماية</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المصلحة</w:t>
      </w:r>
      <w:r w:rsidRPr="002C5972">
        <w:rPr>
          <w:rFonts w:ascii="Simplified Arabic" w:hAnsi="Simplified Arabic" w:cs="Simplified Arabic"/>
          <w:b/>
          <w:bCs/>
          <w:sz w:val="32"/>
          <w:szCs w:val="32"/>
        </w:rPr>
        <w:t xml:space="preserve"> </w:t>
      </w:r>
      <w:r w:rsidRPr="002C5972">
        <w:rPr>
          <w:rFonts w:ascii="Simplified Arabic" w:hAnsi="Simplified Arabic" w:cs="Simplified Arabic" w:hint="cs"/>
          <w:b/>
          <w:bCs/>
          <w:sz w:val="32"/>
          <w:szCs w:val="32"/>
          <w:rtl/>
        </w:rPr>
        <w:t>العامة</w:t>
      </w:r>
      <w:r w:rsidR="004A5026">
        <w:rPr>
          <w:rFonts w:ascii="Simplified Arabic" w:hAnsi="Simplified Arabic" w:cs="Simplified Arabic" w:hint="cs"/>
          <w:b/>
          <w:bCs/>
          <w:sz w:val="32"/>
          <w:szCs w:val="32"/>
          <w:rtl/>
        </w:rPr>
        <w:t xml:space="preserve"> و</w:t>
      </w:r>
      <w:r w:rsidR="004A5026">
        <w:rPr>
          <w:rFonts w:ascii="Simplified Arabic,Bold" w:cs="Simplified Arabic,Bold" w:hint="cs"/>
          <w:b/>
          <w:bCs/>
          <w:sz w:val="32"/>
          <w:szCs w:val="32"/>
          <w:rtl/>
        </w:rPr>
        <w:t>أن</w:t>
      </w:r>
      <w:r w:rsidR="004A5026">
        <w:rPr>
          <w:rFonts w:ascii="Simplified Arabic,Bold" w:cs="Simplified Arabic,Bold"/>
          <w:b/>
          <w:bCs/>
          <w:sz w:val="32"/>
          <w:szCs w:val="32"/>
        </w:rPr>
        <w:t xml:space="preserve"> </w:t>
      </w:r>
      <w:r w:rsidR="004A5026">
        <w:rPr>
          <w:rFonts w:ascii="Simplified Arabic,Bold" w:cs="Simplified Arabic,Bold" w:hint="cs"/>
          <w:b/>
          <w:bCs/>
          <w:sz w:val="32"/>
          <w:szCs w:val="32"/>
          <w:rtl/>
        </w:rPr>
        <w:t>تقدر</w:t>
      </w:r>
      <w:r w:rsidR="004A5026">
        <w:rPr>
          <w:rFonts w:ascii="Simplified Arabic,Bold" w:cs="Simplified Arabic,Bold"/>
          <w:b/>
          <w:bCs/>
          <w:sz w:val="32"/>
          <w:szCs w:val="32"/>
        </w:rPr>
        <w:t xml:space="preserve"> </w:t>
      </w:r>
      <w:r w:rsidR="004A5026">
        <w:rPr>
          <w:rFonts w:ascii="Simplified Arabic,Bold" w:cs="Simplified Arabic,Bold" w:hint="cs"/>
          <w:b/>
          <w:bCs/>
          <w:sz w:val="32"/>
          <w:szCs w:val="32"/>
          <w:rtl/>
        </w:rPr>
        <w:t>الضرورة</w:t>
      </w:r>
      <w:r w:rsidR="004A5026">
        <w:rPr>
          <w:rFonts w:ascii="Simplified Arabic,Bold" w:cs="Simplified Arabic,Bold"/>
          <w:b/>
          <w:bCs/>
          <w:sz w:val="32"/>
          <w:szCs w:val="32"/>
        </w:rPr>
        <w:t xml:space="preserve"> </w:t>
      </w:r>
      <w:r w:rsidR="004A5026">
        <w:rPr>
          <w:rFonts w:ascii="Simplified Arabic,Bold" w:cs="Simplified Arabic,Bold" w:hint="cs"/>
          <w:b/>
          <w:bCs/>
          <w:sz w:val="32"/>
          <w:szCs w:val="32"/>
          <w:rtl/>
        </w:rPr>
        <w:t>بقدرها</w:t>
      </w:r>
    </w:p>
    <w:p w:rsidR="004A5026" w:rsidRPr="004A5026" w:rsidRDefault="004A5026" w:rsidP="00981A67">
      <w:pPr>
        <w:autoSpaceDE w:val="0"/>
        <w:autoSpaceDN w:val="0"/>
        <w:bidi/>
        <w:adjustRightInd w:val="0"/>
        <w:spacing w:after="0" w:line="360" w:lineRule="auto"/>
        <w:jc w:val="both"/>
        <w:rPr>
          <w:rFonts w:ascii="Simplified Arabic" w:hAnsi="Simplified Arabic" w:cs="Simplified Arabic"/>
          <w:b/>
          <w:bCs/>
          <w:sz w:val="32"/>
          <w:szCs w:val="32"/>
          <w:rtl/>
        </w:rPr>
      </w:pPr>
      <w:r w:rsidRPr="004A5026">
        <w:rPr>
          <w:rFonts w:ascii="Simplified Arabic" w:hAnsi="Simplified Arabic" w:cs="Simplified Arabic" w:hint="cs"/>
          <w:b/>
          <w:bCs/>
          <w:sz w:val="32"/>
          <w:szCs w:val="32"/>
          <w:rtl/>
        </w:rPr>
        <w:t xml:space="preserve">-أولا: الهدف من تطبيق أعمال الضرورة حماية المصلحة العامة </w:t>
      </w:r>
    </w:p>
    <w:p w:rsidR="00760306" w:rsidRDefault="004A5026" w:rsidP="00981A67">
      <w:pPr>
        <w:autoSpaceDE w:val="0"/>
        <w:autoSpaceDN w:val="0"/>
        <w:bidi/>
        <w:adjustRightInd w:val="0"/>
        <w:spacing w:after="0"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83FC0">
        <w:rPr>
          <w:rFonts w:ascii="Simplified Arabic" w:hAnsi="Simplified Arabic" w:cs="Simplified Arabic"/>
          <w:sz w:val="32"/>
          <w:szCs w:val="32"/>
          <w:rtl/>
        </w:rPr>
        <w:t>فيجب</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أن</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يكون</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الهدف</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من</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إجر</w:t>
      </w:r>
      <w:r w:rsidR="00683FC0">
        <w:rPr>
          <w:rFonts w:ascii="Simplified Arabic" w:hAnsi="Simplified Arabic" w:cs="Simplified Arabic" w:hint="cs"/>
          <w:sz w:val="32"/>
          <w:szCs w:val="32"/>
          <w:rtl/>
        </w:rPr>
        <w:t>ا</w:t>
      </w:r>
      <w:r w:rsidR="00683FC0">
        <w:rPr>
          <w:rFonts w:ascii="Simplified Arabic" w:hAnsi="Simplified Arabic" w:cs="Simplified Arabic"/>
          <w:sz w:val="32"/>
          <w:szCs w:val="32"/>
          <w:rtl/>
        </w:rPr>
        <w:t>ءات</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الضرورة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مواجهة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الخطر</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لحماية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المصلحة</w:t>
      </w:r>
      <w:r w:rsidR="00683FC0">
        <w:rPr>
          <w:rFonts w:ascii="Simplified Arabic" w:hAnsi="Simplified Arabic" w:cs="Simplified Arabic"/>
          <w:sz w:val="32"/>
          <w:szCs w:val="32"/>
        </w:rPr>
        <w:t xml:space="preserve"> </w:t>
      </w:r>
      <w:r w:rsidR="008C1421">
        <w:rPr>
          <w:rFonts w:ascii="Simplified Arabic" w:hAnsi="Simplified Arabic" w:cs="Simplified Arabic" w:hint="cs"/>
          <w:sz w:val="32"/>
          <w:szCs w:val="32"/>
          <w:rtl/>
        </w:rPr>
        <w:t>العامة، وبالتالي</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حماية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النظام</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العام</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وضمان</w:t>
      </w:r>
      <w:r w:rsidR="00683FC0">
        <w:rPr>
          <w:rFonts w:ascii="Simplified Arabic" w:hAnsi="Simplified Arabic" w:cs="Simplified Arabic"/>
          <w:sz w:val="32"/>
          <w:szCs w:val="32"/>
        </w:rPr>
        <w:t xml:space="preserve"> </w:t>
      </w:r>
      <w:r w:rsidR="00683FC0">
        <w:rPr>
          <w:rFonts w:ascii="Simplified Arabic" w:hAnsi="Simplified Arabic" w:cs="Simplified Arabic" w:hint="cs"/>
          <w:sz w:val="32"/>
          <w:szCs w:val="32"/>
          <w:rtl/>
        </w:rPr>
        <w:t>استمرارية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المر</w:t>
      </w:r>
      <w:r w:rsidR="002C5972">
        <w:rPr>
          <w:rFonts w:ascii="Simplified Arabic" w:hAnsi="Simplified Arabic" w:cs="Simplified Arabic" w:hint="cs"/>
          <w:sz w:val="32"/>
          <w:szCs w:val="32"/>
          <w:rtl/>
        </w:rPr>
        <w:t>ا</w:t>
      </w:r>
      <w:r w:rsidR="00683FC0">
        <w:rPr>
          <w:rFonts w:ascii="Simplified Arabic" w:hAnsi="Simplified Arabic" w:cs="Simplified Arabic"/>
          <w:sz w:val="32"/>
          <w:szCs w:val="32"/>
          <w:rtl/>
        </w:rPr>
        <w:t>فق</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العامة،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فلا</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تكون</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الإدارة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أمام</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حالة</w:t>
      </w:r>
      <w:r w:rsidR="00683FC0">
        <w:rPr>
          <w:rFonts w:ascii="Simplified Arabic" w:hAnsi="Simplified Arabic" w:cs="Simplified Arabic" w:hint="cs"/>
          <w:sz w:val="32"/>
          <w:szCs w:val="32"/>
          <w:rtl/>
        </w:rPr>
        <w:t xml:space="preserve"> </w:t>
      </w:r>
      <w:r w:rsidR="00683FC0">
        <w:rPr>
          <w:rFonts w:ascii="Simplified Arabic" w:hAnsi="Simplified Arabic" w:cs="Simplified Arabic"/>
          <w:sz w:val="32"/>
          <w:szCs w:val="32"/>
          <w:rtl/>
        </w:rPr>
        <w:t>الضرورة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إذا</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كانت</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تصرفاتها</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تستهدف</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تحقيق</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مصالح</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شخصية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فيشوب</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تصرفها</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عيب</w:t>
      </w:r>
      <w:r w:rsidR="00683FC0">
        <w:rPr>
          <w:rFonts w:ascii="Simplified Arabic" w:hAnsi="Simplified Arabic" w:cs="Simplified Arabic" w:hint="cs"/>
          <w:sz w:val="32"/>
          <w:szCs w:val="32"/>
          <w:rtl/>
        </w:rPr>
        <w:t xml:space="preserve"> </w:t>
      </w:r>
      <w:r w:rsidR="00683FC0">
        <w:rPr>
          <w:rFonts w:ascii="Simplified Arabic" w:hAnsi="Simplified Arabic" w:cs="Simplified Arabic"/>
          <w:sz w:val="32"/>
          <w:szCs w:val="32"/>
          <w:rtl/>
        </w:rPr>
        <w:t>الانحر</w:t>
      </w:r>
      <w:r w:rsidR="00683FC0">
        <w:rPr>
          <w:rFonts w:ascii="Simplified Arabic" w:hAnsi="Simplified Arabic" w:cs="Simplified Arabic" w:hint="cs"/>
          <w:sz w:val="32"/>
          <w:szCs w:val="32"/>
          <w:rtl/>
        </w:rPr>
        <w:t>ا</w:t>
      </w:r>
      <w:r w:rsidR="00683FC0">
        <w:rPr>
          <w:rFonts w:ascii="Simplified Arabic" w:hAnsi="Simplified Arabic" w:cs="Simplified Arabic"/>
          <w:sz w:val="32"/>
          <w:szCs w:val="32"/>
          <w:rtl/>
        </w:rPr>
        <w:t>ف</w:t>
      </w:r>
      <w:r w:rsidR="00683FC0">
        <w:rPr>
          <w:rFonts w:ascii="Simplified Arabic" w:hAnsi="Simplified Arabic" w:cs="Simplified Arabic" w:hint="cs"/>
          <w:sz w:val="32"/>
          <w:szCs w:val="32"/>
          <w:rtl/>
        </w:rPr>
        <w:t xml:space="preserve"> </w:t>
      </w:r>
      <w:r w:rsidR="00683FC0">
        <w:rPr>
          <w:rFonts w:ascii="Simplified Arabic" w:hAnsi="Simplified Arabic" w:cs="Simplified Arabic"/>
          <w:sz w:val="32"/>
          <w:szCs w:val="32"/>
          <w:rtl/>
        </w:rPr>
        <w:t>في</w:t>
      </w:r>
      <w:r w:rsidR="00683FC0">
        <w:rPr>
          <w:rFonts w:ascii="Simplified Arabic" w:hAnsi="Simplified Arabic" w:cs="Simplified Arabic" w:hint="cs"/>
          <w:sz w:val="32"/>
          <w:szCs w:val="32"/>
          <w:rtl/>
        </w:rPr>
        <w:t xml:space="preserve"> </w:t>
      </w:r>
      <w:r w:rsidR="00683FC0">
        <w:rPr>
          <w:rFonts w:ascii="Simplified Arabic" w:hAnsi="Simplified Arabic" w:cs="Simplified Arabic"/>
          <w:sz w:val="32"/>
          <w:szCs w:val="32"/>
          <w:rtl/>
        </w:rPr>
        <w:t>استعمال</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السلطة</w:t>
      </w:r>
      <w:r w:rsidR="002C5972" w:rsidRPr="008C1421">
        <w:rPr>
          <w:sz w:val="32"/>
          <w:szCs w:val="32"/>
          <w:vertAlign w:val="superscript"/>
        </w:rPr>
        <w:footnoteReference w:id="23"/>
      </w:r>
      <w:r w:rsidR="00760306">
        <w:rPr>
          <w:rFonts w:ascii="Simplified Arabic" w:hAnsi="Simplified Arabic" w:cs="Simplified Arabic" w:hint="cs"/>
          <w:sz w:val="32"/>
          <w:szCs w:val="32"/>
          <w:rtl/>
        </w:rPr>
        <w:t>.</w:t>
      </w:r>
    </w:p>
    <w:p w:rsidR="001A5FDD" w:rsidRPr="007A39FF" w:rsidRDefault="00760306" w:rsidP="00981A67">
      <w:pPr>
        <w:autoSpaceDE w:val="0"/>
        <w:autoSpaceDN w:val="0"/>
        <w:bidi/>
        <w:adjustRightInd w:val="0"/>
        <w:spacing w:after="0"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683FC0">
        <w:rPr>
          <w:rFonts w:ascii="Simplified Arabic" w:hAnsi="Simplified Arabic" w:cs="Simplified Arabic"/>
          <w:sz w:val="32"/>
          <w:szCs w:val="32"/>
          <w:rtl/>
        </w:rPr>
        <w:t>ويعد</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هذا</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الشرط</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من</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أهم</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شروط</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تطبيق</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نظرية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الضرورة</w:t>
      </w:r>
      <w:r w:rsidR="008C1421">
        <w:rPr>
          <w:rFonts w:ascii="Simplified Arabic" w:hAnsi="Simplified Arabic" w:cs="Simplified Arabic" w:hint="cs"/>
          <w:sz w:val="32"/>
          <w:szCs w:val="32"/>
          <w:rtl/>
        </w:rPr>
        <w:t>،</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لأنه</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معيا</w:t>
      </w:r>
      <w:r w:rsidR="00683FC0">
        <w:rPr>
          <w:rFonts w:ascii="Simplified Arabic" w:hAnsi="Simplified Arabic" w:cs="Simplified Arabic" w:hint="cs"/>
          <w:sz w:val="32"/>
          <w:szCs w:val="32"/>
          <w:rtl/>
        </w:rPr>
        <w:t xml:space="preserve">را </w:t>
      </w:r>
      <w:r w:rsidR="00683FC0">
        <w:rPr>
          <w:rFonts w:ascii="Simplified Arabic" w:hAnsi="Simplified Arabic" w:cs="Simplified Arabic"/>
          <w:sz w:val="32"/>
          <w:szCs w:val="32"/>
          <w:rtl/>
        </w:rPr>
        <w:t>يحدد</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السلطات</w:t>
      </w:r>
      <w:r w:rsidR="00683FC0">
        <w:rPr>
          <w:rFonts w:ascii="Simplified Arabic" w:hAnsi="Simplified Arabic" w:cs="Simplified Arabic" w:hint="cs"/>
          <w:sz w:val="32"/>
          <w:szCs w:val="32"/>
          <w:rtl/>
        </w:rPr>
        <w:t xml:space="preserve"> </w:t>
      </w:r>
      <w:r w:rsidR="00683FC0">
        <w:rPr>
          <w:rFonts w:ascii="Simplified Arabic" w:hAnsi="Simplified Arabic" w:cs="Simplified Arabic"/>
          <w:sz w:val="32"/>
          <w:szCs w:val="32"/>
          <w:rtl/>
        </w:rPr>
        <w:t>الاستثنائية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التي</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يمكن</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لسلطة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الضرورة</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ممارستها</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وحدود</w:t>
      </w:r>
      <w:r w:rsidR="00683FC0">
        <w:rPr>
          <w:rFonts w:ascii="Simplified Arabic" w:hAnsi="Simplified Arabic" w:cs="Simplified Arabic"/>
          <w:sz w:val="32"/>
          <w:szCs w:val="32"/>
        </w:rPr>
        <w:t xml:space="preserve"> </w:t>
      </w:r>
      <w:r w:rsidR="00683FC0">
        <w:rPr>
          <w:rFonts w:ascii="Simplified Arabic" w:hAnsi="Simplified Arabic" w:cs="Simplified Arabic"/>
          <w:sz w:val="32"/>
          <w:szCs w:val="32"/>
          <w:rtl/>
        </w:rPr>
        <w:t>ذلك</w:t>
      </w:r>
      <w:r w:rsidR="00683FC0">
        <w:rPr>
          <w:rFonts w:ascii="Simplified Arabic" w:hAnsi="Simplified Arabic" w:cs="Simplified Arabic" w:hint="cs"/>
          <w:sz w:val="32"/>
          <w:szCs w:val="32"/>
          <w:rtl/>
        </w:rPr>
        <w:t>.</w:t>
      </w:r>
    </w:p>
    <w:p w:rsidR="00B00F16" w:rsidRPr="002C5972" w:rsidRDefault="00B00F16" w:rsidP="00981A67">
      <w:pPr>
        <w:autoSpaceDE w:val="0"/>
        <w:autoSpaceDN w:val="0"/>
        <w:bidi/>
        <w:adjustRightInd w:val="0"/>
        <w:spacing w:after="0" w:line="360" w:lineRule="auto"/>
        <w:jc w:val="left"/>
        <w:rPr>
          <w:rFonts w:ascii="Simplified Arabic" w:hAnsi="Simplified Arabic" w:cs="Simplified Arabic"/>
          <w:b/>
          <w:bCs/>
          <w:sz w:val="32"/>
          <w:szCs w:val="32"/>
        </w:rPr>
      </w:pPr>
      <w:r>
        <w:rPr>
          <w:rFonts w:ascii="Simplified Arabic" w:eastAsiaTheme="majorEastAsia" w:hAnsi="Simplified Arabic" w:cs="Simplified Arabic" w:hint="cs"/>
          <w:b/>
          <w:bCs/>
          <w:color w:val="000000" w:themeColor="text1"/>
          <w:spacing w:val="15"/>
          <w:sz w:val="32"/>
          <w:szCs w:val="32"/>
          <w:rtl/>
          <w:lang w:bidi="ar-DZ"/>
        </w:rPr>
        <w:t>-</w:t>
      </w:r>
      <w:r w:rsidRPr="00B00F16">
        <w:rPr>
          <w:rFonts w:ascii="Simplified Arabic" w:eastAsiaTheme="majorEastAsia" w:hAnsi="Simplified Arabic" w:cs="Simplified Arabic" w:hint="cs"/>
          <w:b/>
          <w:bCs/>
          <w:color w:val="000000" w:themeColor="text1"/>
          <w:spacing w:val="15"/>
          <w:sz w:val="32"/>
          <w:szCs w:val="32"/>
          <w:rtl/>
          <w:lang w:bidi="ar-DZ"/>
        </w:rPr>
        <w:t>ثانيا:</w:t>
      </w:r>
      <w:r w:rsidRPr="00B00F16">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و</w:t>
      </w:r>
      <w:r>
        <w:rPr>
          <w:rFonts w:ascii="Simplified Arabic,Bold" w:cs="Simplified Arabic,Bold" w:hint="cs"/>
          <w:b/>
          <w:bCs/>
          <w:sz w:val="32"/>
          <w:szCs w:val="32"/>
          <w:rtl/>
        </w:rPr>
        <w:t>أن</w:t>
      </w:r>
      <w:r>
        <w:rPr>
          <w:rFonts w:ascii="Simplified Arabic,Bold" w:cs="Simplified Arabic,Bold"/>
          <w:b/>
          <w:bCs/>
          <w:sz w:val="32"/>
          <w:szCs w:val="32"/>
        </w:rPr>
        <w:t xml:space="preserve"> </w:t>
      </w:r>
      <w:r>
        <w:rPr>
          <w:rFonts w:ascii="Simplified Arabic,Bold" w:cs="Simplified Arabic,Bold" w:hint="cs"/>
          <w:b/>
          <w:bCs/>
          <w:sz w:val="32"/>
          <w:szCs w:val="32"/>
          <w:rtl/>
        </w:rPr>
        <w:t>تقدر</w:t>
      </w:r>
      <w:r>
        <w:rPr>
          <w:rFonts w:ascii="Simplified Arabic,Bold" w:cs="Simplified Arabic,Bold"/>
          <w:b/>
          <w:bCs/>
          <w:sz w:val="32"/>
          <w:szCs w:val="32"/>
        </w:rPr>
        <w:t xml:space="preserve"> </w:t>
      </w:r>
      <w:r>
        <w:rPr>
          <w:rFonts w:ascii="Simplified Arabic,Bold" w:cs="Simplified Arabic,Bold" w:hint="cs"/>
          <w:b/>
          <w:bCs/>
          <w:sz w:val="32"/>
          <w:szCs w:val="32"/>
          <w:rtl/>
        </w:rPr>
        <w:t>الضرورة</w:t>
      </w:r>
      <w:r>
        <w:rPr>
          <w:rFonts w:ascii="Simplified Arabic,Bold" w:cs="Simplified Arabic,Bold"/>
          <w:b/>
          <w:bCs/>
          <w:sz w:val="32"/>
          <w:szCs w:val="32"/>
        </w:rPr>
        <w:t xml:space="preserve"> </w:t>
      </w:r>
      <w:r>
        <w:rPr>
          <w:rFonts w:ascii="Simplified Arabic,Bold" w:cs="Simplified Arabic,Bold" w:hint="cs"/>
          <w:b/>
          <w:bCs/>
          <w:sz w:val="32"/>
          <w:szCs w:val="32"/>
          <w:rtl/>
        </w:rPr>
        <w:t>بقدرها</w:t>
      </w:r>
    </w:p>
    <w:p w:rsidR="001A5FDD" w:rsidRDefault="00B00F16" w:rsidP="00981A67">
      <w:pPr>
        <w:autoSpaceDE w:val="0"/>
        <w:autoSpaceDN w:val="0"/>
        <w:bidi/>
        <w:adjustRightInd w:val="0"/>
        <w:spacing w:after="0" w:line="360" w:lineRule="auto"/>
        <w:ind w:firstLine="360"/>
        <w:jc w:val="left"/>
        <w:rPr>
          <w:rFonts w:ascii="Simplified Arabic" w:hAnsi="Simplified Arabic" w:cs="Simplified Arabic"/>
          <w:sz w:val="32"/>
          <w:szCs w:val="32"/>
          <w:rtl/>
        </w:rPr>
      </w:pPr>
      <w:r>
        <w:rPr>
          <w:rFonts w:ascii="Simplified Arabic" w:hAnsi="Simplified Arabic" w:cs="Simplified Arabic"/>
          <w:sz w:val="32"/>
          <w:szCs w:val="32"/>
          <w:rtl/>
        </w:rPr>
        <w:t>من</w:t>
      </w:r>
      <w:r>
        <w:rPr>
          <w:rFonts w:ascii="Simplified Arabic" w:hAnsi="Simplified Arabic" w:cs="Simplified Arabic"/>
          <w:sz w:val="32"/>
          <w:szCs w:val="32"/>
        </w:rPr>
        <w:t xml:space="preserve"> </w:t>
      </w:r>
      <w:r>
        <w:rPr>
          <w:rFonts w:ascii="Simplified Arabic" w:hAnsi="Simplified Arabic" w:cs="Simplified Arabic"/>
          <w:sz w:val="32"/>
          <w:szCs w:val="32"/>
          <w:rtl/>
        </w:rPr>
        <w:t>حيث</w:t>
      </w:r>
      <w:r>
        <w:rPr>
          <w:rFonts w:ascii="Simplified Arabic" w:hAnsi="Simplified Arabic" w:cs="Simplified Arabic"/>
          <w:sz w:val="32"/>
          <w:szCs w:val="32"/>
        </w:rPr>
        <w:t xml:space="preserve"> </w:t>
      </w:r>
      <w:r>
        <w:rPr>
          <w:rFonts w:ascii="Simplified Arabic" w:hAnsi="Simplified Arabic" w:cs="Simplified Arabic"/>
          <w:sz w:val="32"/>
          <w:szCs w:val="32"/>
          <w:rtl/>
        </w:rPr>
        <w:t>ما</w:t>
      </w:r>
      <w:r>
        <w:rPr>
          <w:rFonts w:ascii="Simplified Arabic" w:hAnsi="Simplified Arabic" w:cs="Simplified Arabic"/>
          <w:sz w:val="32"/>
          <w:szCs w:val="32"/>
        </w:rPr>
        <w:t xml:space="preserve"> </w:t>
      </w:r>
      <w:r>
        <w:rPr>
          <w:rFonts w:ascii="Simplified Arabic" w:hAnsi="Simplified Arabic" w:cs="Simplified Arabic"/>
          <w:sz w:val="32"/>
          <w:szCs w:val="32"/>
          <w:rtl/>
        </w:rPr>
        <w:t>يتم</w:t>
      </w:r>
      <w:r>
        <w:rPr>
          <w:rFonts w:ascii="Simplified Arabic" w:hAnsi="Simplified Arabic" w:cs="Simplified Arabic"/>
          <w:sz w:val="32"/>
          <w:szCs w:val="32"/>
        </w:rPr>
        <w:t xml:space="preserve"> </w:t>
      </w:r>
      <w:r>
        <w:rPr>
          <w:rFonts w:ascii="Simplified Arabic" w:hAnsi="Simplified Arabic" w:cs="Simplified Arabic"/>
          <w:sz w:val="32"/>
          <w:szCs w:val="32"/>
          <w:rtl/>
        </w:rPr>
        <w:t>اتخاذه</w:t>
      </w:r>
      <w:r>
        <w:rPr>
          <w:rFonts w:ascii="Simplified Arabic" w:hAnsi="Simplified Arabic" w:cs="Simplified Arabic"/>
          <w:sz w:val="32"/>
          <w:szCs w:val="32"/>
        </w:rPr>
        <w:t xml:space="preserve"> </w:t>
      </w:r>
      <w:r>
        <w:rPr>
          <w:rFonts w:ascii="Simplified Arabic" w:hAnsi="Simplified Arabic" w:cs="Simplified Arabic"/>
          <w:sz w:val="32"/>
          <w:szCs w:val="32"/>
          <w:rtl/>
        </w:rPr>
        <w:t>في</w:t>
      </w:r>
      <w:r>
        <w:rPr>
          <w:rFonts w:ascii="Simplified Arabic" w:hAnsi="Simplified Arabic" w:cs="Simplified Arabic"/>
          <w:sz w:val="32"/>
          <w:szCs w:val="32"/>
        </w:rPr>
        <w:t xml:space="preserve"> </w:t>
      </w:r>
      <w:r>
        <w:rPr>
          <w:rFonts w:ascii="Simplified Arabic" w:hAnsi="Simplified Arabic" w:cs="Simplified Arabic"/>
          <w:sz w:val="32"/>
          <w:szCs w:val="32"/>
          <w:rtl/>
        </w:rPr>
        <w:t>مواجهتها</w:t>
      </w:r>
      <w:r>
        <w:rPr>
          <w:rFonts w:ascii="Simplified Arabic" w:hAnsi="Simplified Arabic" w:cs="Simplified Arabic"/>
          <w:sz w:val="32"/>
          <w:szCs w:val="32"/>
        </w:rPr>
        <w:t xml:space="preserve"> </w:t>
      </w:r>
      <w:r>
        <w:rPr>
          <w:rFonts w:ascii="Simplified Arabic" w:hAnsi="Simplified Arabic" w:cs="Simplified Arabic"/>
          <w:sz w:val="32"/>
          <w:szCs w:val="32"/>
          <w:rtl/>
        </w:rPr>
        <w:t>من</w:t>
      </w:r>
      <w:r>
        <w:rPr>
          <w:rFonts w:ascii="Simplified Arabic" w:hAnsi="Simplified Arabic" w:cs="Simplified Arabic"/>
          <w:sz w:val="32"/>
          <w:szCs w:val="32"/>
        </w:rPr>
        <w:t xml:space="preserve"> </w:t>
      </w:r>
      <w:r>
        <w:rPr>
          <w:rFonts w:ascii="Simplified Arabic" w:hAnsi="Simplified Arabic" w:cs="Simplified Arabic"/>
          <w:sz w:val="32"/>
          <w:szCs w:val="32"/>
          <w:rtl/>
        </w:rPr>
        <w:t>تصرفات</w:t>
      </w:r>
      <w:r>
        <w:rPr>
          <w:rFonts w:ascii="Simplified Arabic" w:hAnsi="Simplified Arabic" w:cs="Simplified Arabic"/>
          <w:sz w:val="32"/>
          <w:szCs w:val="32"/>
        </w:rPr>
        <w:t xml:space="preserve"> </w:t>
      </w:r>
      <w:r>
        <w:rPr>
          <w:rFonts w:ascii="Simplified Arabic" w:hAnsi="Simplified Arabic" w:cs="Simplified Arabic"/>
          <w:sz w:val="32"/>
          <w:szCs w:val="32"/>
          <w:rtl/>
        </w:rPr>
        <w:t>وأن</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يكون</w:t>
      </w:r>
      <w:r>
        <w:rPr>
          <w:rFonts w:ascii="Simplified Arabic" w:hAnsi="Simplified Arabic" w:cs="Simplified Arabic"/>
          <w:sz w:val="32"/>
          <w:szCs w:val="32"/>
        </w:rPr>
        <w:t xml:space="preserve"> </w:t>
      </w:r>
      <w:r>
        <w:rPr>
          <w:rFonts w:ascii="Simplified Arabic" w:hAnsi="Simplified Arabic" w:cs="Simplified Arabic"/>
          <w:sz w:val="32"/>
          <w:szCs w:val="32"/>
          <w:rtl/>
        </w:rPr>
        <w:t>هناك</w:t>
      </w:r>
      <w:r>
        <w:rPr>
          <w:rFonts w:ascii="Simplified Arabic" w:hAnsi="Simplified Arabic" w:cs="Simplified Arabic"/>
          <w:sz w:val="32"/>
          <w:szCs w:val="32"/>
        </w:rPr>
        <w:t xml:space="preserve"> </w:t>
      </w:r>
      <w:r>
        <w:rPr>
          <w:rFonts w:ascii="Simplified Arabic" w:hAnsi="Simplified Arabic" w:cs="Simplified Arabic"/>
          <w:sz w:val="32"/>
          <w:szCs w:val="32"/>
          <w:rtl/>
        </w:rPr>
        <w:t>تناسب</w:t>
      </w:r>
      <w:r>
        <w:rPr>
          <w:rFonts w:ascii="Simplified Arabic" w:hAnsi="Simplified Arabic" w:cs="Simplified Arabic"/>
          <w:sz w:val="32"/>
          <w:szCs w:val="32"/>
        </w:rPr>
        <w:t xml:space="preserve"> </w:t>
      </w:r>
      <w:r>
        <w:rPr>
          <w:rFonts w:ascii="Simplified Arabic" w:hAnsi="Simplified Arabic" w:cs="Simplified Arabic"/>
          <w:sz w:val="32"/>
          <w:szCs w:val="32"/>
          <w:rtl/>
        </w:rPr>
        <w:t>بين</w:t>
      </w:r>
      <w:r>
        <w:rPr>
          <w:rFonts w:ascii="Simplified Arabic" w:hAnsi="Simplified Arabic" w:cs="Simplified Arabic"/>
          <w:sz w:val="32"/>
          <w:szCs w:val="32"/>
        </w:rPr>
        <w:t xml:space="preserve"> </w:t>
      </w:r>
      <w:r>
        <w:rPr>
          <w:rFonts w:ascii="Simplified Arabic" w:hAnsi="Simplified Arabic" w:cs="Simplified Arabic"/>
          <w:sz w:val="32"/>
          <w:szCs w:val="32"/>
          <w:rtl/>
        </w:rPr>
        <w:t>حجم</w:t>
      </w:r>
      <w:r>
        <w:rPr>
          <w:rFonts w:ascii="Simplified Arabic" w:hAnsi="Simplified Arabic" w:cs="Simplified Arabic"/>
          <w:sz w:val="32"/>
          <w:szCs w:val="32"/>
        </w:rPr>
        <w:t xml:space="preserve"> </w:t>
      </w:r>
      <w:r>
        <w:rPr>
          <w:rFonts w:ascii="Simplified Arabic" w:hAnsi="Simplified Arabic" w:cs="Simplified Arabic"/>
          <w:sz w:val="32"/>
          <w:szCs w:val="32"/>
          <w:rtl/>
        </w:rPr>
        <w:t>الأزمة</w:t>
      </w:r>
      <w:r>
        <w:rPr>
          <w:rFonts w:ascii="Simplified Arabic" w:hAnsi="Simplified Arabic" w:cs="Simplified Arabic"/>
          <w:sz w:val="32"/>
          <w:szCs w:val="32"/>
        </w:rPr>
        <w:t xml:space="preserve"> </w:t>
      </w:r>
      <w:r>
        <w:rPr>
          <w:rFonts w:ascii="Simplified Arabic" w:hAnsi="Simplified Arabic" w:cs="Simplified Arabic"/>
          <w:sz w:val="32"/>
          <w:szCs w:val="32"/>
          <w:rtl/>
        </w:rPr>
        <w:t>والإجر</w:t>
      </w:r>
      <w:r>
        <w:rPr>
          <w:rFonts w:ascii="Simplified Arabic" w:hAnsi="Simplified Arabic" w:cs="Simplified Arabic" w:hint="cs"/>
          <w:sz w:val="32"/>
          <w:szCs w:val="32"/>
          <w:rtl/>
        </w:rPr>
        <w:t>ا</w:t>
      </w:r>
      <w:r>
        <w:rPr>
          <w:rFonts w:ascii="Simplified Arabic" w:hAnsi="Simplified Arabic" w:cs="Simplified Arabic"/>
          <w:sz w:val="32"/>
          <w:szCs w:val="32"/>
          <w:rtl/>
        </w:rPr>
        <w:t>ء</w:t>
      </w:r>
      <w:r>
        <w:rPr>
          <w:rFonts w:ascii="Simplified Arabic" w:hAnsi="Simplified Arabic" w:cs="Simplified Arabic"/>
          <w:sz w:val="32"/>
          <w:szCs w:val="32"/>
        </w:rPr>
        <w:t xml:space="preserve"> </w:t>
      </w:r>
      <w:r>
        <w:rPr>
          <w:rFonts w:ascii="Simplified Arabic" w:hAnsi="Simplified Arabic" w:cs="Simplified Arabic"/>
          <w:sz w:val="32"/>
          <w:szCs w:val="32"/>
          <w:rtl/>
        </w:rPr>
        <w:t>المتخذ</w:t>
      </w:r>
      <w:r>
        <w:rPr>
          <w:rFonts w:ascii="Simplified Arabic" w:hAnsi="Simplified Arabic" w:cs="Simplified Arabic"/>
          <w:sz w:val="32"/>
          <w:szCs w:val="32"/>
        </w:rPr>
        <w:t xml:space="preserve"> </w:t>
      </w:r>
      <w:r>
        <w:rPr>
          <w:rFonts w:ascii="Simplified Arabic" w:hAnsi="Simplified Arabic" w:cs="Simplified Arabic"/>
          <w:sz w:val="32"/>
          <w:szCs w:val="32"/>
          <w:rtl/>
        </w:rPr>
        <w:t>لمواجهتها</w:t>
      </w:r>
      <w:r>
        <w:rPr>
          <w:rFonts w:ascii="Simplified Arabic" w:hAnsi="Simplified Arabic" w:cs="Simplified Arabic"/>
          <w:sz w:val="32"/>
          <w:szCs w:val="32"/>
        </w:rPr>
        <w:t xml:space="preserve"> </w:t>
      </w:r>
      <w:r>
        <w:rPr>
          <w:rFonts w:ascii="Simplified Arabic" w:hAnsi="Simplified Arabic" w:cs="Simplified Arabic"/>
          <w:sz w:val="32"/>
          <w:szCs w:val="32"/>
          <w:rtl/>
        </w:rPr>
        <w:t>من</w:t>
      </w:r>
      <w:r>
        <w:rPr>
          <w:rFonts w:ascii="Simplified Arabic" w:hAnsi="Simplified Arabic" w:cs="Simplified Arabic"/>
          <w:sz w:val="32"/>
          <w:szCs w:val="32"/>
        </w:rPr>
        <w:t xml:space="preserve"> </w:t>
      </w:r>
      <w:r>
        <w:rPr>
          <w:rFonts w:ascii="Simplified Arabic" w:hAnsi="Simplified Arabic" w:cs="Simplified Arabic"/>
          <w:sz w:val="32"/>
          <w:szCs w:val="32"/>
          <w:rtl/>
        </w:rPr>
        <w:t>ناحية</w:t>
      </w:r>
      <w:r>
        <w:rPr>
          <w:rFonts w:ascii="Simplified Arabic" w:hAnsi="Simplified Arabic" w:cs="Simplified Arabic"/>
          <w:sz w:val="32"/>
          <w:szCs w:val="32"/>
        </w:rPr>
        <w:t xml:space="preserve"> </w:t>
      </w:r>
      <w:r>
        <w:rPr>
          <w:rFonts w:ascii="Simplified Arabic" w:hAnsi="Simplified Arabic" w:cs="Simplified Arabic"/>
          <w:sz w:val="32"/>
          <w:szCs w:val="32"/>
          <w:rtl/>
        </w:rPr>
        <w:t>أخرى</w:t>
      </w:r>
      <w:r>
        <w:rPr>
          <w:rFonts w:ascii="Simplified Arabic" w:hAnsi="Simplified Arabic" w:cs="Simplified Arabic"/>
          <w:sz w:val="32"/>
          <w:szCs w:val="32"/>
        </w:rPr>
        <w:t>.</w:t>
      </w:r>
      <w:r>
        <w:rPr>
          <w:rFonts w:ascii="Simplified Arabic" w:hAnsi="Simplified Arabic" w:cs="Simplified Arabic"/>
          <w:sz w:val="32"/>
          <w:szCs w:val="32"/>
          <w:rtl/>
        </w:rPr>
        <w:t>فمتى</w:t>
      </w:r>
      <w:r>
        <w:rPr>
          <w:rFonts w:ascii="Simplified Arabic" w:hAnsi="Simplified Arabic" w:cs="Simplified Arabic"/>
          <w:sz w:val="32"/>
          <w:szCs w:val="32"/>
        </w:rPr>
        <w:t xml:space="preserve"> </w:t>
      </w:r>
      <w:r>
        <w:rPr>
          <w:rFonts w:ascii="Simplified Arabic" w:hAnsi="Simplified Arabic" w:cs="Simplified Arabic"/>
          <w:sz w:val="32"/>
          <w:szCs w:val="32"/>
          <w:rtl/>
        </w:rPr>
        <w:t>توافرت</w:t>
      </w:r>
      <w:r>
        <w:rPr>
          <w:rFonts w:ascii="Simplified Arabic" w:hAnsi="Simplified Arabic" w:cs="Simplified Arabic"/>
          <w:sz w:val="32"/>
          <w:szCs w:val="32"/>
        </w:rPr>
        <w:t xml:space="preserve"> </w:t>
      </w:r>
      <w:r>
        <w:rPr>
          <w:rFonts w:ascii="Simplified Arabic" w:hAnsi="Simplified Arabic" w:cs="Simplified Arabic"/>
          <w:sz w:val="32"/>
          <w:szCs w:val="32"/>
          <w:rtl/>
        </w:rPr>
        <w:t>هذه</w:t>
      </w:r>
      <w:r>
        <w:rPr>
          <w:rFonts w:ascii="Simplified Arabic" w:hAnsi="Simplified Arabic" w:cs="Simplified Arabic"/>
          <w:sz w:val="32"/>
          <w:szCs w:val="32"/>
        </w:rPr>
        <w:t xml:space="preserve"> </w:t>
      </w:r>
      <w:r>
        <w:rPr>
          <w:rFonts w:ascii="Simplified Arabic" w:hAnsi="Simplified Arabic" w:cs="Simplified Arabic"/>
          <w:sz w:val="32"/>
          <w:szCs w:val="32"/>
          <w:rtl/>
        </w:rPr>
        <w:t>الشروط</w:t>
      </w:r>
      <w:r>
        <w:rPr>
          <w:rFonts w:ascii="Simplified Arabic" w:hAnsi="Simplified Arabic" w:cs="Simplified Arabic"/>
          <w:sz w:val="32"/>
          <w:szCs w:val="32"/>
        </w:rPr>
        <w:t xml:space="preserve"> </w:t>
      </w:r>
      <w:r>
        <w:rPr>
          <w:rFonts w:ascii="Simplified Arabic" w:hAnsi="Simplified Arabic" w:cs="Simplified Arabic"/>
          <w:sz w:val="32"/>
          <w:szCs w:val="32"/>
          <w:rtl/>
        </w:rPr>
        <w:t>يمكن</w:t>
      </w:r>
      <w:r>
        <w:rPr>
          <w:rFonts w:ascii="Simplified Arabic" w:hAnsi="Simplified Arabic" w:cs="Simplified Arabic"/>
          <w:sz w:val="32"/>
          <w:szCs w:val="32"/>
        </w:rPr>
        <w:t xml:space="preserve"> </w:t>
      </w:r>
      <w:r>
        <w:rPr>
          <w:rFonts w:ascii="Simplified Arabic" w:hAnsi="Simplified Arabic" w:cs="Simplified Arabic"/>
          <w:sz w:val="32"/>
          <w:szCs w:val="32"/>
          <w:rtl/>
        </w:rPr>
        <w:t>للإدارة</w:t>
      </w:r>
      <w:r>
        <w:rPr>
          <w:rFonts w:ascii="Simplified Arabic" w:hAnsi="Simplified Arabic" w:cs="Simplified Arabic"/>
          <w:sz w:val="32"/>
          <w:szCs w:val="32"/>
        </w:rPr>
        <w:t xml:space="preserve"> </w:t>
      </w:r>
      <w:r>
        <w:rPr>
          <w:rFonts w:ascii="Simplified Arabic" w:hAnsi="Simplified Arabic" w:cs="Simplified Arabic"/>
          <w:sz w:val="32"/>
          <w:szCs w:val="32"/>
          <w:rtl/>
        </w:rPr>
        <w:t>اللجوء</w:t>
      </w:r>
      <w:r>
        <w:rPr>
          <w:rFonts w:ascii="Simplified Arabic" w:hAnsi="Simplified Arabic" w:cs="Simplified Arabic"/>
          <w:sz w:val="32"/>
          <w:szCs w:val="32"/>
        </w:rPr>
        <w:t xml:space="preserve"> </w:t>
      </w:r>
      <w:r>
        <w:rPr>
          <w:rFonts w:ascii="Simplified Arabic" w:hAnsi="Simplified Arabic" w:cs="Simplified Arabic"/>
          <w:sz w:val="32"/>
          <w:szCs w:val="32"/>
          <w:rtl/>
        </w:rPr>
        <w:t>إلى</w:t>
      </w:r>
      <w:r>
        <w:rPr>
          <w:rFonts w:ascii="Simplified Arabic" w:hAnsi="Simplified Arabic" w:cs="Simplified Arabic"/>
          <w:sz w:val="32"/>
          <w:szCs w:val="32"/>
        </w:rPr>
        <w:t xml:space="preserve"> </w:t>
      </w:r>
      <w:r w:rsidRPr="00B00F16">
        <w:rPr>
          <w:rFonts w:ascii="Simplified Arabic" w:hAnsi="Simplified Arabic" w:cs="Simplified Arabic"/>
          <w:sz w:val="32"/>
          <w:szCs w:val="32"/>
          <w:rtl/>
        </w:rPr>
        <w:t>إعمال</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نظرية</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الضرورة</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وهي</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التي</w:t>
      </w:r>
      <w:r w:rsidRPr="00B00F16">
        <w:rPr>
          <w:rFonts w:ascii="Simplified Arabic" w:hAnsi="Simplified Arabic" w:cs="Simplified Arabic" w:hint="cs"/>
          <w:sz w:val="32"/>
          <w:szCs w:val="32"/>
          <w:rtl/>
        </w:rPr>
        <w:t xml:space="preserve"> </w:t>
      </w:r>
      <w:r w:rsidRPr="00B00F16">
        <w:rPr>
          <w:rFonts w:ascii="Simplified Arabic" w:hAnsi="Simplified Arabic" w:cs="Simplified Arabic"/>
          <w:sz w:val="32"/>
          <w:szCs w:val="32"/>
          <w:rtl/>
        </w:rPr>
        <w:t>تنير</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الطريق</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أمام</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أجهزة</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الرقابة</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لبسط</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رقابتها</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على</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التدابير</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والإجر</w:t>
      </w:r>
      <w:r>
        <w:rPr>
          <w:rFonts w:ascii="Simplified Arabic" w:hAnsi="Simplified Arabic" w:cs="Simplified Arabic" w:hint="cs"/>
          <w:sz w:val="32"/>
          <w:szCs w:val="32"/>
          <w:rtl/>
        </w:rPr>
        <w:t>ا</w:t>
      </w:r>
      <w:r w:rsidRPr="00B00F16">
        <w:rPr>
          <w:rFonts w:ascii="Simplified Arabic" w:hAnsi="Simplified Arabic" w:cs="Simplified Arabic"/>
          <w:sz w:val="32"/>
          <w:szCs w:val="32"/>
          <w:rtl/>
        </w:rPr>
        <w:t>ءات</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المتخذة</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لمواجهة</w:t>
      </w:r>
      <w:r w:rsidRPr="00B00F16">
        <w:rPr>
          <w:rFonts w:ascii="Simplified Arabic" w:hAnsi="Simplified Arabic" w:cs="Simplified Arabic"/>
          <w:sz w:val="32"/>
          <w:szCs w:val="32"/>
        </w:rPr>
        <w:t xml:space="preserve"> </w:t>
      </w:r>
      <w:r w:rsidRPr="00B00F16">
        <w:rPr>
          <w:rFonts w:ascii="Simplified Arabic" w:hAnsi="Simplified Arabic" w:cs="Simplified Arabic"/>
          <w:sz w:val="32"/>
          <w:szCs w:val="32"/>
          <w:rtl/>
        </w:rPr>
        <w:t>حالات</w:t>
      </w:r>
      <w:r>
        <w:rPr>
          <w:rFonts w:ascii="Simplified Arabic" w:hAnsi="Simplified Arabic" w:cs="Simplified Arabic" w:hint="cs"/>
          <w:sz w:val="32"/>
          <w:szCs w:val="32"/>
          <w:rtl/>
        </w:rPr>
        <w:t xml:space="preserve"> ا</w:t>
      </w:r>
      <w:r>
        <w:rPr>
          <w:rFonts w:ascii="Simplified Arabic" w:hAnsi="Simplified Arabic" w:cs="Simplified Arabic"/>
          <w:sz w:val="32"/>
          <w:szCs w:val="32"/>
          <w:rtl/>
        </w:rPr>
        <w:t>لض</w:t>
      </w:r>
      <w:r>
        <w:rPr>
          <w:rFonts w:ascii="Simplified Arabic" w:hAnsi="Simplified Arabic" w:cs="Simplified Arabic" w:hint="cs"/>
          <w:sz w:val="32"/>
          <w:szCs w:val="32"/>
          <w:rtl/>
        </w:rPr>
        <w:t>ر</w:t>
      </w:r>
      <w:r w:rsidRPr="00B00F16">
        <w:rPr>
          <w:rFonts w:ascii="Simplified Arabic" w:hAnsi="Simplified Arabic" w:cs="Simplified Arabic"/>
          <w:sz w:val="32"/>
          <w:szCs w:val="32"/>
          <w:rtl/>
        </w:rPr>
        <w:t>ور</w:t>
      </w:r>
      <w:r>
        <w:rPr>
          <w:rFonts w:ascii="Simplified Arabic" w:hAnsi="Simplified Arabic" w:cs="Simplified Arabic" w:hint="cs"/>
          <w:sz w:val="32"/>
          <w:szCs w:val="32"/>
          <w:rtl/>
        </w:rPr>
        <w:t>ة</w:t>
      </w:r>
      <w:r w:rsidR="00BA55F3">
        <w:rPr>
          <w:rStyle w:val="Appelnotedebasdep"/>
          <w:rFonts w:ascii="Simplified Arabic" w:hAnsi="Simplified Arabic" w:cs="Simplified Arabic"/>
          <w:sz w:val="32"/>
          <w:szCs w:val="32"/>
          <w:rtl/>
        </w:rPr>
        <w:footnoteReference w:id="24"/>
      </w:r>
      <w:r>
        <w:rPr>
          <w:rFonts w:ascii="Simplified Arabic" w:hAnsi="Simplified Arabic" w:cs="Simplified Arabic" w:hint="cs"/>
          <w:sz w:val="32"/>
          <w:szCs w:val="32"/>
          <w:rtl/>
        </w:rPr>
        <w:t>.</w:t>
      </w:r>
    </w:p>
    <w:p w:rsidR="00981A67" w:rsidRDefault="00981A67" w:rsidP="00981A67">
      <w:pPr>
        <w:autoSpaceDE w:val="0"/>
        <w:autoSpaceDN w:val="0"/>
        <w:bidi/>
        <w:adjustRightInd w:val="0"/>
        <w:spacing w:after="0" w:line="360" w:lineRule="auto"/>
        <w:ind w:firstLine="360"/>
        <w:jc w:val="left"/>
        <w:rPr>
          <w:rFonts w:ascii="Simplified Arabic" w:hAnsi="Simplified Arabic" w:cs="Simplified Arabic"/>
          <w:sz w:val="32"/>
          <w:szCs w:val="32"/>
          <w:rtl/>
        </w:rPr>
      </w:pPr>
    </w:p>
    <w:p w:rsidR="0093058F" w:rsidRPr="00174C01" w:rsidRDefault="0093058F" w:rsidP="00981A67">
      <w:pPr>
        <w:bidi/>
        <w:spacing w:after="0" w:line="360" w:lineRule="auto"/>
        <w:jc w:val="left"/>
        <w:rPr>
          <w:rFonts w:ascii="Simplified Arabic" w:eastAsiaTheme="majorEastAsia" w:hAnsi="Simplified Arabic" w:cs="Simplified Arabic"/>
          <w:b/>
          <w:bCs/>
          <w:color w:val="000000" w:themeColor="text1"/>
          <w:spacing w:val="15"/>
          <w:sz w:val="36"/>
          <w:szCs w:val="36"/>
          <w:rtl/>
          <w:lang w:bidi="ar-DZ"/>
        </w:rPr>
      </w:pPr>
      <w:r w:rsidRPr="00174C01">
        <w:rPr>
          <w:rFonts w:ascii="Simplified Arabic" w:eastAsiaTheme="majorEastAsia" w:hAnsi="Simplified Arabic" w:cs="Simplified Arabic"/>
          <w:b/>
          <w:bCs/>
          <w:color w:val="000000" w:themeColor="text1"/>
          <w:spacing w:val="15"/>
          <w:sz w:val="36"/>
          <w:szCs w:val="36"/>
          <w:rtl/>
          <w:lang w:bidi="ar-DZ"/>
        </w:rPr>
        <w:lastRenderedPageBreak/>
        <w:t>المبحث الثاني: سلطات الأزمة لرئيس الجمهورية في ظل حالات الظروف الاستثنائية</w:t>
      </w:r>
      <w:r w:rsidR="00C15B29">
        <w:rPr>
          <w:rFonts w:ascii="Simplified Arabic" w:eastAsiaTheme="majorEastAsia" w:hAnsi="Simplified Arabic" w:cs="Simplified Arabic"/>
          <w:b/>
          <w:bCs/>
          <w:color w:val="000000" w:themeColor="text1"/>
          <w:spacing w:val="15"/>
          <w:sz w:val="36"/>
          <w:szCs w:val="36"/>
          <w:lang w:bidi="ar-DZ"/>
        </w:rPr>
        <w:t>.</w:t>
      </w:r>
    </w:p>
    <w:p w:rsidR="002B7F7D" w:rsidRDefault="009B3504"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تتأسس نظرية الظروف الاستثنائية على فكرة الضرورة، وه</w:t>
      </w:r>
      <w:r w:rsidR="0029542F">
        <w:rPr>
          <w:rFonts w:ascii="Simplified Arabic" w:eastAsiaTheme="majorEastAsia" w:hAnsi="Simplified Arabic" w:cs="Simplified Arabic" w:hint="cs"/>
          <w:color w:val="000000" w:themeColor="text1"/>
          <w:spacing w:val="15"/>
          <w:sz w:val="32"/>
          <w:szCs w:val="32"/>
          <w:rtl/>
          <w:lang w:bidi="ar-DZ"/>
        </w:rPr>
        <w:t>و الخطر الجسيم الحال،</w:t>
      </w:r>
      <w:r w:rsidR="00C15B29">
        <w:rPr>
          <w:rFonts w:ascii="Simplified Arabic" w:eastAsiaTheme="majorEastAsia" w:hAnsi="Simplified Arabic" w:cs="Simplified Arabic"/>
          <w:color w:val="000000" w:themeColor="text1"/>
          <w:spacing w:val="15"/>
          <w:sz w:val="32"/>
          <w:szCs w:val="32"/>
          <w:lang w:bidi="ar-DZ"/>
        </w:rPr>
        <w:t xml:space="preserve"> </w:t>
      </w:r>
      <w:r w:rsidR="0029542F">
        <w:rPr>
          <w:rFonts w:ascii="Simplified Arabic" w:eastAsiaTheme="majorEastAsia" w:hAnsi="Simplified Arabic" w:cs="Simplified Arabic" w:hint="cs"/>
          <w:color w:val="000000" w:themeColor="text1"/>
          <w:spacing w:val="15"/>
          <w:sz w:val="32"/>
          <w:szCs w:val="32"/>
          <w:rtl/>
          <w:lang w:bidi="ar-DZ"/>
        </w:rPr>
        <w:t>الذي يتعذر تداركه بالوسائل القانونية العادية، مما يفرض على السلطة اللجوء إلى الوسائل القانونية الاستثنائية، لدرء هذا الخطر، وأمام استحالة مواجهة الظرف الاستثنائي بالطرق العادية، يخو</w:t>
      </w:r>
      <w:r w:rsidR="008C1421">
        <w:rPr>
          <w:rFonts w:ascii="Simplified Arabic" w:eastAsiaTheme="majorEastAsia" w:hAnsi="Simplified Arabic" w:cs="Simplified Arabic" w:hint="cs"/>
          <w:color w:val="000000" w:themeColor="text1"/>
          <w:spacing w:val="15"/>
          <w:sz w:val="32"/>
          <w:szCs w:val="32"/>
          <w:rtl/>
          <w:lang w:bidi="ar-DZ"/>
        </w:rPr>
        <w:t>ّ</w:t>
      </w:r>
      <w:r w:rsidR="0029542F">
        <w:rPr>
          <w:rFonts w:ascii="Simplified Arabic" w:eastAsiaTheme="majorEastAsia" w:hAnsi="Simplified Arabic" w:cs="Simplified Arabic" w:hint="cs"/>
          <w:color w:val="000000" w:themeColor="text1"/>
          <w:spacing w:val="15"/>
          <w:sz w:val="32"/>
          <w:szCs w:val="32"/>
          <w:rtl/>
          <w:lang w:bidi="ar-DZ"/>
        </w:rPr>
        <w:t>ل الدستور لرئيس الجمهورية التشريع بأوامر استنادا إلى الفقرة الرابعة من المادة 124 من دستور 1996، والتي تقابلها المادة 143 من التعديل الدستو</w:t>
      </w:r>
      <w:r w:rsidR="000614A8">
        <w:rPr>
          <w:rFonts w:ascii="Simplified Arabic" w:eastAsiaTheme="majorEastAsia" w:hAnsi="Simplified Arabic" w:cs="Simplified Arabic" w:hint="cs"/>
          <w:color w:val="000000" w:themeColor="text1"/>
          <w:spacing w:val="15"/>
          <w:sz w:val="32"/>
          <w:szCs w:val="32"/>
          <w:rtl/>
          <w:lang w:bidi="ar-DZ"/>
        </w:rPr>
        <w:t>ري الأخير المؤرخ في 06/03/2016.</w:t>
      </w:r>
      <w:r w:rsidR="005846B5">
        <w:rPr>
          <w:rFonts w:ascii="Simplified Arabic" w:eastAsiaTheme="majorEastAsia" w:hAnsi="Simplified Arabic" w:cs="Simplified Arabic"/>
          <w:color w:val="000000" w:themeColor="text1"/>
          <w:spacing w:val="15"/>
          <w:sz w:val="32"/>
          <w:szCs w:val="32"/>
          <w:lang w:bidi="ar-DZ"/>
        </w:rPr>
        <w:t xml:space="preserve"> </w:t>
      </w:r>
      <w:r w:rsidR="007F4C40">
        <w:rPr>
          <w:rFonts w:ascii="Simplified Arabic" w:eastAsiaTheme="majorEastAsia" w:hAnsi="Simplified Arabic" w:cs="Simplified Arabic" w:hint="cs"/>
          <w:color w:val="000000" w:themeColor="text1"/>
          <w:spacing w:val="15"/>
          <w:sz w:val="32"/>
          <w:szCs w:val="32"/>
          <w:rtl/>
          <w:lang w:bidi="ar-DZ"/>
        </w:rPr>
        <w:t>والتي</w:t>
      </w:r>
      <w:r w:rsidR="00EF4479">
        <w:rPr>
          <w:rFonts w:ascii="Simplified Arabic" w:eastAsiaTheme="majorEastAsia" w:hAnsi="Simplified Arabic" w:cs="Simplified Arabic" w:hint="cs"/>
          <w:color w:val="000000" w:themeColor="text1"/>
          <w:spacing w:val="15"/>
          <w:sz w:val="32"/>
          <w:szCs w:val="32"/>
          <w:rtl/>
          <w:lang w:bidi="ar-DZ"/>
        </w:rPr>
        <w:t xml:space="preserve"> </w:t>
      </w:r>
      <w:r w:rsidR="005846B5">
        <w:rPr>
          <w:rFonts w:ascii="Simplified Arabic" w:eastAsiaTheme="majorEastAsia" w:hAnsi="Simplified Arabic" w:cs="Simplified Arabic" w:hint="cs"/>
          <w:color w:val="000000" w:themeColor="text1"/>
          <w:spacing w:val="15"/>
          <w:sz w:val="32"/>
          <w:szCs w:val="32"/>
          <w:rtl/>
          <w:lang w:bidi="ar-DZ"/>
        </w:rPr>
        <w:t>تنص</w:t>
      </w:r>
      <w:r w:rsidR="007F4C40">
        <w:rPr>
          <w:rFonts w:ascii="Simplified Arabic" w:eastAsiaTheme="majorEastAsia" w:hAnsi="Simplified Arabic" w:cs="Simplified Arabic" w:hint="cs"/>
          <w:color w:val="000000" w:themeColor="text1"/>
          <w:spacing w:val="15"/>
          <w:sz w:val="32"/>
          <w:szCs w:val="32"/>
          <w:rtl/>
          <w:lang w:bidi="ar-DZ"/>
        </w:rPr>
        <w:t>:" يمكن لرئيس الجمهورية أن يشرع بأوامر في الحالة الاستثنائية</w:t>
      </w:r>
      <w:r w:rsidR="007F4C40">
        <w:rPr>
          <w:rStyle w:val="Appelnotedebasdep"/>
          <w:rFonts w:ascii="Simplified Arabic" w:eastAsiaTheme="majorEastAsia" w:hAnsi="Simplified Arabic" w:cs="Simplified Arabic"/>
          <w:color w:val="000000" w:themeColor="text1"/>
          <w:spacing w:val="15"/>
          <w:sz w:val="32"/>
          <w:szCs w:val="32"/>
          <w:rtl/>
          <w:lang w:bidi="ar-DZ"/>
        </w:rPr>
        <w:footnoteReference w:id="25"/>
      </w:r>
      <w:r w:rsidR="000825BE">
        <w:rPr>
          <w:rFonts w:ascii="Simplified Arabic" w:eastAsiaTheme="majorEastAsia" w:hAnsi="Simplified Arabic" w:cs="Simplified Arabic" w:hint="cs"/>
          <w:color w:val="000000" w:themeColor="text1"/>
          <w:spacing w:val="15"/>
          <w:sz w:val="32"/>
          <w:szCs w:val="32"/>
          <w:rtl/>
          <w:lang w:bidi="ar-DZ"/>
        </w:rPr>
        <w:t>"،</w:t>
      </w:r>
      <w:r w:rsidR="008C5B45">
        <w:rPr>
          <w:rFonts w:ascii="Simplified Arabic" w:eastAsiaTheme="majorEastAsia" w:hAnsi="Simplified Arabic" w:cs="Simplified Arabic" w:hint="cs"/>
          <w:color w:val="000000" w:themeColor="text1"/>
          <w:spacing w:val="15"/>
          <w:sz w:val="32"/>
          <w:szCs w:val="32"/>
          <w:rtl/>
          <w:lang w:bidi="ar-DZ"/>
        </w:rPr>
        <w:t xml:space="preserve"> </w:t>
      </w:r>
      <w:r w:rsidR="007F4C40">
        <w:rPr>
          <w:rFonts w:ascii="Simplified Arabic" w:eastAsiaTheme="majorEastAsia" w:hAnsi="Simplified Arabic" w:cs="Simplified Arabic" w:hint="cs"/>
          <w:color w:val="000000" w:themeColor="text1"/>
          <w:spacing w:val="15"/>
          <w:sz w:val="32"/>
          <w:szCs w:val="32"/>
          <w:rtl/>
          <w:lang w:bidi="ar-DZ"/>
        </w:rPr>
        <w:t>إذن فرئيس الجمهورية يشر</w:t>
      </w:r>
      <w:r w:rsidR="008C1421">
        <w:rPr>
          <w:rFonts w:ascii="Simplified Arabic" w:eastAsiaTheme="majorEastAsia" w:hAnsi="Simplified Arabic" w:cs="Simplified Arabic" w:hint="cs"/>
          <w:color w:val="000000" w:themeColor="text1"/>
          <w:spacing w:val="15"/>
          <w:sz w:val="32"/>
          <w:szCs w:val="32"/>
          <w:rtl/>
          <w:lang w:bidi="ar-DZ"/>
        </w:rPr>
        <w:t>ّ</w:t>
      </w:r>
      <w:r w:rsidR="007F4C40">
        <w:rPr>
          <w:rFonts w:ascii="Simplified Arabic" w:eastAsiaTheme="majorEastAsia" w:hAnsi="Simplified Arabic" w:cs="Simplified Arabic" w:hint="cs"/>
          <w:color w:val="000000" w:themeColor="text1"/>
          <w:spacing w:val="15"/>
          <w:sz w:val="32"/>
          <w:szCs w:val="32"/>
          <w:rtl/>
          <w:lang w:bidi="ar-DZ"/>
        </w:rPr>
        <w:t>ع في المواضيع المخصصة للبرلمان</w:t>
      </w:r>
      <w:r w:rsidR="002B7F7D">
        <w:rPr>
          <w:rFonts w:ascii="Simplified Arabic" w:eastAsiaTheme="majorEastAsia" w:hAnsi="Simplified Arabic" w:cs="Simplified Arabic" w:hint="cs"/>
          <w:color w:val="000000" w:themeColor="text1"/>
          <w:spacing w:val="15"/>
          <w:sz w:val="32"/>
          <w:szCs w:val="32"/>
          <w:rtl/>
          <w:lang w:bidi="ar-DZ"/>
        </w:rPr>
        <w:t>، إلا أن سلطة التشريع المخولة له هنا تخضع لجملة من القيود الموضوعية والشكلية وجب توافرها، وهي تختلف من حالة إلى أخرى حسب جسامة وخطورة الظرف الاستثنائي.</w:t>
      </w:r>
    </w:p>
    <w:p w:rsidR="002B7F7D" w:rsidRDefault="002B7F7D"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وهنا سوف نتناول دراسة كل هذه الحالات </w:t>
      </w:r>
      <w:r w:rsidR="008C1421">
        <w:rPr>
          <w:rFonts w:ascii="Simplified Arabic" w:eastAsiaTheme="majorEastAsia" w:hAnsi="Simplified Arabic" w:cs="Simplified Arabic" w:hint="cs"/>
          <w:color w:val="000000" w:themeColor="text1"/>
          <w:spacing w:val="15"/>
          <w:sz w:val="32"/>
          <w:szCs w:val="32"/>
          <w:rtl/>
          <w:lang w:bidi="ar-DZ"/>
        </w:rPr>
        <w:t xml:space="preserve">في </w:t>
      </w:r>
      <w:r w:rsidR="000614A8">
        <w:rPr>
          <w:rFonts w:ascii="Simplified Arabic" w:eastAsiaTheme="majorEastAsia" w:hAnsi="Simplified Arabic" w:cs="Simplified Arabic" w:hint="cs"/>
          <w:color w:val="000000" w:themeColor="text1"/>
          <w:spacing w:val="15"/>
          <w:sz w:val="32"/>
          <w:szCs w:val="32"/>
          <w:rtl/>
          <w:lang w:bidi="ar-DZ"/>
        </w:rPr>
        <w:t>النظام الدستوري الجزائري،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B05ACA">
        <w:rPr>
          <w:rFonts w:ascii="Simplified Arabic" w:eastAsiaTheme="majorEastAsia" w:hAnsi="Simplified Arabic" w:cs="Simplified Arabic" w:hint="cs"/>
          <w:color w:val="000000" w:themeColor="text1"/>
          <w:spacing w:val="15"/>
          <w:sz w:val="32"/>
          <w:szCs w:val="32"/>
          <w:rtl/>
          <w:lang w:bidi="ar-DZ"/>
        </w:rPr>
        <w:t>لذا</w:t>
      </w:r>
      <w:r w:rsidR="000614A8">
        <w:rPr>
          <w:rFonts w:ascii="Simplified Arabic" w:eastAsiaTheme="majorEastAsia" w:hAnsi="Simplified Arabic" w:cs="Simplified Arabic" w:hint="cs"/>
          <w:color w:val="000000" w:themeColor="text1"/>
          <w:spacing w:val="15"/>
          <w:sz w:val="32"/>
          <w:szCs w:val="32"/>
          <w:rtl/>
          <w:lang w:bidi="ar-DZ"/>
        </w:rPr>
        <w:t xml:space="preserve"> ارتأينا في هذا المبحث تفصيل الحالات الاستثنائية حسب عدة مطالب على النحو </w:t>
      </w:r>
      <w:r w:rsidR="008C1421">
        <w:rPr>
          <w:rFonts w:ascii="Simplified Arabic" w:eastAsiaTheme="majorEastAsia" w:hAnsi="Simplified Arabic" w:cs="Simplified Arabic" w:hint="cs"/>
          <w:color w:val="000000" w:themeColor="text1"/>
          <w:spacing w:val="15"/>
          <w:sz w:val="32"/>
          <w:szCs w:val="32"/>
          <w:rtl/>
          <w:lang w:bidi="ar-DZ"/>
        </w:rPr>
        <w:t>التالي:</w:t>
      </w:r>
    </w:p>
    <w:p w:rsidR="008C1421" w:rsidRDefault="008C1421"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p>
    <w:p w:rsidR="007F4C40" w:rsidRPr="00981A67" w:rsidRDefault="000614A8"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lastRenderedPageBreak/>
        <w:t xml:space="preserve">المطلب </w:t>
      </w:r>
      <w:r w:rsidR="00C15B29" w:rsidRPr="00981A67">
        <w:rPr>
          <w:rFonts w:ascii="Simplified Arabic" w:eastAsiaTheme="majorEastAsia" w:hAnsi="Simplified Arabic" w:cs="Simplified Arabic" w:hint="cs"/>
          <w:b/>
          <w:bCs/>
          <w:color w:val="000000" w:themeColor="text1"/>
          <w:spacing w:val="15"/>
          <w:sz w:val="32"/>
          <w:szCs w:val="32"/>
          <w:rtl/>
          <w:lang w:bidi="ar-DZ"/>
        </w:rPr>
        <w:t>الأول:</w:t>
      </w:r>
      <w:r w:rsidRPr="00981A67">
        <w:rPr>
          <w:rFonts w:ascii="Simplified Arabic" w:eastAsiaTheme="majorEastAsia" w:hAnsi="Simplified Arabic" w:cs="Simplified Arabic" w:hint="cs"/>
          <w:b/>
          <w:bCs/>
          <w:color w:val="000000" w:themeColor="text1"/>
          <w:spacing w:val="15"/>
          <w:sz w:val="32"/>
          <w:szCs w:val="32"/>
          <w:rtl/>
          <w:lang w:bidi="ar-DZ"/>
        </w:rPr>
        <w:t xml:space="preserve"> حالة الطوارئ والحصار</w:t>
      </w:r>
    </w:p>
    <w:p w:rsidR="00CC06DA" w:rsidRDefault="00437CC7"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437CC7">
        <w:rPr>
          <w:rFonts w:ascii="Simplified Arabic" w:eastAsiaTheme="majorEastAsia" w:hAnsi="Simplified Arabic" w:cs="Simplified Arabic" w:hint="cs"/>
          <w:color w:val="000000" w:themeColor="text1"/>
          <w:spacing w:val="15"/>
          <w:sz w:val="32"/>
          <w:szCs w:val="32"/>
          <w:rtl/>
          <w:lang w:bidi="ar-DZ"/>
        </w:rPr>
        <w:t xml:space="preserve">في هذا المطلب </w:t>
      </w:r>
      <w:r>
        <w:rPr>
          <w:rFonts w:ascii="Simplified Arabic" w:eastAsiaTheme="majorEastAsia" w:hAnsi="Simplified Arabic" w:cs="Simplified Arabic" w:hint="cs"/>
          <w:color w:val="000000" w:themeColor="text1"/>
          <w:spacing w:val="15"/>
          <w:sz w:val="32"/>
          <w:szCs w:val="32"/>
          <w:rtl/>
          <w:lang w:bidi="ar-DZ"/>
        </w:rPr>
        <w:t xml:space="preserve">سوف نتناول </w:t>
      </w:r>
      <w:r w:rsidR="00B171C9">
        <w:rPr>
          <w:rFonts w:ascii="Simplified Arabic" w:eastAsiaTheme="majorEastAsia" w:hAnsi="Simplified Arabic" w:cs="Simplified Arabic" w:hint="cs"/>
          <w:color w:val="000000" w:themeColor="text1"/>
          <w:spacing w:val="15"/>
          <w:sz w:val="32"/>
          <w:szCs w:val="32"/>
          <w:rtl/>
          <w:lang w:bidi="ar-DZ"/>
        </w:rPr>
        <w:t>مفهوم</w:t>
      </w:r>
      <w:r w:rsidR="00CC06DA">
        <w:rPr>
          <w:rFonts w:ascii="Simplified Arabic" w:eastAsiaTheme="majorEastAsia" w:hAnsi="Simplified Arabic" w:cs="Simplified Arabic" w:hint="cs"/>
          <w:color w:val="000000" w:themeColor="text1"/>
          <w:spacing w:val="15"/>
          <w:sz w:val="32"/>
          <w:szCs w:val="32"/>
          <w:rtl/>
          <w:lang w:bidi="ar-DZ"/>
        </w:rPr>
        <w:t xml:space="preserve"> حالة الطوارئ </w:t>
      </w:r>
      <w:r>
        <w:rPr>
          <w:rFonts w:ascii="Simplified Arabic" w:eastAsiaTheme="majorEastAsia" w:hAnsi="Simplified Arabic" w:cs="Simplified Arabic" w:hint="cs"/>
          <w:color w:val="000000" w:themeColor="text1"/>
          <w:spacing w:val="15"/>
          <w:sz w:val="32"/>
          <w:szCs w:val="32"/>
          <w:rtl/>
          <w:lang w:bidi="ar-DZ"/>
        </w:rPr>
        <w:t>والحصار،</w:t>
      </w:r>
      <w:r w:rsidR="00CC06DA">
        <w:rPr>
          <w:rFonts w:ascii="Simplified Arabic" w:eastAsiaTheme="majorEastAsia" w:hAnsi="Simplified Arabic" w:cs="Simplified Arabic" w:hint="cs"/>
          <w:color w:val="000000" w:themeColor="text1"/>
          <w:spacing w:val="15"/>
          <w:sz w:val="32"/>
          <w:szCs w:val="32"/>
          <w:rtl/>
          <w:lang w:bidi="ar-DZ"/>
        </w:rPr>
        <w:t xml:space="preserve"> وكذا القيود الشكلية والموضوعية التي تنظم</w:t>
      </w:r>
      <w:r w:rsidR="00B171C9">
        <w:rPr>
          <w:rFonts w:ascii="Simplified Arabic" w:eastAsiaTheme="majorEastAsia" w:hAnsi="Simplified Arabic" w:cs="Simplified Arabic" w:hint="cs"/>
          <w:color w:val="000000" w:themeColor="text1"/>
          <w:spacing w:val="15"/>
          <w:sz w:val="32"/>
          <w:szCs w:val="32"/>
          <w:rtl/>
          <w:lang w:bidi="ar-DZ"/>
        </w:rPr>
        <w:t xml:space="preserve"> إجراءات إعلانها</w:t>
      </w:r>
      <w:r w:rsidR="00CC06DA">
        <w:rPr>
          <w:rFonts w:ascii="Simplified Arabic" w:eastAsiaTheme="majorEastAsia" w:hAnsi="Simplified Arabic" w:cs="Simplified Arabic" w:hint="cs"/>
          <w:color w:val="000000" w:themeColor="text1"/>
          <w:spacing w:val="15"/>
          <w:sz w:val="32"/>
          <w:szCs w:val="32"/>
          <w:rtl/>
          <w:lang w:bidi="ar-DZ"/>
        </w:rPr>
        <w:t xml:space="preserve"> في فرعين كالتالي:</w:t>
      </w:r>
    </w:p>
    <w:p w:rsidR="00CC06DA" w:rsidRPr="00981A67" w:rsidRDefault="00CC06DA"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t xml:space="preserve">الفرع الأول: </w:t>
      </w:r>
      <w:r w:rsidR="0064691B" w:rsidRPr="00981A67">
        <w:rPr>
          <w:rFonts w:ascii="Simplified Arabic" w:eastAsiaTheme="majorEastAsia" w:hAnsi="Simplified Arabic" w:cs="Simplified Arabic" w:hint="cs"/>
          <w:b/>
          <w:bCs/>
          <w:color w:val="000000" w:themeColor="text1"/>
          <w:spacing w:val="15"/>
          <w:sz w:val="32"/>
          <w:szCs w:val="32"/>
          <w:rtl/>
          <w:lang w:bidi="ar-DZ"/>
        </w:rPr>
        <w:t>مفهوم</w:t>
      </w:r>
      <w:r w:rsidRPr="00981A67">
        <w:rPr>
          <w:rFonts w:ascii="Simplified Arabic" w:eastAsiaTheme="majorEastAsia" w:hAnsi="Simplified Arabic" w:cs="Simplified Arabic" w:hint="cs"/>
          <w:b/>
          <w:bCs/>
          <w:color w:val="000000" w:themeColor="text1"/>
          <w:spacing w:val="15"/>
          <w:sz w:val="32"/>
          <w:szCs w:val="32"/>
          <w:rtl/>
          <w:lang w:bidi="ar-DZ"/>
        </w:rPr>
        <w:t xml:space="preserve"> حالتي الطوارئ والحصار</w:t>
      </w:r>
    </w:p>
    <w:p w:rsidR="00CC06DA" w:rsidRDefault="00C93BC0"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lang w:bidi="ar-DZ"/>
        </w:rPr>
      </w:pPr>
      <w:r w:rsidRPr="00D664E7">
        <w:rPr>
          <w:rFonts w:ascii="Simplified Arabic" w:eastAsiaTheme="majorEastAsia" w:hAnsi="Simplified Arabic" w:cs="Simplified Arabic" w:hint="cs"/>
          <w:color w:val="000000" w:themeColor="text1"/>
          <w:spacing w:val="15"/>
          <w:sz w:val="32"/>
          <w:szCs w:val="32"/>
          <w:rtl/>
          <w:lang w:bidi="ar-DZ"/>
        </w:rPr>
        <w:t xml:space="preserve">تعتبر حالتي الطوارئ والحصار من الحالات المعقدة جدا وقد واختلفت تعريفات حالتي الطوارئ والحصار حسب كل من الفقه والقضاء وهذا ما سوف نتطرق إليه عبر النقاط </w:t>
      </w:r>
      <w:r w:rsidR="00C15B29" w:rsidRPr="00D664E7">
        <w:rPr>
          <w:rFonts w:ascii="Simplified Arabic" w:eastAsiaTheme="majorEastAsia" w:hAnsi="Simplified Arabic" w:cs="Simplified Arabic" w:hint="cs"/>
          <w:color w:val="000000" w:themeColor="text1"/>
          <w:spacing w:val="15"/>
          <w:sz w:val="32"/>
          <w:szCs w:val="32"/>
          <w:rtl/>
          <w:lang w:bidi="ar-DZ"/>
        </w:rPr>
        <w:t>التالية:</w:t>
      </w:r>
    </w:p>
    <w:p w:rsidR="003778AC" w:rsidRPr="00981A67" w:rsidRDefault="00981A67"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t>أولا: تعريف</w:t>
      </w:r>
      <w:r w:rsidR="003778AC" w:rsidRPr="00981A67">
        <w:rPr>
          <w:rFonts w:ascii="Simplified Arabic" w:eastAsiaTheme="majorEastAsia" w:hAnsi="Simplified Arabic" w:cs="Simplified Arabic" w:hint="cs"/>
          <w:b/>
          <w:bCs/>
          <w:color w:val="000000" w:themeColor="text1"/>
          <w:spacing w:val="15"/>
          <w:sz w:val="32"/>
          <w:szCs w:val="32"/>
          <w:rtl/>
          <w:lang w:bidi="ar-DZ"/>
        </w:rPr>
        <w:t xml:space="preserve"> حالتي الطوارئ والحصار في الفقه </w:t>
      </w:r>
    </w:p>
    <w:p w:rsidR="00011B6F" w:rsidRPr="00D664E7" w:rsidRDefault="00C93BC0" w:rsidP="00981A67">
      <w:pPr>
        <w:bidi/>
        <w:spacing w:after="0" w:line="360" w:lineRule="auto"/>
        <w:ind w:firstLine="708"/>
        <w:jc w:val="left"/>
        <w:rPr>
          <w:rFonts w:ascii="Simplified Arabic" w:eastAsiaTheme="majorEastAsia" w:hAnsi="Simplified Arabic" w:cs="Simplified Arabic"/>
          <w:color w:val="000000" w:themeColor="text1"/>
          <w:spacing w:val="15"/>
          <w:sz w:val="32"/>
          <w:szCs w:val="32"/>
          <w:rtl/>
          <w:lang w:bidi="ar-DZ"/>
        </w:rPr>
      </w:pPr>
      <w:r w:rsidRPr="00D664E7">
        <w:rPr>
          <w:rFonts w:ascii="Simplified Arabic" w:eastAsiaTheme="majorEastAsia" w:hAnsi="Simplified Arabic" w:cs="Simplified Arabic" w:hint="cs"/>
          <w:color w:val="000000" w:themeColor="text1"/>
          <w:spacing w:val="15"/>
          <w:sz w:val="32"/>
          <w:szCs w:val="32"/>
          <w:rtl/>
          <w:lang w:bidi="ar-DZ"/>
        </w:rPr>
        <w:t>لقد عر</w:t>
      </w:r>
      <w:r w:rsidR="00E022A7">
        <w:rPr>
          <w:rFonts w:ascii="Simplified Arabic" w:eastAsiaTheme="majorEastAsia" w:hAnsi="Simplified Arabic" w:cs="Simplified Arabic" w:hint="cs"/>
          <w:color w:val="000000" w:themeColor="text1"/>
          <w:spacing w:val="15"/>
          <w:sz w:val="32"/>
          <w:szCs w:val="32"/>
          <w:rtl/>
          <w:lang w:bidi="ar-DZ"/>
        </w:rPr>
        <w:t>ّ</w:t>
      </w:r>
      <w:r w:rsidRPr="00D664E7">
        <w:rPr>
          <w:rFonts w:ascii="Simplified Arabic" w:eastAsiaTheme="majorEastAsia" w:hAnsi="Simplified Arabic" w:cs="Simplified Arabic" w:hint="cs"/>
          <w:color w:val="000000" w:themeColor="text1"/>
          <w:spacing w:val="15"/>
          <w:sz w:val="32"/>
          <w:szCs w:val="32"/>
          <w:rtl/>
          <w:lang w:bidi="ar-DZ"/>
        </w:rPr>
        <w:t xml:space="preserve">ف الفقه حالة </w:t>
      </w:r>
      <w:r w:rsidR="00E022A7" w:rsidRPr="00D664E7">
        <w:rPr>
          <w:rFonts w:ascii="Simplified Arabic" w:eastAsiaTheme="majorEastAsia" w:hAnsi="Simplified Arabic" w:cs="Simplified Arabic" w:hint="cs"/>
          <w:color w:val="000000" w:themeColor="text1"/>
          <w:spacing w:val="15"/>
          <w:sz w:val="32"/>
          <w:szCs w:val="32"/>
          <w:rtl/>
          <w:lang w:bidi="ar-DZ"/>
        </w:rPr>
        <w:t>الطوارئ،</w:t>
      </w:r>
      <w:r w:rsidRPr="00D664E7">
        <w:rPr>
          <w:rFonts w:ascii="Simplified Arabic" w:eastAsiaTheme="majorEastAsia" w:hAnsi="Simplified Arabic" w:cs="Simplified Arabic" w:hint="cs"/>
          <w:color w:val="000000" w:themeColor="text1"/>
          <w:spacing w:val="15"/>
          <w:sz w:val="32"/>
          <w:szCs w:val="32"/>
          <w:rtl/>
          <w:lang w:bidi="ar-DZ"/>
        </w:rPr>
        <w:t xml:space="preserve"> بصورة جد دقيقة وواضحة، وهذا حسب الزاوية التي يرى منها كل فقيه الموضوع،</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ونورد بعض التعاريف بد</w:t>
      </w:r>
      <w:r w:rsidR="009071B6" w:rsidRPr="00D664E7">
        <w:rPr>
          <w:rFonts w:ascii="Simplified Arabic" w:eastAsiaTheme="majorEastAsia" w:hAnsi="Simplified Arabic" w:cs="Simplified Arabic" w:hint="cs"/>
          <w:color w:val="000000" w:themeColor="text1"/>
          <w:spacing w:val="15"/>
          <w:sz w:val="32"/>
          <w:szCs w:val="32"/>
          <w:rtl/>
          <w:lang w:bidi="ar-DZ"/>
        </w:rPr>
        <w:t>ء</w:t>
      </w:r>
      <w:r w:rsidRPr="00D664E7">
        <w:rPr>
          <w:rFonts w:ascii="Simplified Arabic" w:eastAsiaTheme="majorEastAsia" w:hAnsi="Simplified Arabic" w:cs="Simplified Arabic" w:hint="cs"/>
          <w:color w:val="000000" w:themeColor="text1"/>
          <w:spacing w:val="15"/>
          <w:sz w:val="32"/>
          <w:szCs w:val="32"/>
          <w:rtl/>
          <w:lang w:bidi="ar-DZ"/>
        </w:rPr>
        <w:t xml:space="preserve">ا بالفقيه الفرنسي </w:t>
      </w:r>
      <w:r w:rsidR="005846B5">
        <w:rPr>
          <w:rFonts w:asciiTheme="majorBidi" w:eastAsiaTheme="majorEastAsia" w:hAnsiTheme="majorBidi" w:cstheme="majorBidi"/>
          <w:color w:val="000000" w:themeColor="text1"/>
          <w:spacing w:val="15"/>
          <w:sz w:val="32"/>
          <w:szCs w:val="32"/>
          <w:lang w:bidi="ar-DZ"/>
        </w:rPr>
        <w:t>P</w:t>
      </w:r>
      <w:r w:rsidRPr="005846B5">
        <w:rPr>
          <w:rFonts w:asciiTheme="majorBidi" w:eastAsiaTheme="majorEastAsia" w:hAnsiTheme="majorBidi" w:cstheme="majorBidi"/>
          <w:color w:val="000000" w:themeColor="text1"/>
          <w:spacing w:val="15"/>
          <w:sz w:val="32"/>
          <w:szCs w:val="32"/>
          <w:lang w:bidi="ar-DZ"/>
        </w:rPr>
        <w:t xml:space="preserve">.coutant </w:t>
      </w:r>
      <w:r w:rsidRPr="00D664E7">
        <w:rPr>
          <w:rFonts w:ascii="Simplified Arabic" w:eastAsiaTheme="majorEastAsia" w:hAnsi="Simplified Arabic" w:cs="Simplified Arabic" w:hint="cs"/>
          <w:color w:val="000000" w:themeColor="text1"/>
          <w:spacing w:val="15"/>
          <w:sz w:val="32"/>
          <w:szCs w:val="32"/>
          <w:rtl/>
          <w:lang w:bidi="ar-DZ"/>
        </w:rPr>
        <w:t xml:space="preserve">، حيث </w:t>
      </w:r>
      <w:r w:rsidR="008D3C11">
        <w:rPr>
          <w:rFonts w:ascii="Simplified Arabic" w:eastAsiaTheme="majorEastAsia" w:hAnsi="Simplified Arabic" w:cs="Simplified Arabic" w:hint="cs"/>
          <w:color w:val="000000" w:themeColor="text1"/>
          <w:spacing w:val="15"/>
          <w:sz w:val="32"/>
          <w:szCs w:val="32"/>
          <w:rtl/>
          <w:lang w:bidi="ar-DZ"/>
        </w:rPr>
        <w:t xml:space="preserve">يعرف حالة الطوارئ والحصار </w:t>
      </w:r>
      <w:r w:rsidRPr="00D664E7">
        <w:rPr>
          <w:rFonts w:ascii="Simplified Arabic" w:eastAsiaTheme="majorEastAsia" w:hAnsi="Simplified Arabic" w:cs="Simplified Arabic" w:hint="cs"/>
          <w:color w:val="000000" w:themeColor="text1"/>
          <w:spacing w:val="15"/>
          <w:sz w:val="32"/>
          <w:szCs w:val="32"/>
          <w:rtl/>
          <w:lang w:bidi="ar-DZ"/>
        </w:rPr>
        <w:t>:" حالة الشغب مدنية على</w:t>
      </w:r>
      <w:r w:rsidR="00094811" w:rsidRPr="00D664E7">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غرار حالة الانتفاضة أو فوضى عامة</w:t>
      </w:r>
      <w:r w:rsidR="005846B5" w:rsidRPr="008D3C11">
        <w:rPr>
          <w:rStyle w:val="Appelnotedebasdep"/>
          <w:rFonts w:ascii="Simplified Arabic" w:eastAsiaTheme="majorEastAsia" w:hAnsi="Simplified Arabic" w:cs="Simplified Arabic"/>
          <w:b/>
          <w:bCs/>
          <w:color w:val="000000" w:themeColor="text1"/>
          <w:spacing w:val="15"/>
          <w:sz w:val="32"/>
          <w:szCs w:val="32"/>
          <w:rtl/>
          <w:lang w:bidi="ar-DZ"/>
        </w:rPr>
        <w:footnoteReference w:id="26"/>
      </w:r>
      <w:r w:rsidR="009071B6" w:rsidRPr="008D3C11">
        <w:rPr>
          <w:rFonts w:ascii="Simplified Arabic" w:eastAsiaTheme="majorEastAsia" w:hAnsi="Simplified Arabic" w:cs="Simplified Arabic" w:hint="cs"/>
          <w:b/>
          <w:bCs/>
          <w:color w:val="000000" w:themeColor="text1"/>
          <w:spacing w:val="15"/>
          <w:sz w:val="32"/>
          <w:szCs w:val="32"/>
          <w:rtl/>
          <w:lang w:bidi="ar-DZ"/>
        </w:rPr>
        <w:t>"</w:t>
      </w:r>
      <w:r w:rsidR="00576204" w:rsidRPr="00D664E7">
        <w:rPr>
          <w:rFonts w:ascii="Simplified Arabic" w:eastAsiaTheme="majorEastAsia" w:hAnsi="Simplified Arabic" w:cs="Simplified Arabic" w:hint="cs"/>
          <w:color w:val="000000" w:themeColor="text1"/>
          <w:spacing w:val="15"/>
          <w:sz w:val="32"/>
          <w:szCs w:val="32"/>
          <w:rtl/>
          <w:lang w:bidi="ar-DZ"/>
        </w:rPr>
        <w:t>.</w:t>
      </w:r>
    </w:p>
    <w:p w:rsidR="00011B6F" w:rsidRPr="00D664E7" w:rsidRDefault="0026564C"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D664E7">
        <w:rPr>
          <w:rFonts w:ascii="Simplified Arabic" w:eastAsiaTheme="majorEastAsia" w:hAnsi="Simplified Arabic" w:cs="Simplified Arabic" w:hint="cs"/>
          <w:color w:val="000000" w:themeColor="text1"/>
          <w:spacing w:val="15"/>
          <w:sz w:val="32"/>
          <w:szCs w:val="32"/>
          <w:rtl/>
          <w:lang w:bidi="ar-DZ"/>
        </w:rPr>
        <w:t>أن حالة الطوارئ والحصار هي حالة استثنائية،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تستمد أساسها من النصوص الدستورية القانونية في الد</w:t>
      </w:r>
      <w:r w:rsidR="009C4F86" w:rsidRPr="00D664E7">
        <w:rPr>
          <w:rFonts w:ascii="Simplified Arabic" w:eastAsiaTheme="majorEastAsia" w:hAnsi="Simplified Arabic" w:cs="Simplified Arabic" w:hint="cs"/>
          <w:color w:val="000000" w:themeColor="text1"/>
          <w:spacing w:val="15"/>
          <w:sz w:val="32"/>
          <w:szCs w:val="32"/>
          <w:rtl/>
          <w:lang w:bidi="ar-DZ"/>
        </w:rPr>
        <w:t>و</w:t>
      </w:r>
      <w:r w:rsidRPr="00D664E7">
        <w:rPr>
          <w:rFonts w:ascii="Simplified Arabic" w:eastAsiaTheme="majorEastAsia" w:hAnsi="Simplified Arabic" w:cs="Simplified Arabic" w:hint="cs"/>
          <w:color w:val="000000" w:themeColor="text1"/>
          <w:spacing w:val="15"/>
          <w:sz w:val="32"/>
          <w:szCs w:val="32"/>
          <w:rtl/>
          <w:lang w:bidi="ar-DZ"/>
        </w:rPr>
        <w:t>ل المختلفة،</w:t>
      </w:r>
      <w:r w:rsidR="00C15B29">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ولا يصار إليها إلا مؤقتا عند</w:t>
      </w:r>
      <w:r w:rsidR="00E022A7">
        <w:rPr>
          <w:rFonts w:ascii="Simplified Arabic" w:eastAsiaTheme="majorEastAsia" w:hAnsi="Simplified Arabic" w:cs="Simplified Arabic" w:hint="cs"/>
          <w:color w:val="000000" w:themeColor="text1"/>
          <w:spacing w:val="15"/>
          <w:sz w:val="32"/>
          <w:szCs w:val="32"/>
          <w:rtl/>
          <w:lang w:bidi="ar-DZ"/>
        </w:rPr>
        <w:t>ما</w:t>
      </w:r>
      <w:r w:rsidRPr="00D664E7">
        <w:rPr>
          <w:rFonts w:ascii="Simplified Arabic" w:eastAsiaTheme="majorEastAsia" w:hAnsi="Simplified Arabic" w:cs="Simplified Arabic" w:hint="cs"/>
          <w:color w:val="000000" w:themeColor="text1"/>
          <w:spacing w:val="15"/>
          <w:sz w:val="32"/>
          <w:szCs w:val="32"/>
          <w:rtl/>
          <w:lang w:bidi="ar-DZ"/>
        </w:rPr>
        <w:t xml:space="preserve"> تلم بالدولة ظروف استثنائية عارضة،</w:t>
      </w:r>
      <w:r w:rsidR="00C15B29">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 xml:space="preserve">تعجز التشريعات </w:t>
      </w:r>
      <w:r w:rsidR="00B0461D">
        <w:rPr>
          <w:rFonts w:ascii="Simplified Arabic" w:eastAsiaTheme="majorEastAsia" w:hAnsi="Simplified Arabic" w:cs="Simplified Arabic" w:hint="cs"/>
          <w:color w:val="000000" w:themeColor="text1"/>
          <w:spacing w:val="15"/>
          <w:sz w:val="32"/>
          <w:szCs w:val="32"/>
          <w:rtl/>
          <w:lang w:bidi="ar-DZ"/>
        </w:rPr>
        <w:t>العادية عن معالجتها</w:t>
      </w:r>
      <w:r w:rsidRPr="00D664E7">
        <w:rPr>
          <w:rFonts w:ascii="Simplified Arabic" w:eastAsiaTheme="majorEastAsia" w:hAnsi="Simplified Arabic" w:cs="Simplified Arabic" w:hint="cs"/>
          <w:color w:val="000000" w:themeColor="text1"/>
          <w:spacing w:val="15"/>
          <w:sz w:val="32"/>
          <w:szCs w:val="32"/>
          <w:rtl/>
          <w:lang w:bidi="ar-DZ"/>
        </w:rPr>
        <w:t>،</w:t>
      </w:r>
      <w:r w:rsidR="00C15B29">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 xml:space="preserve">إلا أنها في </w:t>
      </w:r>
      <w:r w:rsidR="0064691B" w:rsidRPr="00D664E7">
        <w:rPr>
          <w:rFonts w:ascii="Simplified Arabic" w:eastAsiaTheme="majorEastAsia" w:hAnsi="Simplified Arabic" w:cs="Simplified Arabic" w:hint="cs"/>
          <w:color w:val="000000" w:themeColor="text1"/>
          <w:spacing w:val="15"/>
          <w:sz w:val="32"/>
          <w:szCs w:val="32"/>
          <w:rtl/>
          <w:lang w:bidi="ar-DZ"/>
        </w:rPr>
        <w:lastRenderedPageBreak/>
        <w:t>ممارستها لهذه الاختصاصات تخضع للمراجعة البرلمانية والقضائية،</w:t>
      </w:r>
      <w:r w:rsidR="00C15B29">
        <w:rPr>
          <w:rFonts w:ascii="Simplified Arabic" w:eastAsiaTheme="majorEastAsia" w:hAnsi="Simplified Arabic" w:cs="Simplified Arabic"/>
          <w:color w:val="000000" w:themeColor="text1"/>
          <w:spacing w:val="15"/>
          <w:sz w:val="32"/>
          <w:szCs w:val="32"/>
          <w:lang w:bidi="ar-DZ"/>
        </w:rPr>
        <w:t xml:space="preserve"> </w:t>
      </w:r>
      <w:r w:rsidR="0064691B" w:rsidRPr="00D664E7">
        <w:rPr>
          <w:rFonts w:ascii="Simplified Arabic" w:eastAsiaTheme="majorEastAsia" w:hAnsi="Simplified Arabic" w:cs="Simplified Arabic" w:hint="cs"/>
          <w:color w:val="000000" w:themeColor="text1"/>
          <w:spacing w:val="15"/>
          <w:sz w:val="32"/>
          <w:szCs w:val="32"/>
          <w:rtl/>
          <w:lang w:bidi="ar-DZ"/>
        </w:rPr>
        <w:t>وبذلك ف</w:t>
      </w:r>
      <w:r w:rsidR="00E022A7">
        <w:rPr>
          <w:rFonts w:ascii="Simplified Arabic" w:eastAsiaTheme="majorEastAsia" w:hAnsi="Simplified Arabic" w:cs="Simplified Arabic" w:hint="cs"/>
          <w:color w:val="000000" w:themeColor="text1"/>
          <w:spacing w:val="15"/>
          <w:sz w:val="32"/>
          <w:szCs w:val="32"/>
          <w:rtl/>
          <w:lang w:bidi="ar-DZ"/>
        </w:rPr>
        <w:t>إ</w:t>
      </w:r>
      <w:r w:rsidR="0064691B" w:rsidRPr="00D664E7">
        <w:rPr>
          <w:rFonts w:ascii="Simplified Arabic" w:eastAsiaTheme="majorEastAsia" w:hAnsi="Simplified Arabic" w:cs="Simplified Arabic" w:hint="cs"/>
          <w:color w:val="000000" w:themeColor="text1"/>
          <w:spacing w:val="15"/>
          <w:sz w:val="32"/>
          <w:szCs w:val="32"/>
          <w:rtl/>
          <w:lang w:bidi="ar-DZ"/>
        </w:rPr>
        <w:t>نها خاضعة لأسس مبدأ المشروعية</w:t>
      </w:r>
      <w:r w:rsidR="005846B5" w:rsidRPr="007A2E7B">
        <w:rPr>
          <w:rStyle w:val="Appelnotedebasdep"/>
          <w:rFonts w:ascii="Simplified Arabic" w:eastAsiaTheme="majorEastAsia" w:hAnsi="Simplified Arabic" w:cs="Simplified Arabic"/>
          <w:b/>
          <w:bCs/>
          <w:color w:val="000000" w:themeColor="text1"/>
          <w:spacing w:val="15"/>
          <w:sz w:val="32"/>
          <w:szCs w:val="32"/>
          <w:rtl/>
          <w:lang w:bidi="ar-DZ"/>
        </w:rPr>
        <w:footnoteReference w:id="27"/>
      </w:r>
      <w:r w:rsidR="00576204" w:rsidRPr="00D664E7">
        <w:rPr>
          <w:rFonts w:ascii="Simplified Arabic" w:eastAsiaTheme="majorEastAsia" w:hAnsi="Simplified Arabic" w:cs="Simplified Arabic" w:hint="cs"/>
          <w:color w:val="000000" w:themeColor="text1"/>
          <w:spacing w:val="15"/>
          <w:sz w:val="32"/>
          <w:szCs w:val="32"/>
          <w:rtl/>
          <w:lang w:bidi="ar-DZ"/>
        </w:rPr>
        <w:t>".</w:t>
      </w:r>
    </w:p>
    <w:p w:rsidR="009C4F86" w:rsidRPr="00D664E7" w:rsidRDefault="009C4F86"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D664E7">
        <w:rPr>
          <w:rFonts w:ascii="Simplified Arabic" w:eastAsiaTheme="majorEastAsia" w:hAnsi="Simplified Arabic" w:cs="Simplified Arabic" w:hint="cs"/>
          <w:color w:val="000000" w:themeColor="text1"/>
          <w:spacing w:val="15"/>
          <w:sz w:val="32"/>
          <w:szCs w:val="32"/>
          <w:rtl/>
          <w:lang w:bidi="ar-DZ"/>
        </w:rPr>
        <w:t>كما عر</w:t>
      </w:r>
      <w:r w:rsidR="00EE76B9">
        <w:rPr>
          <w:rFonts w:ascii="Simplified Arabic" w:eastAsiaTheme="majorEastAsia" w:hAnsi="Simplified Arabic" w:cs="Simplified Arabic" w:hint="cs"/>
          <w:color w:val="000000" w:themeColor="text1"/>
          <w:spacing w:val="15"/>
          <w:sz w:val="32"/>
          <w:szCs w:val="32"/>
          <w:rtl/>
          <w:lang w:bidi="ar-DZ"/>
        </w:rPr>
        <w:t>ّ</w:t>
      </w:r>
      <w:r w:rsidRPr="00D664E7">
        <w:rPr>
          <w:rFonts w:ascii="Simplified Arabic" w:eastAsiaTheme="majorEastAsia" w:hAnsi="Simplified Arabic" w:cs="Simplified Arabic" w:hint="cs"/>
          <w:color w:val="000000" w:themeColor="text1"/>
          <w:spacing w:val="15"/>
          <w:sz w:val="32"/>
          <w:szCs w:val="32"/>
          <w:rtl/>
          <w:lang w:bidi="ar-DZ"/>
        </w:rPr>
        <w:t xml:space="preserve">فها الفقيه </w:t>
      </w:r>
      <w:r w:rsidR="005846B5">
        <w:rPr>
          <w:rFonts w:asciiTheme="majorBidi" w:eastAsiaTheme="majorEastAsia" w:hAnsiTheme="majorBidi" w:cstheme="majorBidi"/>
          <w:color w:val="000000" w:themeColor="text1"/>
          <w:spacing w:val="15"/>
          <w:sz w:val="32"/>
          <w:szCs w:val="32"/>
          <w:lang w:bidi="ar-DZ"/>
        </w:rPr>
        <w:t>R</w:t>
      </w:r>
      <w:r w:rsidRPr="005846B5">
        <w:rPr>
          <w:rFonts w:asciiTheme="majorBidi" w:eastAsiaTheme="majorEastAsia" w:hAnsiTheme="majorBidi" w:cstheme="majorBidi"/>
          <w:color w:val="000000" w:themeColor="text1"/>
          <w:spacing w:val="15"/>
          <w:sz w:val="32"/>
          <w:szCs w:val="32"/>
          <w:lang w:bidi="ar-DZ"/>
        </w:rPr>
        <w:t xml:space="preserve">oland dargo </w:t>
      </w:r>
      <w:r w:rsidRPr="005846B5">
        <w:rPr>
          <w:rFonts w:ascii="Simplified Arabic" w:eastAsiaTheme="majorEastAsia" w:hAnsi="Simplified Arabic" w:cs="Simplified Arabic"/>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بقوله: "هي نظام استثنائي تمنح فيه السلطات المدنية امتيازات "سلطات استثنائية" تسمح لها بتقليص ممارسة الحريات العامة،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التي لا تسمح بتقليصها في ظل القانون العام في الأحوال العادية</w:t>
      </w:r>
      <w:r w:rsidR="00633A68" w:rsidRPr="00D664E7">
        <w:rPr>
          <w:rFonts w:ascii="Simplified Arabic" w:eastAsiaTheme="majorEastAsia" w:hAnsi="Simplified Arabic" w:cs="Simplified Arabic" w:hint="cs"/>
          <w:color w:val="000000" w:themeColor="text1"/>
          <w:spacing w:val="15"/>
          <w:sz w:val="32"/>
          <w:szCs w:val="32"/>
          <w:rtl/>
          <w:lang w:bidi="ar-DZ"/>
        </w:rPr>
        <w:t xml:space="preserve">، لذلك فهو يقترب من الأحكام العرفية أو حالة الحصار، غير أنهما يختلفان في مسألة جوهرية وهي أنه في </w:t>
      </w:r>
      <w:r w:rsidR="00D3234C" w:rsidRPr="00D664E7">
        <w:rPr>
          <w:rFonts w:ascii="Simplified Arabic" w:eastAsiaTheme="majorEastAsia" w:hAnsi="Simplified Arabic" w:cs="Simplified Arabic" w:hint="cs"/>
          <w:color w:val="000000" w:themeColor="text1"/>
          <w:spacing w:val="15"/>
          <w:sz w:val="32"/>
          <w:szCs w:val="32"/>
          <w:rtl/>
          <w:lang w:bidi="ar-DZ"/>
        </w:rPr>
        <w:t>(</w:t>
      </w:r>
      <w:r w:rsidR="00633A68" w:rsidRPr="00D664E7">
        <w:rPr>
          <w:rFonts w:ascii="Simplified Arabic" w:eastAsiaTheme="majorEastAsia" w:hAnsi="Simplified Arabic" w:cs="Simplified Arabic" w:hint="cs"/>
          <w:color w:val="000000" w:themeColor="text1"/>
          <w:spacing w:val="15"/>
          <w:sz w:val="32"/>
          <w:szCs w:val="32"/>
          <w:rtl/>
          <w:lang w:bidi="ar-DZ"/>
        </w:rPr>
        <w:t xml:space="preserve">حالة </w:t>
      </w:r>
      <w:r w:rsidR="003D22C7" w:rsidRPr="00D664E7">
        <w:rPr>
          <w:rFonts w:ascii="Simplified Arabic" w:eastAsiaTheme="majorEastAsia" w:hAnsi="Simplified Arabic" w:cs="Simplified Arabic" w:hint="cs"/>
          <w:color w:val="000000" w:themeColor="text1"/>
          <w:spacing w:val="15"/>
          <w:sz w:val="32"/>
          <w:szCs w:val="32"/>
          <w:rtl/>
          <w:lang w:bidi="ar-DZ"/>
        </w:rPr>
        <w:t>الأحكام العرفية</w:t>
      </w:r>
      <w:r w:rsidR="00D3234C" w:rsidRPr="00D664E7">
        <w:rPr>
          <w:rFonts w:ascii="Simplified Arabic" w:eastAsiaTheme="majorEastAsia" w:hAnsi="Simplified Arabic" w:cs="Simplified Arabic" w:hint="cs"/>
          <w:color w:val="000000" w:themeColor="text1"/>
          <w:spacing w:val="15"/>
          <w:sz w:val="32"/>
          <w:szCs w:val="32"/>
          <w:rtl/>
          <w:lang w:bidi="ar-DZ"/>
        </w:rPr>
        <w:t>)</w:t>
      </w:r>
      <w:r w:rsidR="003D22C7" w:rsidRPr="00D664E7">
        <w:rPr>
          <w:rFonts w:ascii="Simplified Arabic" w:eastAsiaTheme="majorEastAsia" w:hAnsi="Simplified Arabic" w:cs="Simplified Arabic" w:hint="cs"/>
          <w:color w:val="000000" w:themeColor="text1"/>
          <w:spacing w:val="15"/>
          <w:sz w:val="32"/>
          <w:szCs w:val="32"/>
          <w:rtl/>
          <w:lang w:bidi="ar-DZ"/>
        </w:rPr>
        <w:t xml:space="preserve"> حالة الحصار،</w:t>
      </w:r>
      <w:r w:rsidR="00D3234C" w:rsidRPr="00D664E7">
        <w:rPr>
          <w:rFonts w:ascii="Simplified Arabic" w:eastAsiaTheme="majorEastAsia" w:hAnsi="Simplified Arabic" w:cs="Simplified Arabic" w:hint="cs"/>
          <w:color w:val="000000" w:themeColor="text1"/>
          <w:spacing w:val="15"/>
          <w:sz w:val="32"/>
          <w:szCs w:val="32"/>
          <w:rtl/>
          <w:lang w:bidi="ar-DZ"/>
        </w:rPr>
        <w:t xml:space="preserve"> </w:t>
      </w:r>
      <w:r w:rsidR="00477179">
        <w:rPr>
          <w:rFonts w:ascii="Simplified Arabic" w:eastAsiaTheme="majorEastAsia" w:hAnsi="Simplified Arabic" w:cs="Simplified Arabic" w:hint="cs"/>
          <w:color w:val="000000" w:themeColor="text1"/>
          <w:spacing w:val="15"/>
          <w:sz w:val="32"/>
          <w:szCs w:val="32"/>
          <w:rtl/>
          <w:lang w:bidi="ar-DZ"/>
        </w:rPr>
        <w:t>فإ</w:t>
      </w:r>
      <w:r w:rsidR="003D22C7" w:rsidRPr="00D664E7">
        <w:rPr>
          <w:rFonts w:ascii="Simplified Arabic" w:eastAsiaTheme="majorEastAsia" w:hAnsi="Simplified Arabic" w:cs="Simplified Arabic" w:hint="cs"/>
          <w:color w:val="000000" w:themeColor="text1"/>
          <w:spacing w:val="15"/>
          <w:sz w:val="32"/>
          <w:szCs w:val="32"/>
          <w:rtl/>
          <w:lang w:bidi="ar-DZ"/>
        </w:rPr>
        <w:t xml:space="preserve">ن السلطات العسكرية هي المقيدة للسلطات المدنية وهي الممارسة لهذه السلطات الاستثنائية </w:t>
      </w:r>
      <w:r w:rsidRPr="00D664E7">
        <w:rPr>
          <w:rFonts w:ascii="Simplified Arabic" w:eastAsiaTheme="majorEastAsia" w:hAnsi="Simplified Arabic" w:cs="Simplified Arabic" w:hint="cs"/>
          <w:color w:val="000000" w:themeColor="text1"/>
          <w:spacing w:val="15"/>
          <w:sz w:val="32"/>
          <w:szCs w:val="32"/>
          <w:rtl/>
          <w:lang w:bidi="ar-DZ"/>
        </w:rPr>
        <w:t>"</w:t>
      </w:r>
      <w:r w:rsidRPr="007A2E7B">
        <w:rPr>
          <w:rStyle w:val="Appelnotedebasdep"/>
          <w:rFonts w:ascii="Simplified Arabic" w:eastAsiaTheme="majorEastAsia" w:hAnsi="Simplified Arabic" w:cs="Simplified Arabic"/>
          <w:b/>
          <w:bCs/>
          <w:color w:val="000000" w:themeColor="text1"/>
          <w:spacing w:val="15"/>
          <w:sz w:val="32"/>
          <w:szCs w:val="32"/>
          <w:rtl/>
          <w:lang w:bidi="ar-DZ"/>
        </w:rPr>
        <w:footnoteReference w:id="28"/>
      </w:r>
      <w:r w:rsidR="00D3234C" w:rsidRPr="00D664E7">
        <w:rPr>
          <w:rFonts w:ascii="Simplified Arabic" w:eastAsiaTheme="majorEastAsia" w:hAnsi="Simplified Arabic" w:cs="Simplified Arabic" w:hint="cs"/>
          <w:color w:val="000000" w:themeColor="text1"/>
          <w:spacing w:val="15"/>
          <w:sz w:val="32"/>
          <w:szCs w:val="32"/>
          <w:rtl/>
          <w:lang w:bidi="ar-DZ"/>
        </w:rPr>
        <w:t xml:space="preserve"> </w:t>
      </w:r>
      <w:r w:rsidR="00EF4890" w:rsidRPr="00D664E7">
        <w:rPr>
          <w:rFonts w:ascii="Simplified Arabic" w:eastAsiaTheme="majorEastAsia" w:hAnsi="Simplified Arabic" w:cs="Simplified Arabic" w:hint="cs"/>
          <w:color w:val="000000" w:themeColor="text1"/>
          <w:spacing w:val="15"/>
          <w:sz w:val="32"/>
          <w:szCs w:val="32"/>
          <w:rtl/>
          <w:lang w:bidi="ar-DZ"/>
        </w:rPr>
        <w:t>كما يعرفها الأستاذ أحمد محيو حالة الطوارئ بقوله :" لقد صنف الفقه الظروف الاستثنائية المحددة في دستور 1976 بحسب خطورة الأحداث</w:t>
      </w:r>
      <w:r w:rsidR="00EF4890" w:rsidRPr="007A2E7B">
        <w:rPr>
          <w:rStyle w:val="Appelnotedebasdep"/>
          <w:rFonts w:ascii="Simplified Arabic" w:eastAsiaTheme="majorEastAsia" w:hAnsi="Simplified Arabic" w:cs="Simplified Arabic"/>
          <w:b/>
          <w:bCs/>
          <w:color w:val="000000" w:themeColor="text1"/>
          <w:spacing w:val="15"/>
          <w:sz w:val="32"/>
          <w:szCs w:val="32"/>
          <w:rtl/>
          <w:lang w:bidi="ar-DZ"/>
        </w:rPr>
        <w:footnoteReference w:id="29"/>
      </w:r>
      <w:r w:rsidR="007C5D4D" w:rsidRPr="00D664E7">
        <w:rPr>
          <w:rFonts w:ascii="Simplified Arabic" w:eastAsiaTheme="majorEastAsia" w:hAnsi="Simplified Arabic" w:cs="Simplified Arabic" w:hint="cs"/>
          <w:color w:val="000000" w:themeColor="text1"/>
          <w:spacing w:val="15"/>
          <w:sz w:val="32"/>
          <w:szCs w:val="32"/>
          <w:rtl/>
          <w:lang w:bidi="ar-DZ"/>
        </w:rPr>
        <w:t>".</w:t>
      </w:r>
    </w:p>
    <w:p w:rsidR="00011B6F" w:rsidRPr="00D664E7" w:rsidRDefault="0018498A"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D664E7">
        <w:rPr>
          <w:rFonts w:ascii="Simplified Arabic" w:eastAsiaTheme="majorEastAsia" w:hAnsi="Simplified Arabic" w:cs="Simplified Arabic" w:hint="cs"/>
          <w:color w:val="000000" w:themeColor="text1"/>
          <w:spacing w:val="15"/>
          <w:sz w:val="32"/>
          <w:szCs w:val="32"/>
          <w:rtl/>
          <w:lang w:bidi="ar-DZ"/>
        </w:rPr>
        <w:t xml:space="preserve">بالإضافة </w:t>
      </w:r>
      <w:r w:rsidR="00477179">
        <w:rPr>
          <w:rFonts w:ascii="Simplified Arabic" w:eastAsiaTheme="majorEastAsia" w:hAnsi="Simplified Arabic" w:cs="Simplified Arabic" w:hint="cs"/>
          <w:color w:val="000000" w:themeColor="text1"/>
          <w:spacing w:val="15"/>
          <w:sz w:val="32"/>
          <w:szCs w:val="32"/>
          <w:rtl/>
          <w:lang w:bidi="ar-DZ"/>
        </w:rPr>
        <w:t>ل</w:t>
      </w:r>
      <w:r w:rsidRPr="00D664E7">
        <w:rPr>
          <w:rFonts w:ascii="Simplified Arabic" w:eastAsiaTheme="majorEastAsia" w:hAnsi="Simplified Arabic" w:cs="Simplified Arabic" w:hint="cs"/>
          <w:color w:val="000000" w:themeColor="text1"/>
          <w:spacing w:val="15"/>
          <w:sz w:val="32"/>
          <w:szCs w:val="32"/>
          <w:rtl/>
          <w:lang w:bidi="ar-DZ"/>
        </w:rPr>
        <w:t>تعريف الأستاذ زكريا محمد عبد الحميد محفوظ، على أنها</w:t>
      </w:r>
      <w:r w:rsidR="00873A26">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نظام قانوني، يتقرر بمقتضى قوانين دستورية عاجلة كحماية المصالح الوطنية،</w:t>
      </w:r>
      <w:r w:rsidR="00C15B29">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ولا يلجأ إليه إلا بصفة استثنائية مؤقتة لمواجهة الظروف الطارئة.</w:t>
      </w:r>
    </w:p>
    <w:p w:rsidR="002A5B35" w:rsidRPr="00D664E7" w:rsidRDefault="0018498A"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D664E7">
        <w:rPr>
          <w:rFonts w:ascii="Simplified Arabic" w:eastAsiaTheme="majorEastAsia" w:hAnsi="Simplified Arabic" w:cs="Simplified Arabic" w:hint="cs"/>
          <w:color w:val="000000" w:themeColor="text1"/>
          <w:spacing w:val="15"/>
          <w:sz w:val="32"/>
          <w:szCs w:val="32"/>
          <w:rtl/>
          <w:lang w:bidi="ar-DZ"/>
        </w:rPr>
        <w:lastRenderedPageBreak/>
        <w:t>أما على الصعيد الدولي فقد جاءت المادة 04</w:t>
      </w:r>
      <w:r w:rsidR="00F6130A">
        <w:rPr>
          <w:rStyle w:val="Appelnotedebasdep"/>
          <w:rFonts w:ascii="Simplified Arabic" w:eastAsiaTheme="majorEastAsia" w:hAnsi="Simplified Arabic" w:cs="Simplified Arabic"/>
          <w:color w:val="000000" w:themeColor="text1"/>
          <w:spacing w:val="15"/>
          <w:sz w:val="32"/>
          <w:szCs w:val="32"/>
          <w:rtl/>
          <w:lang w:bidi="ar-DZ"/>
        </w:rPr>
        <w:footnoteReference w:id="30"/>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من العهد الدولي الخاص بالحقوق السياسية والمدنية لسنة 1966، تنص على أنه "في حالات الطوارئ الاستثنائية</w:t>
      </w:r>
      <w:r w:rsidRPr="00077415">
        <w:rPr>
          <w:rFonts w:ascii="Simplified Arabic" w:eastAsiaTheme="majorEastAsia" w:hAnsi="Simplified Arabic" w:cs="Simplified Arabic" w:hint="cs"/>
          <w:color w:val="000000" w:themeColor="text1"/>
          <w:spacing w:val="15"/>
          <w:sz w:val="32"/>
          <w:szCs w:val="32"/>
          <w:rtl/>
          <w:lang w:bidi="ar-DZ"/>
        </w:rPr>
        <w:t>، التي تهدد حياة الأمة والمع</w:t>
      </w:r>
      <w:r w:rsidR="000B2B2E" w:rsidRPr="00077415">
        <w:rPr>
          <w:rFonts w:ascii="Simplified Arabic" w:eastAsiaTheme="majorEastAsia" w:hAnsi="Simplified Arabic" w:cs="Simplified Arabic" w:hint="cs"/>
          <w:color w:val="000000" w:themeColor="text1"/>
          <w:spacing w:val="15"/>
          <w:sz w:val="32"/>
          <w:szCs w:val="32"/>
          <w:rtl/>
          <w:lang w:bidi="ar-DZ"/>
        </w:rPr>
        <w:t>ل</w:t>
      </w:r>
      <w:r w:rsidRPr="00077415">
        <w:rPr>
          <w:rFonts w:ascii="Simplified Arabic" w:eastAsiaTheme="majorEastAsia" w:hAnsi="Simplified Arabic" w:cs="Simplified Arabic" w:hint="cs"/>
          <w:color w:val="000000" w:themeColor="text1"/>
          <w:spacing w:val="15"/>
          <w:sz w:val="32"/>
          <w:szCs w:val="32"/>
          <w:rtl/>
          <w:lang w:bidi="ar-DZ"/>
        </w:rPr>
        <w:t>ن عنها رسميا</w:t>
      </w:r>
      <w:r w:rsidR="000B2B2E" w:rsidRPr="00077415">
        <w:rPr>
          <w:rFonts w:ascii="Simplified Arabic" w:eastAsiaTheme="majorEastAsia" w:hAnsi="Simplified Arabic" w:cs="Simplified Arabic" w:hint="cs"/>
          <w:color w:val="000000" w:themeColor="text1"/>
          <w:spacing w:val="15"/>
          <w:sz w:val="32"/>
          <w:szCs w:val="32"/>
          <w:rtl/>
          <w:lang w:bidi="ar-DZ"/>
        </w:rPr>
        <w:t>،</w:t>
      </w:r>
      <w:r w:rsidRPr="00077415">
        <w:rPr>
          <w:rFonts w:ascii="Simplified Arabic" w:eastAsiaTheme="majorEastAsia" w:hAnsi="Simplified Arabic" w:cs="Simplified Arabic" w:hint="cs"/>
          <w:color w:val="000000" w:themeColor="text1"/>
          <w:spacing w:val="15"/>
          <w:sz w:val="32"/>
          <w:szCs w:val="32"/>
          <w:rtl/>
          <w:lang w:bidi="ar-DZ"/>
        </w:rPr>
        <w:t xml:space="preserve"> يجوز للدول الأطراف في هذا العهد</w:t>
      </w:r>
      <w:r w:rsidR="000B2B2E" w:rsidRPr="00077415">
        <w:rPr>
          <w:rFonts w:ascii="Simplified Arabic" w:eastAsiaTheme="majorEastAsia" w:hAnsi="Simplified Arabic" w:cs="Simplified Arabic" w:hint="cs"/>
          <w:color w:val="000000" w:themeColor="text1"/>
          <w:spacing w:val="15"/>
          <w:sz w:val="32"/>
          <w:szCs w:val="32"/>
          <w:rtl/>
          <w:lang w:bidi="ar-DZ"/>
        </w:rPr>
        <w:t>،</w:t>
      </w:r>
      <w:r w:rsidRPr="00077415">
        <w:rPr>
          <w:rFonts w:ascii="Simplified Arabic" w:eastAsiaTheme="majorEastAsia" w:hAnsi="Simplified Arabic" w:cs="Simplified Arabic" w:hint="cs"/>
          <w:color w:val="000000" w:themeColor="text1"/>
          <w:spacing w:val="15"/>
          <w:sz w:val="32"/>
          <w:szCs w:val="32"/>
          <w:rtl/>
          <w:lang w:bidi="ar-DZ"/>
        </w:rPr>
        <w:t xml:space="preserve"> </w:t>
      </w:r>
      <w:r w:rsidR="000B2B2E" w:rsidRPr="00077415">
        <w:rPr>
          <w:rFonts w:ascii="Simplified Arabic" w:eastAsiaTheme="majorEastAsia" w:hAnsi="Simplified Arabic" w:cs="Simplified Arabic" w:hint="cs"/>
          <w:color w:val="000000" w:themeColor="text1"/>
          <w:spacing w:val="15"/>
          <w:sz w:val="32"/>
          <w:szCs w:val="32"/>
          <w:rtl/>
          <w:lang w:bidi="ar-DZ"/>
        </w:rPr>
        <w:t xml:space="preserve">أن </w:t>
      </w:r>
      <w:r w:rsidR="000B2B2E" w:rsidRPr="00D664E7">
        <w:rPr>
          <w:rFonts w:ascii="Simplified Arabic" w:eastAsiaTheme="majorEastAsia" w:hAnsi="Simplified Arabic" w:cs="Simplified Arabic" w:hint="cs"/>
          <w:color w:val="000000" w:themeColor="text1"/>
          <w:spacing w:val="15"/>
          <w:sz w:val="32"/>
          <w:szCs w:val="32"/>
          <w:rtl/>
          <w:lang w:bidi="ar-DZ"/>
        </w:rPr>
        <w:t>ت</w:t>
      </w:r>
      <w:r w:rsidR="00873A26">
        <w:rPr>
          <w:rFonts w:ascii="Simplified Arabic" w:eastAsiaTheme="majorEastAsia" w:hAnsi="Simplified Arabic" w:cs="Simplified Arabic" w:hint="cs"/>
          <w:color w:val="000000" w:themeColor="text1"/>
          <w:spacing w:val="15"/>
          <w:sz w:val="32"/>
          <w:szCs w:val="32"/>
          <w:rtl/>
          <w:lang w:bidi="ar-DZ"/>
        </w:rPr>
        <w:t>تخذ في أضيق الحدود التي يتطلبها</w:t>
      </w:r>
      <w:r w:rsidR="00873A26">
        <w:rPr>
          <w:rFonts w:ascii="Simplified Arabic" w:eastAsiaTheme="majorEastAsia" w:hAnsi="Simplified Arabic" w:cs="Simplified Arabic"/>
          <w:color w:val="000000" w:themeColor="text1"/>
          <w:spacing w:val="15"/>
          <w:sz w:val="32"/>
          <w:szCs w:val="32"/>
          <w:lang w:bidi="ar-DZ"/>
        </w:rPr>
        <w:t xml:space="preserve"> </w:t>
      </w:r>
      <w:r w:rsidR="000B2B2E" w:rsidRPr="00D664E7">
        <w:rPr>
          <w:rFonts w:ascii="Simplified Arabic" w:eastAsiaTheme="majorEastAsia" w:hAnsi="Simplified Arabic" w:cs="Simplified Arabic" w:hint="cs"/>
          <w:color w:val="000000" w:themeColor="text1"/>
          <w:spacing w:val="15"/>
          <w:sz w:val="32"/>
          <w:szCs w:val="32"/>
          <w:rtl/>
          <w:lang w:bidi="ar-DZ"/>
        </w:rPr>
        <w:t>الوضع،</w:t>
      </w:r>
      <w:r w:rsidR="00C15B29">
        <w:rPr>
          <w:rFonts w:ascii="Simplified Arabic" w:eastAsiaTheme="majorEastAsia" w:hAnsi="Simplified Arabic" w:cs="Simplified Arabic"/>
          <w:color w:val="000000" w:themeColor="text1"/>
          <w:spacing w:val="15"/>
          <w:sz w:val="32"/>
          <w:szCs w:val="32"/>
          <w:lang w:bidi="ar-DZ"/>
        </w:rPr>
        <w:t xml:space="preserve"> </w:t>
      </w:r>
      <w:r w:rsidR="000B2B2E" w:rsidRPr="00D664E7">
        <w:rPr>
          <w:rFonts w:ascii="Simplified Arabic" w:eastAsiaTheme="majorEastAsia" w:hAnsi="Simplified Arabic" w:cs="Simplified Arabic" w:hint="cs"/>
          <w:color w:val="000000" w:themeColor="text1"/>
          <w:spacing w:val="15"/>
          <w:sz w:val="32"/>
          <w:szCs w:val="32"/>
          <w:rtl/>
          <w:lang w:bidi="ar-DZ"/>
        </w:rPr>
        <w:t>تدابير لا تتقيد بالالتزامات المترتبة عليها بمقتضى هذا العهد،</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B2B2E" w:rsidRPr="00D664E7">
        <w:rPr>
          <w:rFonts w:ascii="Simplified Arabic" w:eastAsiaTheme="majorEastAsia" w:hAnsi="Simplified Arabic" w:cs="Simplified Arabic" w:hint="cs"/>
          <w:color w:val="000000" w:themeColor="text1"/>
          <w:spacing w:val="15"/>
          <w:sz w:val="32"/>
          <w:szCs w:val="32"/>
          <w:rtl/>
          <w:lang w:bidi="ar-DZ"/>
        </w:rPr>
        <w:t>شريطة عدم منافاة هذه التدابير للالتزامات الأخرى المترتبة عليها بمقتضى القانون الدولي</w:t>
      </w:r>
      <w:r w:rsidR="002A5B35" w:rsidRPr="00D664E7">
        <w:rPr>
          <w:rFonts w:ascii="Simplified Arabic" w:eastAsiaTheme="majorEastAsia" w:hAnsi="Simplified Arabic" w:cs="Simplified Arabic" w:hint="cs"/>
          <w:color w:val="000000" w:themeColor="text1"/>
          <w:spacing w:val="15"/>
          <w:sz w:val="32"/>
          <w:szCs w:val="32"/>
          <w:rtl/>
          <w:lang w:bidi="ar-DZ"/>
        </w:rPr>
        <w:t>.</w:t>
      </w:r>
    </w:p>
    <w:p w:rsidR="002A5B35" w:rsidRDefault="002A5B35" w:rsidP="00981A67">
      <w:pPr>
        <w:bidi/>
        <w:spacing w:after="0" w:line="360" w:lineRule="auto"/>
        <w:ind w:firstLine="708"/>
        <w:jc w:val="lowKashida"/>
        <w:rPr>
          <w:rFonts w:ascii="Simplified Arabic" w:eastAsiaTheme="majorEastAsia" w:hAnsi="Simplified Arabic" w:cs="Simplified Arabic"/>
          <w:color w:val="000000" w:themeColor="text1"/>
          <w:spacing w:val="15"/>
          <w:sz w:val="36"/>
          <w:szCs w:val="36"/>
          <w:rtl/>
          <w:lang w:bidi="ar-DZ"/>
        </w:rPr>
      </w:pPr>
      <w:r w:rsidRPr="00D664E7">
        <w:rPr>
          <w:rFonts w:ascii="Simplified Arabic" w:eastAsiaTheme="majorEastAsia" w:hAnsi="Simplified Arabic" w:cs="Simplified Arabic" w:hint="cs"/>
          <w:color w:val="000000" w:themeColor="text1"/>
          <w:spacing w:val="15"/>
          <w:sz w:val="32"/>
          <w:szCs w:val="32"/>
          <w:rtl/>
          <w:lang w:bidi="ar-DZ"/>
        </w:rPr>
        <w:t xml:space="preserve">ونستنتج من خلال التعاريف </w:t>
      </w:r>
      <w:r w:rsidR="000A212C">
        <w:rPr>
          <w:rFonts w:ascii="Simplified Arabic" w:eastAsiaTheme="majorEastAsia" w:hAnsi="Simplified Arabic" w:cs="Simplified Arabic" w:hint="cs"/>
          <w:color w:val="000000" w:themeColor="text1"/>
          <w:spacing w:val="15"/>
          <w:sz w:val="32"/>
          <w:szCs w:val="32"/>
          <w:rtl/>
          <w:lang w:bidi="ar-DZ"/>
        </w:rPr>
        <w:t xml:space="preserve">الفقهية </w:t>
      </w:r>
      <w:r w:rsidRPr="00D664E7">
        <w:rPr>
          <w:rFonts w:ascii="Simplified Arabic" w:eastAsiaTheme="majorEastAsia" w:hAnsi="Simplified Arabic" w:cs="Simplified Arabic" w:hint="cs"/>
          <w:color w:val="000000" w:themeColor="text1"/>
          <w:spacing w:val="15"/>
          <w:sz w:val="32"/>
          <w:szCs w:val="32"/>
          <w:rtl/>
          <w:lang w:bidi="ar-DZ"/>
        </w:rPr>
        <w:t>السابقة أنها جميعها تتفق حول نقطة جوهرية وهي توسيع صلاحيات السلطة التنفيذية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الأمنية، بهدف مواجهة الظروف الاستثنائية،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المتمثلة في حالتي الطوارئ والحصار،</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والتي تعد أقل خطورة بالنسبة لباقي الحالات الاستثنائية الأخرى.</w:t>
      </w:r>
      <w:r w:rsidR="00C15B29">
        <w:rPr>
          <w:rFonts w:ascii="Simplified Arabic" w:eastAsiaTheme="majorEastAsia" w:hAnsi="Simplified Arabic" w:cs="Simplified Arabic"/>
          <w:color w:val="000000" w:themeColor="text1"/>
          <w:spacing w:val="15"/>
          <w:sz w:val="32"/>
          <w:szCs w:val="32"/>
          <w:lang w:bidi="ar-DZ"/>
        </w:rPr>
        <w:t xml:space="preserve"> </w:t>
      </w:r>
      <w:r w:rsidR="00F6130A">
        <w:rPr>
          <w:rFonts w:ascii="Simplified Arabic" w:eastAsiaTheme="majorEastAsia" w:hAnsi="Simplified Arabic" w:cs="Simplified Arabic" w:hint="cs"/>
          <w:color w:val="000000" w:themeColor="text1"/>
          <w:spacing w:val="15"/>
          <w:sz w:val="32"/>
          <w:szCs w:val="32"/>
          <w:rtl/>
          <w:lang w:bidi="ar-DZ"/>
        </w:rPr>
        <w:t xml:space="preserve">كما أن حالتي الطوارئ </w:t>
      </w:r>
      <w:r w:rsidR="00477179">
        <w:rPr>
          <w:rFonts w:ascii="Simplified Arabic" w:eastAsiaTheme="majorEastAsia" w:hAnsi="Simplified Arabic" w:cs="Simplified Arabic" w:hint="cs"/>
          <w:color w:val="000000" w:themeColor="text1"/>
          <w:spacing w:val="15"/>
          <w:sz w:val="32"/>
          <w:szCs w:val="32"/>
          <w:rtl/>
          <w:lang w:bidi="ar-DZ"/>
        </w:rPr>
        <w:t>و</w:t>
      </w:r>
      <w:r w:rsidR="00F6130A">
        <w:rPr>
          <w:rFonts w:ascii="Simplified Arabic" w:eastAsiaTheme="majorEastAsia" w:hAnsi="Simplified Arabic" w:cs="Simplified Arabic" w:hint="cs"/>
          <w:color w:val="000000" w:themeColor="text1"/>
          <w:spacing w:val="15"/>
          <w:sz w:val="32"/>
          <w:szCs w:val="32"/>
          <w:rtl/>
          <w:lang w:bidi="ar-DZ"/>
        </w:rPr>
        <w:t>الحصار تقوم على أساس الضرورة الملحة.</w:t>
      </w:r>
    </w:p>
    <w:p w:rsidR="002A5B35" w:rsidRPr="00981A67" w:rsidRDefault="002A5B35"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t xml:space="preserve">ثانيا: تعريف حالتي الطوارئ والحصار </w:t>
      </w:r>
      <w:r w:rsidR="003778AC" w:rsidRPr="00981A67">
        <w:rPr>
          <w:rFonts w:ascii="Simplified Arabic" w:eastAsiaTheme="majorEastAsia" w:hAnsi="Simplified Arabic" w:cs="Simplified Arabic" w:hint="cs"/>
          <w:b/>
          <w:bCs/>
          <w:color w:val="000000" w:themeColor="text1"/>
          <w:spacing w:val="15"/>
          <w:sz w:val="32"/>
          <w:szCs w:val="32"/>
          <w:rtl/>
          <w:lang w:bidi="ar-DZ"/>
        </w:rPr>
        <w:t>في التشريع</w:t>
      </w:r>
    </w:p>
    <w:p w:rsidR="00F940C9" w:rsidRPr="00D664E7" w:rsidRDefault="002A5B35"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D664E7">
        <w:rPr>
          <w:rFonts w:ascii="Simplified Arabic" w:eastAsiaTheme="majorEastAsia" w:hAnsi="Simplified Arabic" w:cs="Simplified Arabic" w:hint="cs"/>
          <w:color w:val="000000" w:themeColor="text1"/>
          <w:spacing w:val="15"/>
          <w:sz w:val="32"/>
          <w:szCs w:val="32"/>
          <w:rtl/>
          <w:lang w:bidi="ar-DZ"/>
        </w:rPr>
        <w:t xml:space="preserve">بالنسبة </w:t>
      </w:r>
      <w:r w:rsidR="004545C1">
        <w:rPr>
          <w:rFonts w:ascii="Simplified Arabic" w:eastAsiaTheme="majorEastAsia" w:hAnsi="Simplified Arabic" w:cs="Simplified Arabic" w:hint="cs"/>
          <w:color w:val="000000" w:themeColor="text1"/>
          <w:spacing w:val="15"/>
          <w:sz w:val="32"/>
          <w:szCs w:val="32"/>
          <w:rtl/>
          <w:lang w:bidi="ar-DZ"/>
        </w:rPr>
        <w:t>ل</w:t>
      </w:r>
      <w:r w:rsidRPr="00D664E7">
        <w:rPr>
          <w:rFonts w:ascii="Simplified Arabic" w:eastAsiaTheme="majorEastAsia" w:hAnsi="Simplified Arabic" w:cs="Simplified Arabic" w:hint="cs"/>
          <w:color w:val="000000" w:themeColor="text1"/>
          <w:spacing w:val="15"/>
          <w:sz w:val="32"/>
          <w:szCs w:val="32"/>
          <w:rtl/>
          <w:lang w:bidi="ar-DZ"/>
        </w:rPr>
        <w:t>حالة الطوارئ والحصار</w:t>
      </w:r>
      <w:r w:rsidR="00204B98" w:rsidRPr="00D664E7">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في</w:t>
      </w:r>
      <w:r w:rsidR="00204B98" w:rsidRPr="00D664E7">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التشريع الجزائري،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 xml:space="preserve">فقد نصت المادة </w:t>
      </w:r>
      <w:r w:rsidR="00204B98" w:rsidRPr="00D664E7">
        <w:rPr>
          <w:rFonts w:ascii="Simplified Arabic" w:eastAsiaTheme="majorEastAsia" w:hAnsi="Simplified Arabic" w:cs="Simplified Arabic" w:hint="cs"/>
          <w:color w:val="000000" w:themeColor="text1"/>
          <w:spacing w:val="15"/>
          <w:sz w:val="32"/>
          <w:szCs w:val="32"/>
          <w:rtl/>
          <w:lang w:bidi="ar-DZ"/>
        </w:rPr>
        <w:t>91 من دستور 1996، والتي تقابلها المادة 105 من التعديل الدستوري الأخير لسنة 2016،</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204B98" w:rsidRPr="00D664E7">
        <w:rPr>
          <w:rFonts w:ascii="Simplified Arabic" w:eastAsiaTheme="majorEastAsia" w:hAnsi="Simplified Arabic" w:cs="Simplified Arabic" w:hint="cs"/>
          <w:color w:val="000000" w:themeColor="text1"/>
          <w:spacing w:val="15"/>
          <w:sz w:val="32"/>
          <w:szCs w:val="32"/>
          <w:rtl/>
          <w:lang w:bidi="ar-DZ"/>
        </w:rPr>
        <w:t xml:space="preserve">التي </w:t>
      </w:r>
      <w:r w:rsidR="00B06E58" w:rsidRPr="00D664E7">
        <w:rPr>
          <w:rFonts w:ascii="Simplified Arabic" w:eastAsiaTheme="majorEastAsia" w:hAnsi="Simplified Arabic" w:cs="Simplified Arabic" w:hint="cs"/>
          <w:color w:val="000000" w:themeColor="text1"/>
          <w:spacing w:val="15"/>
          <w:sz w:val="32"/>
          <w:szCs w:val="32"/>
          <w:rtl/>
          <w:lang w:bidi="ar-DZ"/>
        </w:rPr>
        <w:t>نصت:</w:t>
      </w:r>
      <w:r w:rsidR="00B06E58">
        <w:rPr>
          <w:rFonts w:ascii="Simplified Arabic" w:eastAsiaTheme="majorEastAsia" w:hAnsi="Simplified Arabic" w:cs="Simplified Arabic" w:hint="cs"/>
          <w:color w:val="000000" w:themeColor="text1"/>
          <w:spacing w:val="15"/>
          <w:sz w:val="32"/>
          <w:szCs w:val="32"/>
          <w:rtl/>
          <w:lang w:bidi="ar-DZ"/>
        </w:rPr>
        <w:t xml:space="preserve"> </w:t>
      </w:r>
      <w:r w:rsidR="00204B98" w:rsidRPr="00D664E7">
        <w:rPr>
          <w:rFonts w:ascii="Simplified Arabic" w:eastAsiaTheme="majorEastAsia" w:hAnsi="Simplified Arabic" w:cs="Simplified Arabic" w:hint="cs"/>
          <w:color w:val="000000" w:themeColor="text1"/>
          <w:spacing w:val="15"/>
          <w:sz w:val="32"/>
          <w:szCs w:val="32"/>
          <w:rtl/>
          <w:lang w:bidi="ar-DZ"/>
        </w:rPr>
        <w:t>"يقرر رئيس الجمهورية،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204B98" w:rsidRPr="00D664E7">
        <w:rPr>
          <w:rFonts w:ascii="Simplified Arabic" w:eastAsiaTheme="majorEastAsia" w:hAnsi="Simplified Arabic" w:cs="Simplified Arabic" w:hint="cs"/>
          <w:color w:val="000000" w:themeColor="text1"/>
          <w:spacing w:val="15"/>
          <w:sz w:val="32"/>
          <w:szCs w:val="32"/>
          <w:rtl/>
          <w:lang w:bidi="ar-DZ"/>
        </w:rPr>
        <w:t>إذا دعت الضرورة الملحة،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204B98" w:rsidRPr="00D664E7">
        <w:rPr>
          <w:rFonts w:ascii="Simplified Arabic" w:eastAsiaTheme="majorEastAsia" w:hAnsi="Simplified Arabic" w:cs="Simplified Arabic" w:hint="cs"/>
          <w:color w:val="000000" w:themeColor="text1"/>
          <w:spacing w:val="15"/>
          <w:sz w:val="32"/>
          <w:szCs w:val="32"/>
          <w:rtl/>
          <w:lang w:bidi="ar-DZ"/>
        </w:rPr>
        <w:t>حالة الطوارئ والح</w:t>
      </w:r>
      <w:r w:rsidR="00E41F61" w:rsidRPr="00D664E7">
        <w:rPr>
          <w:rFonts w:ascii="Simplified Arabic" w:eastAsiaTheme="majorEastAsia" w:hAnsi="Simplified Arabic" w:cs="Simplified Arabic" w:hint="cs"/>
          <w:color w:val="000000" w:themeColor="text1"/>
          <w:spacing w:val="15"/>
          <w:sz w:val="32"/>
          <w:szCs w:val="32"/>
          <w:rtl/>
          <w:lang w:bidi="ar-DZ"/>
        </w:rPr>
        <w:t>ص</w:t>
      </w:r>
      <w:r w:rsidR="00204B98" w:rsidRPr="00D664E7">
        <w:rPr>
          <w:rFonts w:ascii="Simplified Arabic" w:eastAsiaTheme="majorEastAsia" w:hAnsi="Simplified Arabic" w:cs="Simplified Arabic" w:hint="cs"/>
          <w:color w:val="000000" w:themeColor="text1"/>
          <w:spacing w:val="15"/>
          <w:sz w:val="32"/>
          <w:szCs w:val="32"/>
          <w:rtl/>
          <w:lang w:bidi="ar-DZ"/>
        </w:rPr>
        <w:t>ار....".</w:t>
      </w:r>
      <w:r w:rsidR="00F940C9" w:rsidRPr="00D664E7">
        <w:rPr>
          <w:rFonts w:ascii="Simplified Arabic" w:eastAsiaTheme="majorEastAsia" w:hAnsi="Simplified Arabic" w:cs="Simplified Arabic" w:hint="cs"/>
          <w:color w:val="000000" w:themeColor="text1"/>
          <w:spacing w:val="15"/>
          <w:sz w:val="32"/>
          <w:szCs w:val="32"/>
          <w:rtl/>
          <w:lang w:bidi="ar-DZ"/>
        </w:rPr>
        <w:t xml:space="preserve"> </w:t>
      </w:r>
      <w:r w:rsidR="00F940C9" w:rsidRPr="00D664E7">
        <w:rPr>
          <w:rStyle w:val="Appelnotedebasdep"/>
          <w:rFonts w:ascii="Simplified Arabic" w:eastAsiaTheme="majorEastAsia" w:hAnsi="Simplified Arabic" w:cs="Simplified Arabic"/>
          <w:color w:val="000000" w:themeColor="text1"/>
          <w:spacing w:val="15"/>
          <w:sz w:val="32"/>
          <w:szCs w:val="32"/>
          <w:rtl/>
          <w:lang w:bidi="ar-DZ"/>
        </w:rPr>
        <w:footnoteReference w:id="31"/>
      </w:r>
    </w:p>
    <w:p w:rsidR="00FF6113" w:rsidRPr="00D664E7" w:rsidRDefault="00204B98"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D664E7">
        <w:rPr>
          <w:rFonts w:ascii="Simplified Arabic" w:eastAsiaTheme="majorEastAsia" w:hAnsi="Simplified Arabic" w:cs="Simplified Arabic" w:hint="cs"/>
          <w:color w:val="000000" w:themeColor="text1"/>
          <w:spacing w:val="15"/>
          <w:sz w:val="32"/>
          <w:szCs w:val="32"/>
          <w:rtl/>
          <w:lang w:bidi="ar-DZ"/>
        </w:rPr>
        <w:lastRenderedPageBreak/>
        <w:t>من خلال هذه المادة وجميع ال</w:t>
      </w:r>
      <w:r w:rsidR="00873A26">
        <w:rPr>
          <w:rFonts w:ascii="Simplified Arabic" w:eastAsiaTheme="majorEastAsia" w:hAnsi="Simplified Arabic" w:cs="Simplified Arabic" w:hint="cs"/>
          <w:color w:val="000000" w:themeColor="text1"/>
          <w:spacing w:val="15"/>
          <w:sz w:val="32"/>
          <w:szCs w:val="32"/>
          <w:rtl/>
          <w:lang w:bidi="ar-DZ"/>
        </w:rPr>
        <w:t>مواد</w:t>
      </w:r>
      <w:r w:rsidR="00C15B29">
        <w:rPr>
          <w:rFonts w:ascii="Simplified Arabic" w:eastAsiaTheme="majorEastAsia" w:hAnsi="Simplified Arabic" w:cs="Simplified Arabic"/>
          <w:color w:val="000000" w:themeColor="text1"/>
          <w:spacing w:val="15"/>
          <w:sz w:val="32"/>
          <w:szCs w:val="32"/>
          <w:lang w:bidi="ar-DZ"/>
        </w:rPr>
        <w:t xml:space="preserve"> </w:t>
      </w:r>
      <w:r w:rsidR="00873A26">
        <w:rPr>
          <w:rFonts w:ascii="Simplified Arabic" w:eastAsiaTheme="majorEastAsia" w:hAnsi="Simplified Arabic" w:cs="Simplified Arabic" w:hint="cs"/>
          <w:color w:val="000000" w:themeColor="text1"/>
          <w:spacing w:val="15"/>
          <w:sz w:val="32"/>
          <w:szCs w:val="32"/>
          <w:rtl/>
          <w:lang w:bidi="ar-DZ"/>
        </w:rPr>
        <w:t>التي تنص على حالتي الطوارئ</w:t>
      </w:r>
      <w:r w:rsidR="00873A26">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والحصار،</w:t>
      </w:r>
      <w:r w:rsidR="00C15B29">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يتبين أن كافة الدساتير الجزائرية،</w:t>
      </w:r>
      <w:r w:rsidR="00C15B29">
        <w:rPr>
          <w:rFonts w:ascii="Simplified Arabic" w:eastAsiaTheme="majorEastAsia" w:hAnsi="Simplified Arabic" w:cs="Simplified Arabic"/>
          <w:color w:val="000000" w:themeColor="text1"/>
          <w:spacing w:val="15"/>
          <w:sz w:val="32"/>
          <w:szCs w:val="32"/>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 xml:space="preserve">بداية من دستور 1963 إلى غاية التعديل الدستوري </w:t>
      </w:r>
      <w:r w:rsidR="000A212C">
        <w:rPr>
          <w:rFonts w:ascii="Simplified Arabic" w:eastAsiaTheme="majorEastAsia" w:hAnsi="Simplified Arabic" w:cs="Simplified Arabic" w:hint="cs"/>
          <w:color w:val="000000" w:themeColor="text1"/>
          <w:spacing w:val="15"/>
          <w:sz w:val="32"/>
          <w:szCs w:val="32"/>
          <w:rtl/>
          <w:lang w:bidi="ar-DZ"/>
        </w:rPr>
        <w:t>ال</w:t>
      </w:r>
      <w:r w:rsidRPr="00D664E7">
        <w:rPr>
          <w:rFonts w:ascii="Simplified Arabic" w:eastAsiaTheme="majorEastAsia" w:hAnsi="Simplified Arabic" w:cs="Simplified Arabic" w:hint="cs"/>
          <w:color w:val="000000" w:themeColor="text1"/>
          <w:spacing w:val="15"/>
          <w:sz w:val="32"/>
          <w:szCs w:val="32"/>
          <w:rtl/>
          <w:lang w:bidi="ar-DZ"/>
        </w:rPr>
        <w:t xml:space="preserve">أخير </w:t>
      </w:r>
      <w:r w:rsidR="000A212C">
        <w:rPr>
          <w:rFonts w:ascii="Simplified Arabic" w:eastAsiaTheme="majorEastAsia" w:hAnsi="Simplified Arabic" w:cs="Simplified Arabic" w:hint="cs"/>
          <w:color w:val="000000" w:themeColor="text1"/>
          <w:spacing w:val="15"/>
          <w:sz w:val="32"/>
          <w:szCs w:val="32"/>
          <w:rtl/>
          <w:lang w:bidi="ar-DZ"/>
        </w:rPr>
        <w:t xml:space="preserve">لسنة 2016 </w:t>
      </w:r>
      <w:r w:rsidRPr="00D664E7">
        <w:rPr>
          <w:rFonts w:ascii="Simplified Arabic" w:eastAsiaTheme="majorEastAsia" w:hAnsi="Simplified Arabic" w:cs="Simplified Arabic" w:hint="cs"/>
          <w:color w:val="000000" w:themeColor="text1"/>
          <w:spacing w:val="15"/>
          <w:sz w:val="32"/>
          <w:szCs w:val="32"/>
          <w:rtl/>
          <w:lang w:bidi="ar-DZ"/>
        </w:rPr>
        <w:t>مرورا بدستور 1996،</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لم تقدم تعريفا دقيقا وواضحا</w:t>
      </w:r>
      <w:r w:rsidR="00BB4FFA" w:rsidRPr="00D664E7">
        <w:rPr>
          <w:rFonts w:ascii="Simplified Arabic" w:eastAsiaTheme="majorEastAsia" w:hAnsi="Simplified Arabic" w:cs="Simplified Arabic" w:hint="cs"/>
          <w:color w:val="000000" w:themeColor="text1"/>
          <w:spacing w:val="15"/>
          <w:sz w:val="32"/>
          <w:szCs w:val="32"/>
          <w:rtl/>
          <w:lang w:bidi="ar-DZ"/>
        </w:rPr>
        <w:t xml:space="preserve"> لحالتي الطوارئ</w:t>
      </w:r>
      <w:r w:rsidR="00991064">
        <w:rPr>
          <w:rFonts w:ascii="Simplified Arabic" w:eastAsiaTheme="majorEastAsia" w:hAnsi="Simplified Arabic" w:cs="Simplified Arabic" w:hint="cs"/>
          <w:color w:val="000000" w:themeColor="text1"/>
          <w:spacing w:val="15"/>
          <w:sz w:val="32"/>
          <w:szCs w:val="32"/>
          <w:rtl/>
          <w:lang w:bidi="ar-DZ"/>
        </w:rPr>
        <w:t xml:space="preserve"> والحصار</w:t>
      </w:r>
      <w:r w:rsidRPr="00D664E7">
        <w:rPr>
          <w:rFonts w:ascii="Simplified Arabic" w:eastAsiaTheme="majorEastAsia" w:hAnsi="Simplified Arabic" w:cs="Simplified Arabic" w:hint="cs"/>
          <w:color w:val="000000" w:themeColor="text1"/>
          <w:spacing w:val="15"/>
          <w:sz w:val="32"/>
          <w:szCs w:val="32"/>
          <w:rtl/>
          <w:lang w:bidi="ar-DZ"/>
        </w:rPr>
        <w:t>،</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 xml:space="preserve">ولقد فرضت </w:t>
      </w:r>
      <w:r w:rsidR="00BB4FFA" w:rsidRPr="00D664E7">
        <w:rPr>
          <w:rFonts w:ascii="Simplified Arabic" w:eastAsiaTheme="majorEastAsia" w:hAnsi="Simplified Arabic" w:cs="Simplified Arabic" w:hint="cs"/>
          <w:color w:val="000000" w:themeColor="text1"/>
          <w:spacing w:val="15"/>
          <w:sz w:val="32"/>
          <w:szCs w:val="32"/>
          <w:rtl/>
          <w:lang w:bidi="ar-DZ"/>
        </w:rPr>
        <w:t xml:space="preserve">هاتين </w:t>
      </w:r>
      <w:r w:rsidR="00991064">
        <w:rPr>
          <w:rFonts w:ascii="Simplified Arabic" w:eastAsiaTheme="majorEastAsia" w:hAnsi="Simplified Arabic" w:cs="Simplified Arabic" w:hint="cs"/>
          <w:color w:val="000000" w:themeColor="text1"/>
          <w:spacing w:val="15"/>
          <w:sz w:val="32"/>
          <w:szCs w:val="32"/>
          <w:rtl/>
          <w:lang w:bidi="ar-DZ"/>
        </w:rPr>
        <w:t>ال</w:t>
      </w:r>
      <w:r w:rsidRPr="00D664E7">
        <w:rPr>
          <w:rFonts w:ascii="Simplified Arabic" w:eastAsiaTheme="majorEastAsia" w:hAnsi="Simplified Arabic" w:cs="Simplified Arabic" w:hint="cs"/>
          <w:color w:val="000000" w:themeColor="text1"/>
          <w:spacing w:val="15"/>
          <w:sz w:val="32"/>
          <w:szCs w:val="32"/>
          <w:rtl/>
          <w:lang w:bidi="ar-DZ"/>
        </w:rPr>
        <w:t>حالتي</w:t>
      </w:r>
      <w:r w:rsidR="00BB4FFA" w:rsidRPr="00D664E7">
        <w:rPr>
          <w:rFonts w:ascii="Simplified Arabic" w:eastAsiaTheme="majorEastAsia" w:hAnsi="Simplified Arabic" w:cs="Simplified Arabic" w:hint="cs"/>
          <w:color w:val="000000" w:themeColor="text1"/>
          <w:spacing w:val="15"/>
          <w:sz w:val="32"/>
          <w:szCs w:val="32"/>
          <w:rtl/>
          <w:lang w:bidi="ar-DZ"/>
        </w:rPr>
        <w:t>ن</w:t>
      </w:r>
      <w:r w:rsidRPr="00D664E7">
        <w:rPr>
          <w:rFonts w:ascii="Simplified Arabic" w:eastAsiaTheme="majorEastAsia" w:hAnsi="Simplified Arabic" w:cs="Simplified Arabic" w:hint="cs"/>
          <w:color w:val="000000" w:themeColor="text1"/>
          <w:spacing w:val="15"/>
          <w:sz w:val="32"/>
          <w:szCs w:val="32"/>
          <w:rtl/>
          <w:lang w:bidi="ar-DZ"/>
        </w:rPr>
        <w:t xml:space="preserve"> </w:t>
      </w:r>
      <w:r w:rsidR="00BB4FFA" w:rsidRPr="00D664E7">
        <w:rPr>
          <w:rFonts w:ascii="Simplified Arabic" w:eastAsiaTheme="majorEastAsia" w:hAnsi="Simplified Arabic" w:cs="Simplified Arabic" w:hint="cs"/>
          <w:color w:val="000000" w:themeColor="text1"/>
          <w:spacing w:val="15"/>
          <w:sz w:val="32"/>
          <w:szCs w:val="32"/>
          <w:rtl/>
          <w:lang w:bidi="ar-DZ"/>
        </w:rPr>
        <w:t>ب</w:t>
      </w:r>
      <w:r w:rsidRPr="00D664E7">
        <w:rPr>
          <w:rFonts w:ascii="Simplified Arabic" w:eastAsiaTheme="majorEastAsia" w:hAnsi="Simplified Arabic" w:cs="Simplified Arabic" w:hint="cs"/>
          <w:color w:val="000000" w:themeColor="text1"/>
          <w:spacing w:val="15"/>
          <w:sz w:val="32"/>
          <w:szCs w:val="32"/>
          <w:rtl/>
          <w:lang w:bidi="ar-DZ"/>
        </w:rPr>
        <w:t>موجب المر</w:t>
      </w:r>
      <w:r w:rsidR="00991064">
        <w:rPr>
          <w:rFonts w:ascii="Simplified Arabic" w:eastAsiaTheme="majorEastAsia" w:hAnsi="Simplified Arabic" w:cs="Simplified Arabic" w:hint="cs"/>
          <w:color w:val="000000" w:themeColor="text1"/>
          <w:spacing w:val="15"/>
          <w:sz w:val="32"/>
          <w:szCs w:val="32"/>
          <w:rtl/>
          <w:lang w:bidi="ar-DZ"/>
        </w:rPr>
        <w:t>سوم</w:t>
      </w:r>
      <w:r w:rsidRPr="00D664E7">
        <w:rPr>
          <w:rFonts w:ascii="Simplified Arabic" w:eastAsiaTheme="majorEastAsia" w:hAnsi="Simplified Arabic" w:cs="Simplified Arabic" w:hint="cs"/>
          <w:color w:val="000000" w:themeColor="text1"/>
          <w:spacing w:val="15"/>
          <w:sz w:val="32"/>
          <w:szCs w:val="32"/>
          <w:rtl/>
          <w:lang w:bidi="ar-DZ"/>
        </w:rPr>
        <w:t xml:space="preserve"> رقم</w:t>
      </w:r>
      <w:r>
        <w:rPr>
          <w:rFonts w:ascii="Simplified Arabic" w:eastAsiaTheme="majorEastAsia" w:hAnsi="Simplified Arabic" w:cs="Simplified Arabic" w:hint="cs"/>
          <w:color w:val="000000" w:themeColor="text1"/>
          <w:spacing w:val="15"/>
          <w:sz w:val="36"/>
          <w:szCs w:val="36"/>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91/196 المؤرخ في 04 جوان</w:t>
      </w:r>
      <w:r>
        <w:rPr>
          <w:rFonts w:ascii="Simplified Arabic" w:eastAsiaTheme="majorEastAsia" w:hAnsi="Simplified Arabic" w:cs="Simplified Arabic" w:hint="cs"/>
          <w:color w:val="000000" w:themeColor="text1"/>
          <w:spacing w:val="15"/>
          <w:sz w:val="36"/>
          <w:szCs w:val="36"/>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1991،</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D664E7">
        <w:rPr>
          <w:rFonts w:ascii="Simplified Arabic" w:eastAsiaTheme="majorEastAsia" w:hAnsi="Simplified Arabic" w:cs="Simplified Arabic" w:hint="cs"/>
          <w:color w:val="000000" w:themeColor="text1"/>
          <w:spacing w:val="15"/>
          <w:sz w:val="32"/>
          <w:szCs w:val="32"/>
          <w:rtl/>
          <w:lang w:bidi="ar-DZ"/>
        </w:rPr>
        <w:t xml:space="preserve">وذلك عقب فوز الجبهة </w:t>
      </w:r>
      <w:r w:rsidR="00BB4FFA" w:rsidRPr="00D664E7">
        <w:rPr>
          <w:rFonts w:ascii="Simplified Arabic" w:eastAsiaTheme="majorEastAsia" w:hAnsi="Simplified Arabic" w:cs="Simplified Arabic" w:hint="cs"/>
          <w:color w:val="000000" w:themeColor="text1"/>
          <w:spacing w:val="15"/>
          <w:sz w:val="32"/>
          <w:szCs w:val="32"/>
          <w:rtl/>
          <w:lang w:bidi="ar-DZ"/>
        </w:rPr>
        <w:t>الإسلامية</w:t>
      </w:r>
      <w:r w:rsidRPr="00D664E7">
        <w:rPr>
          <w:rFonts w:ascii="Simplified Arabic" w:eastAsiaTheme="majorEastAsia" w:hAnsi="Simplified Arabic" w:cs="Simplified Arabic" w:hint="cs"/>
          <w:color w:val="000000" w:themeColor="text1"/>
          <w:spacing w:val="15"/>
          <w:sz w:val="32"/>
          <w:szCs w:val="32"/>
          <w:rtl/>
          <w:lang w:bidi="ar-DZ"/>
        </w:rPr>
        <w:t xml:space="preserve"> للإنقاذ</w:t>
      </w:r>
      <w:r w:rsidR="000A212C">
        <w:rPr>
          <w:rFonts w:ascii="Simplified Arabic" w:eastAsiaTheme="majorEastAsia" w:hAnsi="Simplified Arabic" w:cs="Simplified Arabic" w:hint="cs"/>
          <w:color w:val="000000" w:themeColor="text1"/>
          <w:spacing w:val="15"/>
          <w:sz w:val="32"/>
          <w:szCs w:val="32"/>
          <w:rtl/>
          <w:lang w:bidi="ar-DZ"/>
        </w:rPr>
        <w:t xml:space="preserve"> المنحلة</w:t>
      </w:r>
      <w:r w:rsidR="00BB4FFA" w:rsidRPr="00D664E7">
        <w:rPr>
          <w:rFonts w:ascii="Simplified Arabic" w:eastAsiaTheme="majorEastAsia" w:hAnsi="Simplified Arabic" w:cs="Simplified Arabic" w:hint="cs"/>
          <w:color w:val="000000" w:themeColor="text1"/>
          <w:spacing w:val="15"/>
          <w:sz w:val="32"/>
          <w:szCs w:val="32"/>
          <w:rtl/>
          <w:lang w:bidi="ar-DZ"/>
        </w:rPr>
        <w:t>،</w:t>
      </w:r>
      <w:r w:rsidR="00C15B29">
        <w:rPr>
          <w:rFonts w:ascii="Simplified Arabic" w:eastAsiaTheme="majorEastAsia" w:hAnsi="Simplified Arabic" w:cs="Simplified Arabic"/>
          <w:color w:val="000000" w:themeColor="text1"/>
          <w:spacing w:val="15"/>
          <w:sz w:val="32"/>
          <w:szCs w:val="32"/>
          <w:lang w:bidi="ar-DZ"/>
        </w:rPr>
        <w:t xml:space="preserve"> </w:t>
      </w:r>
      <w:r w:rsidR="00BB4FFA" w:rsidRPr="00D664E7">
        <w:rPr>
          <w:rFonts w:ascii="Simplified Arabic" w:eastAsiaTheme="majorEastAsia" w:hAnsi="Simplified Arabic" w:cs="Simplified Arabic" w:hint="cs"/>
          <w:color w:val="000000" w:themeColor="text1"/>
          <w:spacing w:val="15"/>
          <w:sz w:val="32"/>
          <w:szCs w:val="32"/>
          <w:rtl/>
          <w:lang w:bidi="ar-DZ"/>
        </w:rPr>
        <w:t>بالانتخابات التشريعية</w:t>
      </w:r>
      <w:r w:rsidR="00BB4FFA">
        <w:rPr>
          <w:rFonts w:ascii="Simplified Arabic" w:eastAsiaTheme="majorEastAsia" w:hAnsi="Simplified Arabic" w:cs="Simplified Arabic" w:hint="cs"/>
          <w:color w:val="000000" w:themeColor="text1"/>
          <w:spacing w:val="15"/>
          <w:sz w:val="36"/>
          <w:szCs w:val="36"/>
          <w:rtl/>
          <w:lang w:bidi="ar-DZ"/>
        </w:rPr>
        <w:t xml:space="preserve"> </w:t>
      </w:r>
      <w:r w:rsidR="00BB4FFA" w:rsidRPr="00D664E7">
        <w:rPr>
          <w:rFonts w:ascii="Simplified Arabic" w:eastAsiaTheme="majorEastAsia" w:hAnsi="Simplified Arabic" w:cs="Simplified Arabic" w:hint="cs"/>
          <w:color w:val="000000" w:themeColor="text1"/>
          <w:spacing w:val="15"/>
          <w:sz w:val="32"/>
          <w:szCs w:val="32"/>
          <w:rtl/>
          <w:lang w:bidi="ar-DZ"/>
        </w:rPr>
        <w:t>البرلمانية،</w:t>
      </w:r>
      <w:r w:rsidR="00C15B29">
        <w:rPr>
          <w:rFonts w:ascii="Simplified Arabic" w:eastAsiaTheme="majorEastAsia" w:hAnsi="Simplified Arabic" w:cs="Simplified Arabic"/>
          <w:color w:val="000000" w:themeColor="text1"/>
          <w:spacing w:val="15"/>
          <w:sz w:val="32"/>
          <w:szCs w:val="32"/>
          <w:lang w:bidi="ar-DZ"/>
        </w:rPr>
        <w:t xml:space="preserve"> </w:t>
      </w:r>
      <w:r w:rsidR="00BB4FFA" w:rsidRPr="00D664E7">
        <w:rPr>
          <w:rFonts w:ascii="Simplified Arabic" w:eastAsiaTheme="majorEastAsia" w:hAnsi="Simplified Arabic" w:cs="Simplified Arabic" w:hint="cs"/>
          <w:color w:val="000000" w:themeColor="text1"/>
          <w:spacing w:val="15"/>
          <w:sz w:val="32"/>
          <w:szCs w:val="32"/>
          <w:rtl/>
          <w:lang w:bidi="ar-DZ"/>
        </w:rPr>
        <w:t>فأدى ذلك</w:t>
      </w:r>
      <w:r w:rsidR="00407819" w:rsidRPr="00D664E7">
        <w:rPr>
          <w:rFonts w:ascii="Simplified Arabic" w:eastAsiaTheme="majorEastAsia" w:hAnsi="Simplified Arabic" w:cs="Simplified Arabic" w:hint="cs"/>
          <w:color w:val="000000" w:themeColor="text1"/>
          <w:spacing w:val="15"/>
          <w:sz w:val="32"/>
          <w:szCs w:val="32"/>
          <w:rtl/>
          <w:lang w:bidi="ar-DZ"/>
        </w:rPr>
        <w:t xml:space="preserve"> إلى</w:t>
      </w:r>
      <w:r w:rsidR="00407819">
        <w:rPr>
          <w:rFonts w:ascii="Simplified Arabic" w:eastAsiaTheme="majorEastAsia" w:hAnsi="Simplified Arabic" w:cs="Simplified Arabic" w:hint="cs"/>
          <w:color w:val="000000" w:themeColor="text1"/>
          <w:spacing w:val="15"/>
          <w:sz w:val="36"/>
          <w:szCs w:val="36"/>
          <w:rtl/>
          <w:lang w:bidi="ar-DZ"/>
        </w:rPr>
        <w:t xml:space="preserve"> </w:t>
      </w:r>
      <w:r w:rsidR="00407819" w:rsidRPr="00D664E7">
        <w:rPr>
          <w:rFonts w:ascii="Simplified Arabic" w:eastAsiaTheme="majorEastAsia" w:hAnsi="Simplified Arabic" w:cs="Simplified Arabic" w:hint="cs"/>
          <w:color w:val="000000" w:themeColor="text1"/>
          <w:spacing w:val="15"/>
          <w:sz w:val="32"/>
          <w:szCs w:val="32"/>
          <w:rtl/>
          <w:lang w:bidi="ar-DZ"/>
        </w:rPr>
        <w:t>تقييد العديد من الحقوق والحريات،</w:t>
      </w:r>
      <w:r w:rsidR="00991064">
        <w:rPr>
          <w:rFonts w:ascii="Simplified Arabic" w:eastAsiaTheme="majorEastAsia" w:hAnsi="Simplified Arabic" w:cs="Simplified Arabic" w:hint="cs"/>
          <w:color w:val="000000" w:themeColor="text1"/>
          <w:spacing w:val="15"/>
          <w:sz w:val="32"/>
          <w:szCs w:val="32"/>
          <w:rtl/>
          <w:lang w:bidi="ar-DZ"/>
        </w:rPr>
        <w:t xml:space="preserve"> </w:t>
      </w:r>
      <w:r w:rsidR="00407819" w:rsidRPr="00D664E7">
        <w:rPr>
          <w:rFonts w:ascii="Simplified Arabic" w:eastAsiaTheme="majorEastAsia" w:hAnsi="Simplified Arabic" w:cs="Simplified Arabic" w:hint="cs"/>
          <w:color w:val="000000" w:themeColor="text1"/>
          <w:spacing w:val="15"/>
          <w:sz w:val="32"/>
          <w:szCs w:val="32"/>
          <w:rtl/>
          <w:lang w:bidi="ar-DZ"/>
        </w:rPr>
        <w:t xml:space="preserve">كما </w:t>
      </w:r>
      <w:r w:rsidR="006C671D" w:rsidRPr="00D664E7">
        <w:rPr>
          <w:rFonts w:ascii="Simplified Arabic" w:eastAsiaTheme="majorEastAsia" w:hAnsi="Simplified Arabic" w:cs="Simplified Arabic" w:hint="cs"/>
          <w:color w:val="000000" w:themeColor="text1"/>
          <w:spacing w:val="15"/>
          <w:sz w:val="32"/>
          <w:szCs w:val="32"/>
          <w:rtl/>
          <w:lang w:bidi="ar-DZ"/>
        </w:rPr>
        <w:t>ف</w:t>
      </w:r>
      <w:r w:rsidR="00407819" w:rsidRPr="00D664E7">
        <w:rPr>
          <w:rFonts w:ascii="Simplified Arabic" w:eastAsiaTheme="majorEastAsia" w:hAnsi="Simplified Arabic" w:cs="Simplified Arabic" w:hint="cs"/>
          <w:color w:val="000000" w:themeColor="text1"/>
          <w:spacing w:val="15"/>
          <w:sz w:val="32"/>
          <w:szCs w:val="32"/>
          <w:rtl/>
          <w:lang w:bidi="ar-DZ"/>
        </w:rPr>
        <w:t xml:space="preserve">رضت حالة </w:t>
      </w:r>
      <w:r w:rsidR="006C671D" w:rsidRPr="00D664E7">
        <w:rPr>
          <w:rFonts w:ascii="Simplified Arabic" w:eastAsiaTheme="majorEastAsia" w:hAnsi="Simplified Arabic" w:cs="Simplified Arabic" w:hint="cs"/>
          <w:color w:val="000000" w:themeColor="text1"/>
          <w:spacing w:val="15"/>
          <w:sz w:val="32"/>
          <w:szCs w:val="32"/>
          <w:rtl/>
          <w:lang w:bidi="ar-DZ"/>
        </w:rPr>
        <w:t>الطوارئ</w:t>
      </w:r>
      <w:r w:rsidR="00407819" w:rsidRPr="00D664E7">
        <w:rPr>
          <w:rFonts w:ascii="Simplified Arabic" w:eastAsiaTheme="majorEastAsia" w:hAnsi="Simplified Arabic" w:cs="Simplified Arabic" w:hint="cs"/>
          <w:color w:val="000000" w:themeColor="text1"/>
          <w:spacing w:val="15"/>
          <w:sz w:val="32"/>
          <w:szCs w:val="32"/>
          <w:rtl/>
          <w:lang w:bidi="ar-DZ"/>
        </w:rPr>
        <w:t xml:space="preserve"> وذلك موجب الأمر 44/92 المؤرخ </w:t>
      </w:r>
      <w:r w:rsidR="006C671D" w:rsidRPr="00D664E7">
        <w:rPr>
          <w:rFonts w:ascii="Simplified Arabic" w:eastAsiaTheme="majorEastAsia" w:hAnsi="Simplified Arabic" w:cs="Simplified Arabic" w:hint="cs"/>
          <w:color w:val="000000" w:themeColor="text1"/>
          <w:spacing w:val="15"/>
          <w:sz w:val="32"/>
          <w:szCs w:val="32"/>
          <w:rtl/>
          <w:lang w:bidi="ar-DZ"/>
        </w:rPr>
        <w:t>في 09/02/1992، إثر توقيف المسار الانتخابي،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6C671D" w:rsidRPr="00D664E7">
        <w:rPr>
          <w:rFonts w:ascii="Simplified Arabic" w:eastAsiaTheme="majorEastAsia" w:hAnsi="Simplified Arabic" w:cs="Simplified Arabic" w:hint="cs"/>
          <w:color w:val="000000" w:themeColor="text1"/>
          <w:spacing w:val="15"/>
          <w:sz w:val="32"/>
          <w:szCs w:val="32"/>
          <w:rtl/>
          <w:lang w:bidi="ar-DZ"/>
        </w:rPr>
        <w:t>والذي بقي ساري المفعول إلى غاية 02/02/2011.</w:t>
      </w:r>
    </w:p>
    <w:p w:rsidR="00011B6F" w:rsidRPr="00981A67" w:rsidRDefault="00E41F61"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t>الفرع الثاني: القيود الواردة على إعلان حالة الطوارئ والحصار في الجزائر</w:t>
      </w:r>
    </w:p>
    <w:p w:rsidR="00E41F61" w:rsidRDefault="00873A26" w:rsidP="00981A67">
      <w:pPr>
        <w:bidi/>
        <w:spacing w:after="0" w:line="360" w:lineRule="auto"/>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من خلال تحليل المادة 105</w:t>
      </w:r>
      <w:r w:rsidR="00F6130A">
        <w:rPr>
          <w:rFonts w:ascii="Simplified Arabic" w:hAnsi="Simplified Arabic" w:cs="Simplified Arabic" w:hint="cs"/>
          <w:sz w:val="32"/>
          <w:szCs w:val="32"/>
          <w:rtl/>
        </w:rPr>
        <w:t xml:space="preserve"> من دستور (91 من دستور 1996 )، أن</w:t>
      </w:r>
      <w:r w:rsidR="00E41F61">
        <w:rPr>
          <w:rFonts w:ascii="Simplified Arabic" w:hAnsi="Simplified Arabic" w:cs="Simplified Arabic"/>
          <w:sz w:val="32"/>
          <w:szCs w:val="32"/>
        </w:rPr>
        <w:t xml:space="preserve"> </w:t>
      </w:r>
      <w:r w:rsidR="00E41F61">
        <w:rPr>
          <w:rFonts w:ascii="Simplified Arabic" w:hAnsi="Simplified Arabic" w:cs="Simplified Arabic"/>
          <w:sz w:val="32"/>
          <w:szCs w:val="32"/>
          <w:rtl/>
        </w:rPr>
        <w:t>المشرع</w:t>
      </w:r>
      <w:r w:rsidR="00E41F61">
        <w:rPr>
          <w:rFonts w:ascii="Simplified Arabic" w:hAnsi="Simplified Arabic" w:cs="Simplified Arabic"/>
          <w:sz w:val="32"/>
          <w:szCs w:val="32"/>
        </w:rPr>
        <w:t xml:space="preserve"> </w:t>
      </w:r>
      <w:r w:rsidR="00A77ED4">
        <w:rPr>
          <w:rFonts w:ascii="Simplified Arabic" w:hAnsi="Simplified Arabic" w:cs="Simplified Arabic" w:hint="cs"/>
          <w:sz w:val="32"/>
          <w:szCs w:val="32"/>
          <w:rtl/>
        </w:rPr>
        <w:t xml:space="preserve">الدستوري الجزائري </w:t>
      </w:r>
      <w:r w:rsidR="00F6130A">
        <w:rPr>
          <w:rFonts w:ascii="Simplified Arabic" w:hAnsi="Simplified Arabic" w:cs="Simplified Arabic" w:hint="cs"/>
          <w:sz w:val="32"/>
          <w:szCs w:val="32"/>
          <w:rtl/>
        </w:rPr>
        <w:t xml:space="preserve">من أجل إقرار </w:t>
      </w:r>
      <w:r w:rsidR="00A77ED4">
        <w:rPr>
          <w:rFonts w:ascii="Simplified Arabic" w:hAnsi="Simplified Arabic" w:cs="Simplified Arabic" w:hint="cs"/>
          <w:sz w:val="32"/>
          <w:szCs w:val="32"/>
          <w:rtl/>
        </w:rPr>
        <w:t xml:space="preserve">رئيس الجمهورية لحالتي الطوارئ والحصار، نص على </w:t>
      </w:r>
      <w:r w:rsidR="00A77ED4">
        <w:rPr>
          <w:rFonts w:ascii="Simplified Arabic" w:hAnsi="Simplified Arabic" w:cs="Simplified Arabic"/>
          <w:sz w:val="32"/>
          <w:szCs w:val="32"/>
          <w:rtl/>
        </w:rPr>
        <w:t>مجم</w:t>
      </w:r>
      <w:r w:rsidR="00A77ED4">
        <w:rPr>
          <w:rFonts w:ascii="Simplified Arabic" w:hAnsi="Simplified Arabic" w:cs="Simplified Arabic" w:hint="cs"/>
          <w:sz w:val="32"/>
          <w:szCs w:val="32"/>
          <w:rtl/>
        </w:rPr>
        <w:t xml:space="preserve">وعة من الشروط </w:t>
      </w:r>
      <w:r w:rsidR="00120A01">
        <w:rPr>
          <w:rFonts w:ascii="Simplified Arabic" w:hAnsi="Simplified Arabic" w:cs="Simplified Arabic" w:hint="cs"/>
          <w:sz w:val="32"/>
          <w:szCs w:val="32"/>
          <w:rtl/>
        </w:rPr>
        <w:t>ال</w:t>
      </w:r>
      <w:r w:rsidR="00A77ED4">
        <w:rPr>
          <w:rFonts w:ascii="Simplified Arabic" w:hAnsi="Simplified Arabic" w:cs="Simplified Arabic" w:hint="cs"/>
          <w:sz w:val="32"/>
          <w:szCs w:val="32"/>
          <w:rtl/>
        </w:rPr>
        <w:t>موضوعية و</w:t>
      </w:r>
      <w:r w:rsidR="00120A01">
        <w:rPr>
          <w:rFonts w:ascii="Simplified Arabic" w:hAnsi="Simplified Arabic" w:cs="Simplified Arabic" w:hint="cs"/>
          <w:sz w:val="32"/>
          <w:szCs w:val="32"/>
          <w:rtl/>
        </w:rPr>
        <w:t>ال</w:t>
      </w:r>
      <w:r w:rsidR="00A77ED4">
        <w:rPr>
          <w:rFonts w:ascii="Simplified Arabic" w:hAnsi="Simplified Arabic" w:cs="Simplified Arabic" w:hint="cs"/>
          <w:sz w:val="32"/>
          <w:szCs w:val="32"/>
          <w:rtl/>
        </w:rPr>
        <w:t xml:space="preserve">شكلية </w:t>
      </w:r>
      <w:r>
        <w:rPr>
          <w:rFonts w:ascii="Simplified Arabic" w:hAnsi="Simplified Arabic" w:cs="Simplified Arabic" w:hint="cs"/>
          <w:sz w:val="32"/>
          <w:szCs w:val="32"/>
          <w:rtl/>
        </w:rPr>
        <w:t xml:space="preserve">محددة، </w:t>
      </w:r>
      <w:r w:rsidR="00E41F61">
        <w:rPr>
          <w:rFonts w:ascii="Simplified Arabic" w:hAnsi="Simplified Arabic" w:cs="Simplified Arabic" w:hint="cs"/>
          <w:sz w:val="32"/>
          <w:szCs w:val="32"/>
          <w:rtl/>
        </w:rPr>
        <w:t xml:space="preserve">نتناولها في </w:t>
      </w:r>
      <w:r w:rsidR="000B5BC1">
        <w:rPr>
          <w:rFonts w:ascii="Simplified Arabic" w:hAnsi="Simplified Arabic" w:cs="Simplified Arabic" w:hint="cs"/>
          <w:sz w:val="32"/>
          <w:szCs w:val="32"/>
          <w:rtl/>
        </w:rPr>
        <w:t>عنصرين</w:t>
      </w:r>
      <w:r w:rsidR="00E41F61">
        <w:rPr>
          <w:rFonts w:ascii="Simplified Arabic" w:hAnsi="Simplified Arabic" w:cs="Simplified Arabic" w:hint="cs"/>
          <w:sz w:val="32"/>
          <w:szCs w:val="32"/>
          <w:rtl/>
        </w:rPr>
        <w:t xml:space="preserve"> الأول نعالج فيه الشروط الموضوعية والثاني الشروط الشكلية .</w:t>
      </w:r>
    </w:p>
    <w:p w:rsidR="00E41F61" w:rsidRDefault="00E41F61" w:rsidP="00981A67">
      <w:pPr>
        <w:bidi/>
        <w:spacing w:after="0" w:line="360" w:lineRule="auto"/>
        <w:jc w:val="left"/>
        <w:rPr>
          <w:rFonts w:ascii="Simplified Arabic" w:hAnsi="Simplified Arabic" w:cs="Simplified Arabic"/>
          <w:b/>
          <w:bCs/>
          <w:sz w:val="36"/>
          <w:szCs w:val="36"/>
          <w:rtl/>
        </w:rPr>
      </w:pPr>
      <w:r w:rsidRPr="00981A67">
        <w:rPr>
          <w:rFonts w:ascii="Simplified Arabic" w:hAnsi="Simplified Arabic" w:cs="Simplified Arabic" w:hint="cs"/>
          <w:b/>
          <w:bCs/>
          <w:sz w:val="32"/>
          <w:szCs w:val="32"/>
          <w:rtl/>
        </w:rPr>
        <w:t>أولا : الشروط الموضوعية لإعلان حالة الطوارئ والحصار</w:t>
      </w:r>
    </w:p>
    <w:p w:rsidR="00E41F61" w:rsidRDefault="000B5BC1" w:rsidP="00981A67">
      <w:pPr>
        <w:bidi/>
        <w:spacing w:after="0" w:line="360" w:lineRule="auto"/>
        <w:ind w:firstLine="708"/>
        <w:jc w:val="left"/>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تتمثل الشروط الموضوعية في شرط الضرورة الملحة وشرط تحديد مدة حالة الطوارئ والحصار وسو</w:t>
      </w:r>
      <w:r w:rsidR="00873A26">
        <w:rPr>
          <w:rFonts w:ascii="Simplified Arabic" w:eastAsiaTheme="majorEastAsia" w:hAnsi="Simplified Arabic" w:cs="Simplified Arabic" w:hint="cs"/>
          <w:color w:val="000000" w:themeColor="text1"/>
          <w:spacing w:val="15"/>
          <w:sz w:val="32"/>
          <w:szCs w:val="32"/>
          <w:rtl/>
          <w:lang w:bidi="ar-DZ"/>
        </w:rPr>
        <w:t xml:space="preserve">ف نتناولهما في </w:t>
      </w:r>
      <w:r w:rsidR="000A212C">
        <w:rPr>
          <w:rFonts w:ascii="Simplified Arabic" w:eastAsiaTheme="majorEastAsia" w:hAnsi="Simplified Arabic" w:cs="Simplified Arabic" w:hint="cs"/>
          <w:color w:val="000000" w:themeColor="text1"/>
          <w:spacing w:val="15"/>
          <w:sz w:val="32"/>
          <w:szCs w:val="32"/>
          <w:rtl/>
          <w:lang w:bidi="ar-DZ"/>
        </w:rPr>
        <w:t>ال</w:t>
      </w:r>
      <w:r w:rsidR="00873A26">
        <w:rPr>
          <w:rFonts w:ascii="Simplified Arabic" w:eastAsiaTheme="majorEastAsia" w:hAnsi="Simplified Arabic" w:cs="Simplified Arabic" w:hint="cs"/>
          <w:color w:val="000000" w:themeColor="text1"/>
          <w:spacing w:val="15"/>
          <w:sz w:val="32"/>
          <w:szCs w:val="32"/>
          <w:rtl/>
          <w:lang w:bidi="ar-DZ"/>
        </w:rPr>
        <w:t>نقطتين التاليتين</w:t>
      </w:r>
      <w:r>
        <w:rPr>
          <w:rFonts w:ascii="Simplified Arabic" w:eastAsiaTheme="majorEastAsia" w:hAnsi="Simplified Arabic" w:cs="Simplified Arabic" w:hint="cs"/>
          <w:color w:val="000000" w:themeColor="text1"/>
          <w:spacing w:val="15"/>
          <w:sz w:val="32"/>
          <w:szCs w:val="32"/>
          <w:rtl/>
          <w:lang w:bidi="ar-DZ"/>
        </w:rPr>
        <w:t>:</w:t>
      </w:r>
    </w:p>
    <w:p w:rsidR="000B5BC1" w:rsidRDefault="000B5BC1"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 xml:space="preserve">يخول الدستور لرئيس الجمهورية بنص </w:t>
      </w:r>
      <w:r w:rsidR="00991064">
        <w:rPr>
          <w:rFonts w:ascii="Simplified Arabic" w:eastAsiaTheme="majorEastAsia" w:hAnsi="Simplified Arabic" w:cs="Simplified Arabic" w:hint="cs"/>
          <w:color w:val="000000" w:themeColor="text1"/>
          <w:spacing w:val="15"/>
          <w:sz w:val="32"/>
          <w:szCs w:val="32"/>
          <w:rtl/>
          <w:lang w:bidi="ar-DZ"/>
        </w:rPr>
        <w:t>المادة 91</w:t>
      </w:r>
      <w:r>
        <w:rPr>
          <w:rFonts w:ascii="Simplified Arabic" w:eastAsiaTheme="majorEastAsia" w:hAnsi="Simplified Arabic" w:cs="Simplified Arabic" w:hint="cs"/>
          <w:color w:val="000000" w:themeColor="text1"/>
          <w:spacing w:val="15"/>
          <w:sz w:val="32"/>
          <w:szCs w:val="32"/>
          <w:rtl/>
          <w:lang w:bidi="ar-DZ"/>
        </w:rPr>
        <w:t xml:space="preserve"> من دستور 1996 </w:t>
      </w:r>
      <w:r w:rsidR="00D8050D">
        <w:rPr>
          <w:rFonts w:ascii="Simplified Arabic" w:eastAsiaTheme="majorEastAsia" w:hAnsi="Simplified Arabic" w:cs="Simplified Arabic" w:hint="cs"/>
          <w:color w:val="000000" w:themeColor="text1"/>
          <w:spacing w:val="15"/>
          <w:sz w:val="32"/>
          <w:szCs w:val="32"/>
          <w:rtl/>
          <w:lang w:bidi="ar-DZ"/>
        </w:rPr>
        <w:t>والتي تقابلها المادة 105 من التعديل الدستوري الأخير المؤرخ في2016</w:t>
      </w:r>
      <w:r>
        <w:rPr>
          <w:rFonts w:ascii="Simplified Arabic" w:eastAsiaTheme="majorEastAsia" w:hAnsi="Simplified Arabic" w:cs="Simplified Arabic" w:hint="cs"/>
          <w:color w:val="000000" w:themeColor="text1"/>
          <w:spacing w:val="15"/>
          <w:sz w:val="32"/>
          <w:szCs w:val="32"/>
          <w:rtl/>
          <w:lang w:bidi="ar-DZ"/>
        </w:rPr>
        <w:t xml:space="preserve">، والتي نصت </w:t>
      </w:r>
      <w:r w:rsidR="00991064">
        <w:rPr>
          <w:rFonts w:ascii="Simplified Arabic" w:eastAsiaTheme="majorEastAsia" w:hAnsi="Simplified Arabic" w:cs="Simplified Arabic" w:hint="cs"/>
          <w:color w:val="000000" w:themeColor="text1"/>
          <w:spacing w:val="15"/>
          <w:sz w:val="32"/>
          <w:szCs w:val="32"/>
          <w:rtl/>
          <w:lang w:bidi="ar-DZ"/>
        </w:rPr>
        <w:t xml:space="preserve">على: </w:t>
      </w:r>
      <w:r>
        <w:rPr>
          <w:rFonts w:ascii="Simplified Arabic" w:eastAsiaTheme="majorEastAsia" w:hAnsi="Simplified Arabic" w:cs="Simplified Arabic" w:hint="cs"/>
          <w:color w:val="000000" w:themeColor="text1"/>
          <w:spacing w:val="15"/>
          <w:sz w:val="32"/>
          <w:szCs w:val="32"/>
          <w:rtl/>
          <w:lang w:bidi="ar-DZ"/>
        </w:rPr>
        <w:t>"</w:t>
      </w:r>
      <w:r w:rsidR="00991064">
        <w:rPr>
          <w:rFonts w:ascii="Simplified Arabic" w:eastAsiaTheme="majorEastAsia" w:hAnsi="Simplified Arabic" w:cs="Simplified Arabic" w:hint="cs"/>
          <w:color w:val="000000" w:themeColor="text1"/>
          <w:spacing w:val="15"/>
          <w:sz w:val="32"/>
          <w:szCs w:val="32"/>
          <w:rtl/>
          <w:lang w:bidi="ar-DZ"/>
        </w:rPr>
        <w:t>يقرر رئيس</w:t>
      </w:r>
      <w:r>
        <w:rPr>
          <w:rFonts w:ascii="Simplified Arabic" w:eastAsiaTheme="majorEastAsia" w:hAnsi="Simplified Arabic" w:cs="Simplified Arabic" w:hint="cs"/>
          <w:color w:val="000000" w:themeColor="text1"/>
          <w:spacing w:val="15"/>
          <w:sz w:val="32"/>
          <w:szCs w:val="32"/>
          <w:rtl/>
          <w:lang w:bidi="ar-DZ"/>
        </w:rPr>
        <w:t xml:space="preserve"> الجمهورية،</w:t>
      </w:r>
      <w:r w:rsidR="00265935">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إذا دعت الضرورة الملحة،</w:t>
      </w:r>
      <w:r w:rsidR="00265935">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حالة الطوارئ والحصار لمدة معينة </w:t>
      </w:r>
      <w:r w:rsidR="00D8050D">
        <w:rPr>
          <w:rFonts w:ascii="Simplified Arabic" w:eastAsiaTheme="majorEastAsia" w:hAnsi="Simplified Arabic" w:cs="Simplified Arabic" w:hint="cs"/>
          <w:color w:val="000000" w:themeColor="text1"/>
          <w:spacing w:val="15"/>
          <w:sz w:val="32"/>
          <w:szCs w:val="32"/>
          <w:rtl/>
          <w:lang w:bidi="ar-DZ"/>
        </w:rPr>
        <w:t xml:space="preserve">بعد اجتماع المجلس الأعلى للأمن، واستشارة رئيس مجلس </w:t>
      </w:r>
      <w:r w:rsidR="00991064">
        <w:rPr>
          <w:rFonts w:ascii="Simplified Arabic" w:eastAsiaTheme="majorEastAsia" w:hAnsi="Simplified Arabic" w:cs="Simplified Arabic" w:hint="cs"/>
          <w:color w:val="000000" w:themeColor="text1"/>
          <w:spacing w:val="15"/>
          <w:sz w:val="32"/>
          <w:szCs w:val="32"/>
          <w:rtl/>
          <w:lang w:bidi="ar-DZ"/>
        </w:rPr>
        <w:t>الأمة ورئيس</w:t>
      </w:r>
      <w:r w:rsidR="00D8050D">
        <w:rPr>
          <w:rFonts w:ascii="Simplified Arabic" w:eastAsiaTheme="majorEastAsia" w:hAnsi="Simplified Arabic" w:cs="Simplified Arabic" w:hint="cs"/>
          <w:color w:val="000000" w:themeColor="text1"/>
          <w:spacing w:val="15"/>
          <w:sz w:val="32"/>
          <w:szCs w:val="32"/>
          <w:rtl/>
          <w:lang w:bidi="ar-DZ"/>
        </w:rPr>
        <w:t xml:space="preserve"> المجلس الشعبي الوطني، والوزير الأول، ورئيس المجلس الدستوري،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D8050D">
        <w:rPr>
          <w:rFonts w:ascii="Simplified Arabic" w:eastAsiaTheme="majorEastAsia" w:hAnsi="Simplified Arabic" w:cs="Simplified Arabic" w:hint="cs"/>
          <w:color w:val="000000" w:themeColor="text1"/>
          <w:spacing w:val="15"/>
          <w:sz w:val="32"/>
          <w:szCs w:val="32"/>
          <w:rtl/>
          <w:lang w:bidi="ar-DZ"/>
        </w:rPr>
        <w:t>ويتخذ كل التدابير اللازمة لاستتباب الوضع، ولا يمكن تمديد حالة الطوارئ والحصار، إلا بعد موافقة البرلمان المنعقد بغرفتيه المجتمع</w:t>
      </w:r>
      <w:r w:rsidR="00991064">
        <w:rPr>
          <w:rFonts w:ascii="Simplified Arabic" w:eastAsiaTheme="majorEastAsia" w:hAnsi="Simplified Arabic" w:cs="Simplified Arabic" w:hint="cs"/>
          <w:color w:val="000000" w:themeColor="text1"/>
          <w:spacing w:val="15"/>
          <w:sz w:val="32"/>
          <w:szCs w:val="32"/>
          <w:rtl/>
          <w:lang w:bidi="ar-DZ"/>
        </w:rPr>
        <w:t>ت</w:t>
      </w:r>
      <w:r w:rsidR="00D8050D">
        <w:rPr>
          <w:rFonts w:ascii="Simplified Arabic" w:eastAsiaTheme="majorEastAsia" w:hAnsi="Simplified Arabic" w:cs="Simplified Arabic" w:hint="cs"/>
          <w:color w:val="000000" w:themeColor="text1"/>
          <w:spacing w:val="15"/>
          <w:sz w:val="32"/>
          <w:szCs w:val="32"/>
          <w:rtl/>
          <w:lang w:bidi="ar-DZ"/>
        </w:rPr>
        <w:t>ين معا"</w:t>
      </w:r>
      <w:r w:rsidR="00D8050D">
        <w:rPr>
          <w:rStyle w:val="Appelnotedebasdep"/>
          <w:rFonts w:ascii="Simplified Arabic" w:eastAsiaTheme="majorEastAsia" w:hAnsi="Simplified Arabic" w:cs="Simplified Arabic"/>
          <w:color w:val="000000" w:themeColor="text1"/>
          <w:spacing w:val="15"/>
          <w:sz w:val="32"/>
          <w:szCs w:val="32"/>
          <w:rtl/>
          <w:lang w:bidi="ar-DZ"/>
        </w:rPr>
        <w:footnoteReference w:id="32"/>
      </w:r>
      <w:r w:rsidR="00D8050D">
        <w:rPr>
          <w:rFonts w:ascii="Simplified Arabic" w:eastAsiaTheme="majorEastAsia" w:hAnsi="Simplified Arabic" w:cs="Simplified Arabic" w:hint="cs"/>
          <w:color w:val="000000" w:themeColor="text1"/>
          <w:spacing w:val="15"/>
          <w:sz w:val="32"/>
          <w:szCs w:val="32"/>
          <w:rtl/>
          <w:lang w:bidi="ar-DZ"/>
        </w:rPr>
        <w:t>.</w:t>
      </w:r>
    </w:p>
    <w:p w:rsidR="00011B6F" w:rsidRPr="00981A67" w:rsidRDefault="004A6977" w:rsidP="00981A67">
      <w:pPr>
        <w:bidi/>
        <w:spacing w:after="0" w:line="360" w:lineRule="auto"/>
        <w:jc w:val="left"/>
        <w:rPr>
          <w:rFonts w:ascii="Simplified Arabic" w:eastAsiaTheme="majorEastAsia" w:hAnsi="Simplified Arabic" w:cs="Simplified Arabic"/>
          <w:color w:val="000000" w:themeColor="text1"/>
          <w:spacing w:val="15"/>
          <w:sz w:val="32"/>
          <w:szCs w:val="32"/>
          <w:rtl/>
          <w:lang w:bidi="ar-DZ"/>
        </w:rPr>
      </w:pPr>
      <w:r w:rsidRPr="00981A67">
        <w:rPr>
          <w:rFonts w:ascii="Simplified Arabic" w:eastAsiaTheme="majorEastAsia" w:hAnsi="Simplified Arabic" w:cs="Simplified Arabic" w:hint="cs"/>
          <w:color w:val="000000" w:themeColor="text1"/>
          <w:spacing w:val="15"/>
          <w:sz w:val="32"/>
          <w:szCs w:val="32"/>
          <w:rtl/>
          <w:lang w:bidi="ar-DZ"/>
        </w:rPr>
        <w:t>1</w:t>
      </w:r>
      <w:r w:rsidRPr="00981A67">
        <w:rPr>
          <w:rFonts w:ascii="Simplified Arabic" w:eastAsiaTheme="majorEastAsia" w:hAnsi="Simplified Arabic" w:cs="Simplified Arabic" w:hint="cs"/>
          <w:b/>
          <w:bCs/>
          <w:color w:val="000000" w:themeColor="text1"/>
          <w:spacing w:val="15"/>
          <w:sz w:val="32"/>
          <w:szCs w:val="32"/>
          <w:rtl/>
          <w:lang w:bidi="ar-DZ"/>
        </w:rPr>
        <w:t>_ شرط الضرورة الملحة</w:t>
      </w:r>
    </w:p>
    <w:p w:rsidR="004A6977" w:rsidRDefault="004A6977"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B171C9">
        <w:rPr>
          <w:rFonts w:ascii="Simplified Arabic" w:eastAsiaTheme="majorEastAsia" w:hAnsi="Simplified Arabic" w:cs="Simplified Arabic" w:hint="cs"/>
          <w:color w:val="000000" w:themeColor="text1"/>
          <w:spacing w:val="15"/>
          <w:sz w:val="32"/>
          <w:szCs w:val="32"/>
          <w:rtl/>
          <w:lang w:bidi="ar-DZ"/>
        </w:rPr>
        <w:t>فلا يحق لرئيس الجمهورية تقرير حالة الطوارئ أو الحصار،</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إلا إذا استدعت الضرورة الملحة ذلك،</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لأن رئيس الجمهورية ملزم أولا بمواجهة الأوضاع،</w:t>
      </w:r>
      <w:r w:rsidR="00265935">
        <w:rPr>
          <w:rFonts w:ascii="Simplified Arabic" w:eastAsiaTheme="majorEastAsia" w:hAnsi="Simplified Arabic" w:cs="Simplified Arabic" w:hint="cs"/>
          <w:color w:val="000000" w:themeColor="text1"/>
          <w:spacing w:val="15"/>
          <w:sz w:val="32"/>
          <w:szCs w:val="32"/>
          <w:rtl/>
          <w:lang w:bidi="ar-DZ"/>
        </w:rPr>
        <w:t xml:space="preserve"> وفقا </w:t>
      </w:r>
      <w:r w:rsidR="00991064">
        <w:rPr>
          <w:rFonts w:ascii="Simplified Arabic" w:eastAsiaTheme="majorEastAsia" w:hAnsi="Simplified Arabic" w:cs="Simplified Arabic" w:hint="cs"/>
          <w:color w:val="000000" w:themeColor="text1"/>
          <w:spacing w:val="15"/>
          <w:sz w:val="32"/>
          <w:szCs w:val="32"/>
          <w:rtl/>
          <w:lang w:bidi="ar-DZ"/>
        </w:rPr>
        <w:t>ل</w:t>
      </w:r>
      <w:r w:rsidR="00265935">
        <w:rPr>
          <w:rFonts w:ascii="Simplified Arabic" w:eastAsiaTheme="majorEastAsia" w:hAnsi="Simplified Arabic" w:cs="Simplified Arabic" w:hint="cs"/>
          <w:color w:val="000000" w:themeColor="text1"/>
          <w:spacing w:val="15"/>
          <w:sz w:val="32"/>
          <w:szCs w:val="32"/>
          <w:rtl/>
          <w:lang w:bidi="ar-DZ"/>
        </w:rPr>
        <w:t>لقواعد الدستورية العادية</w:t>
      </w:r>
      <w:r w:rsidRPr="00B171C9">
        <w:rPr>
          <w:rFonts w:ascii="Simplified Arabic" w:eastAsiaTheme="majorEastAsia" w:hAnsi="Simplified Arabic" w:cs="Simplified Arabic" w:hint="cs"/>
          <w:color w:val="000000" w:themeColor="text1"/>
          <w:spacing w:val="15"/>
          <w:sz w:val="32"/>
          <w:szCs w:val="32"/>
          <w:rtl/>
          <w:lang w:bidi="ar-DZ"/>
        </w:rPr>
        <w:t>،</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لتمتع الأفراد بحقوقهم وحرياتهم،</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فإذا عجزت هذه القوانين عن مواجهة هذه الأوضاع،</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يمكن لرئيس الجمهورية إعلان حالتي الطوارئ والحصار،</w:t>
      </w:r>
      <w:r w:rsidR="00265935">
        <w:rPr>
          <w:rFonts w:ascii="Simplified Arabic" w:eastAsiaTheme="majorEastAsia" w:hAnsi="Simplified Arabic" w:cs="Simplified Arabic" w:hint="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 xml:space="preserve">وفقا لسلطته التقديرية ليقرر اللجوء إلى حالة </w:t>
      </w:r>
      <w:r w:rsidR="009743AE" w:rsidRPr="00B171C9">
        <w:rPr>
          <w:rFonts w:ascii="Simplified Arabic" w:eastAsiaTheme="majorEastAsia" w:hAnsi="Simplified Arabic" w:cs="Simplified Arabic" w:hint="cs"/>
          <w:color w:val="000000" w:themeColor="text1"/>
          <w:spacing w:val="15"/>
          <w:sz w:val="32"/>
          <w:szCs w:val="32"/>
          <w:rtl/>
          <w:lang w:bidi="ar-DZ"/>
        </w:rPr>
        <w:t>الطوارئ والحصا</w:t>
      </w:r>
      <w:r w:rsidR="000C1D0E" w:rsidRPr="00B171C9">
        <w:rPr>
          <w:rFonts w:ascii="Simplified Arabic" w:eastAsiaTheme="majorEastAsia" w:hAnsi="Simplified Arabic" w:cs="Simplified Arabic" w:hint="cs"/>
          <w:color w:val="000000" w:themeColor="text1"/>
          <w:spacing w:val="15"/>
          <w:sz w:val="32"/>
          <w:szCs w:val="32"/>
          <w:rtl/>
          <w:lang w:bidi="ar-DZ"/>
        </w:rPr>
        <w:t>ر</w:t>
      </w:r>
      <w:r w:rsidR="009743AE" w:rsidRPr="00B171C9">
        <w:rPr>
          <w:rStyle w:val="Appelnotedebasdep"/>
          <w:rFonts w:ascii="Simplified Arabic" w:eastAsiaTheme="majorEastAsia" w:hAnsi="Simplified Arabic" w:cs="Simplified Arabic"/>
          <w:color w:val="000000" w:themeColor="text1"/>
          <w:spacing w:val="15"/>
          <w:sz w:val="32"/>
          <w:szCs w:val="32"/>
          <w:rtl/>
          <w:lang w:bidi="ar-DZ"/>
        </w:rPr>
        <w:footnoteReference w:id="33"/>
      </w:r>
      <w:r w:rsidR="000C1D0E" w:rsidRPr="00B171C9">
        <w:rPr>
          <w:rFonts w:ascii="Simplified Arabic" w:eastAsiaTheme="majorEastAsia" w:hAnsi="Simplified Arabic" w:cs="Simplified Arabic" w:hint="cs"/>
          <w:color w:val="000000" w:themeColor="text1"/>
          <w:spacing w:val="15"/>
          <w:sz w:val="32"/>
          <w:szCs w:val="32"/>
          <w:rtl/>
          <w:lang w:bidi="ar-DZ"/>
        </w:rPr>
        <w:t>.أي أنها تفتح المجال لرئيس الجمهورية، باتخاذ أي إجراء أو تدبير</w:t>
      </w:r>
      <w:r w:rsidR="00991064">
        <w:rPr>
          <w:rFonts w:ascii="Simplified Arabic" w:eastAsiaTheme="majorEastAsia" w:hAnsi="Simplified Arabic" w:cs="Simplified Arabic" w:hint="cs"/>
          <w:color w:val="000000" w:themeColor="text1"/>
          <w:spacing w:val="15"/>
          <w:sz w:val="32"/>
          <w:szCs w:val="32"/>
          <w:rtl/>
          <w:lang w:bidi="ar-DZ"/>
        </w:rPr>
        <w:t>ا</w:t>
      </w:r>
      <w:r w:rsidR="000C1D0E" w:rsidRPr="00B171C9">
        <w:rPr>
          <w:rFonts w:ascii="Simplified Arabic" w:eastAsiaTheme="majorEastAsia" w:hAnsi="Simplified Arabic" w:cs="Simplified Arabic" w:hint="cs"/>
          <w:color w:val="000000" w:themeColor="text1"/>
          <w:spacing w:val="15"/>
          <w:sz w:val="32"/>
          <w:szCs w:val="32"/>
          <w:rtl/>
          <w:lang w:bidi="ar-DZ"/>
        </w:rPr>
        <w:t xml:space="preserve"> يراه مناسبا </w:t>
      </w:r>
      <w:r w:rsidR="00265935" w:rsidRPr="00B171C9">
        <w:rPr>
          <w:rFonts w:ascii="Simplified Arabic" w:eastAsiaTheme="majorEastAsia" w:hAnsi="Simplified Arabic" w:cs="Simplified Arabic" w:hint="cs"/>
          <w:color w:val="000000" w:themeColor="text1"/>
          <w:spacing w:val="15"/>
          <w:sz w:val="32"/>
          <w:szCs w:val="32"/>
          <w:rtl/>
          <w:lang w:bidi="ar-DZ"/>
        </w:rPr>
        <w:t>ل</w:t>
      </w:r>
      <w:r w:rsidR="00265935">
        <w:rPr>
          <w:rFonts w:ascii="Simplified Arabic" w:eastAsiaTheme="majorEastAsia" w:hAnsi="Simplified Arabic" w:cs="Simplified Arabic" w:hint="cs"/>
          <w:color w:val="000000" w:themeColor="text1"/>
          <w:spacing w:val="15"/>
          <w:sz w:val="32"/>
          <w:szCs w:val="32"/>
          <w:rtl/>
          <w:lang w:bidi="ar-DZ"/>
        </w:rPr>
        <w:t>ل</w:t>
      </w:r>
      <w:r w:rsidR="00265935" w:rsidRPr="00B171C9">
        <w:rPr>
          <w:rFonts w:ascii="Simplified Arabic" w:eastAsiaTheme="majorEastAsia" w:hAnsi="Simplified Arabic" w:cs="Simplified Arabic" w:hint="cs"/>
          <w:color w:val="000000" w:themeColor="text1"/>
          <w:spacing w:val="15"/>
          <w:sz w:val="32"/>
          <w:szCs w:val="32"/>
          <w:rtl/>
          <w:lang w:bidi="ar-DZ"/>
        </w:rPr>
        <w:t>استتبا</w:t>
      </w:r>
      <w:r w:rsidR="00265935" w:rsidRPr="00B171C9">
        <w:rPr>
          <w:rFonts w:ascii="Simplified Arabic" w:eastAsiaTheme="majorEastAsia" w:hAnsi="Simplified Arabic" w:cs="Simplified Arabic" w:hint="eastAsia"/>
          <w:color w:val="000000" w:themeColor="text1"/>
          <w:spacing w:val="15"/>
          <w:sz w:val="32"/>
          <w:szCs w:val="32"/>
          <w:rtl/>
          <w:lang w:bidi="ar-DZ"/>
        </w:rPr>
        <w:t>ب</w:t>
      </w:r>
      <w:r w:rsidR="000C1D0E" w:rsidRPr="00B171C9">
        <w:rPr>
          <w:rFonts w:ascii="Simplified Arabic" w:eastAsiaTheme="majorEastAsia" w:hAnsi="Simplified Arabic" w:cs="Simplified Arabic" w:hint="cs"/>
          <w:color w:val="000000" w:themeColor="text1"/>
          <w:spacing w:val="15"/>
          <w:sz w:val="32"/>
          <w:szCs w:val="32"/>
          <w:rtl/>
          <w:lang w:bidi="ar-DZ"/>
        </w:rPr>
        <w:t xml:space="preserve"> الوضع،</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1D0E" w:rsidRPr="00B171C9">
        <w:rPr>
          <w:rFonts w:ascii="Simplified Arabic" w:eastAsiaTheme="majorEastAsia" w:hAnsi="Simplified Arabic" w:cs="Simplified Arabic" w:hint="cs"/>
          <w:color w:val="000000" w:themeColor="text1"/>
          <w:spacing w:val="15"/>
          <w:sz w:val="32"/>
          <w:szCs w:val="32"/>
          <w:rtl/>
          <w:lang w:bidi="ar-DZ"/>
        </w:rPr>
        <w:t xml:space="preserve">حتى لو كان هذا الإجراء فيه مساس بحقوق وحريات الأفراد المصانة </w:t>
      </w:r>
      <w:r w:rsidR="000C1D0E" w:rsidRPr="00B171C9">
        <w:rPr>
          <w:rFonts w:ascii="Simplified Arabic" w:eastAsiaTheme="majorEastAsia" w:hAnsi="Simplified Arabic" w:cs="Simplified Arabic" w:hint="cs"/>
          <w:color w:val="000000" w:themeColor="text1"/>
          <w:spacing w:val="15"/>
          <w:sz w:val="32"/>
          <w:szCs w:val="32"/>
          <w:rtl/>
          <w:lang w:bidi="ar-DZ"/>
        </w:rPr>
        <w:lastRenderedPageBreak/>
        <w:t>دستوريا،</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1D0E" w:rsidRPr="00B171C9">
        <w:rPr>
          <w:rFonts w:ascii="Simplified Arabic" w:eastAsiaTheme="majorEastAsia" w:hAnsi="Simplified Arabic" w:cs="Simplified Arabic" w:hint="cs"/>
          <w:color w:val="000000" w:themeColor="text1"/>
          <w:spacing w:val="15"/>
          <w:sz w:val="32"/>
          <w:szCs w:val="32"/>
          <w:rtl/>
          <w:lang w:bidi="ar-DZ"/>
        </w:rPr>
        <w:t>ما دامت الغاية من ذلك هي حماية الأمن واستتباب الوضع،</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1D0E" w:rsidRPr="00B171C9">
        <w:rPr>
          <w:rFonts w:ascii="Simplified Arabic" w:eastAsiaTheme="majorEastAsia" w:hAnsi="Simplified Arabic" w:cs="Simplified Arabic" w:hint="cs"/>
          <w:color w:val="000000" w:themeColor="text1"/>
          <w:spacing w:val="15"/>
          <w:sz w:val="32"/>
          <w:szCs w:val="32"/>
          <w:rtl/>
          <w:lang w:bidi="ar-DZ"/>
        </w:rPr>
        <w:t>وسلامة الدولة</w:t>
      </w:r>
      <w:r w:rsidR="00DD02C5" w:rsidRPr="00B171C9">
        <w:rPr>
          <w:rFonts w:ascii="Simplified Arabic" w:eastAsiaTheme="majorEastAsia" w:hAnsi="Simplified Arabic" w:cs="Simplified Arabic" w:hint="cs"/>
          <w:color w:val="000000" w:themeColor="text1"/>
          <w:spacing w:val="15"/>
          <w:sz w:val="32"/>
          <w:szCs w:val="32"/>
          <w:rtl/>
          <w:lang w:bidi="ar-DZ"/>
        </w:rPr>
        <w:t xml:space="preserve"> فوق كل </w:t>
      </w:r>
      <w:r w:rsidR="008348A6" w:rsidRPr="00B171C9">
        <w:rPr>
          <w:rFonts w:ascii="Simplified Arabic" w:eastAsiaTheme="majorEastAsia" w:hAnsi="Simplified Arabic" w:cs="Simplified Arabic" w:hint="cs"/>
          <w:color w:val="000000" w:themeColor="text1"/>
          <w:spacing w:val="15"/>
          <w:sz w:val="32"/>
          <w:szCs w:val="32"/>
          <w:rtl/>
          <w:lang w:bidi="ar-DZ"/>
        </w:rPr>
        <w:t>اعتبار</w:t>
      </w:r>
      <w:r w:rsidR="00DD02C5" w:rsidRPr="00B171C9">
        <w:rPr>
          <w:rStyle w:val="Appelnotedebasdep"/>
          <w:rFonts w:ascii="Simplified Arabic" w:eastAsiaTheme="majorEastAsia" w:hAnsi="Simplified Arabic" w:cs="Simplified Arabic"/>
          <w:color w:val="000000" w:themeColor="text1"/>
          <w:spacing w:val="15"/>
          <w:sz w:val="32"/>
          <w:szCs w:val="32"/>
          <w:rtl/>
          <w:lang w:bidi="ar-DZ"/>
        </w:rPr>
        <w:footnoteReference w:id="34"/>
      </w:r>
      <w:r w:rsidR="00DD02C5" w:rsidRPr="00B171C9">
        <w:rPr>
          <w:rFonts w:ascii="Simplified Arabic" w:eastAsiaTheme="majorEastAsia" w:hAnsi="Simplified Arabic" w:cs="Simplified Arabic" w:hint="cs"/>
          <w:color w:val="000000" w:themeColor="text1"/>
          <w:spacing w:val="15"/>
          <w:sz w:val="32"/>
          <w:szCs w:val="32"/>
          <w:rtl/>
          <w:lang w:bidi="ar-DZ"/>
        </w:rPr>
        <w:t>".</w:t>
      </w:r>
    </w:p>
    <w:p w:rsidR="00EF4479" w:rsidRPr="00981A67" w:rsidRDefault="0086329D"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color w:val="000000" w:themeColor="text1"/>
          <w:spacing w:val="15"/>
          <w:sz w:val="32"/>
          <w:szCs w:val="32"/>
          <w:rtl/>
          <w:lang w:bidi="ar-DZ"/>
        </w:rPr>
        <w:t>2</w:t>
      </w:r>
      <w:r w:rsidRPr="00981A67">
        <w:rPr>
          <w:rFonts w:ascii="Simplified Arabic" w:eastAsiaTheme="majorEastAsia" w:hAnsi="Simplified Arabic" w:cs="Simplified Arabic" w:hint="cs"/>
          <w:b/>
          <w:bCs/>
          <w:color w:val="000000" w:themeColor="text1"/>
          <w:spacing w:val="15"/>
          <w:sz w:val="32"/>
          <w:szCs w:val="32"/>
          <w:rtl/>
          <w:lang w:bidi="ar-DZ"/>
        </w:rPr>
        <w:t>_ شرط تمديد مدة حالة الحصار والطوارئ</w:t>
      </w:r>
    </w:p>
    <w:p w:rsidR="0086329D" w:rsidRDefault="0086329D"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B171C9">
        <w:rPr>
          <w:rFonts w:ascii="Simplified Arabic" w:eastAsiaTheme="majorEastAsia" w:hAnsi="Simplified Arabic" w:cs="Simplified Arabic" w:hint="cs"/>
          <w:color w:val="000000" w:themeColor="text1"/>
          <w:spacing w:val="15"/>
          <w:sz w:val="32"/>
          <w:szCs w:val="32"/>
          <w:rtl/>
          <w:lang w:bidi="ar-DZ"/>
        </w:rPr>
        <w:t>حسب المادة 105  من الدستور والتي تقابلها المادة 91 من دستور1996لم تبين المدة الزمنية المحددة لحالتي</w:t>
      </w:r>
      <w:r w:rsidR="009730A0" w:rsidRPr="00B171C9">
        <w:rPr>
          <w:rFonts w:ascii="Simplified Arabic" w:eastAsiaTheme="majorEastAsia" w:hAnsi="Simplified Arabic" w:cs="Simplified Arabic" w:hint="cs"/>
          <w:color w:val="000000" w:themeColor="text1"/>
          <w:spacing w:val="15"/>
          <w:sz w:val="32"/>
          <w:szCs w:val="32"/>
          <w:rtl/>
          <w:lang w:bidi="ar-DZ"/>
        </w:rPr>
        <w:t xml:space="preserve"> الطوارئ</w:t>
      </w:r>
      <w:r w:rsidRPr="00B171C9">
        <w:rPr>
          <w:rFonts w:ascii="Simplified Arabic" w:eastAsiaTheme="majorEastAsia" w:hAnsi="Simplified Arabic" w:cs="Simplified Arabic" w:hint="cs"/>
          <w:color w:val="000000" w:themeColor="text1"/>
          <w:spacing w:val="15"/>
          <w:sz w:val="32"/>
          <w:szCs w:val="32"/>
          <w:rtl/>
          <w:lang w:bidi="ar-DZ"/>
        </w:rPr>
        <w:t xml:space="preserve"> أو الحصار، وت</w:t>
      </w:r>
      <w:r w:rsidR="00991064">
        <w:rPr>
          <w:rFonts w:ascii="Simplified Arabic" w:eastAsiaTheme="majorEastAsia" w:hAnsi="Simplified Arabic" w:cs="Simplified Arabic" w:hint="cs"/>
          <w:color w:val="000000" w:themeColor="text1"/>
          <w:spacing w:val="15"/>
          <w:sz w:val="32"/>
          <w:szCs w:val="32"/>
          <w:rtl/>
          <w:lang w:bidi="ar-DZ"/>
        </w:rPr>
        <w:t>ُ</w:t>
      </w:r>
      <w:r w:rsidRPr="00B171C9">
        <w:rPr>
          <w:rFonts w:ascii="Simplified Arabic" w:eastAsiaTheme="majorEastAsia" w:hAnsi="Simplified Arabic" w:cs="Simplified Arabic" w:hint="cs"/>
          <w:color w:val="000000" w:themeColor="text1"/>
          <w:spacing w:val="15"/>
          <w:sz w:val="32"/>
          <w:szCs w:val="32"/>
          <w:rtl/>
          <w:lang w:bidi="ar-DZ"/>
        </w:rPr>
        <w:t>رك  الأمر في ذلك إلى التشري</w:t>
      </w:r>
      <w:r w:rsidR="009730A0" w:rsidRPr="00B171C9">
        <w:rPr>
          <w:rFonts w:ascii="Simplified Arabic" w:eastAsiaTheme="majorEastAsia" w:hAnsi="Simplified Arabic" w:cs="Simplified Arabic" w:hint="cs"/>
          <w:color w:val="000000" w:themeColor="text1"/>
          <w:spacing w:val="15"/>
          <w:sz w:val="32"/>
          <w:szCs w:val="32"/>
          <w:rtl/>
          <w:lang w:bidi="ar-DZ"/>
        </w:rPr>
        <w:t>ع</w:t>
      </w:r>
      <w:r w:rsidRPr="00B171C9">
        <w:rPr>
          <w:rFonts w:ascii="Simplified Arabic" w:eastAsiaTheme="majorEastAsia" w:hAnsi="Simplified Arabic" w:cs="Simplified Arabic" w:hint="cs"/>
          <w:color w:val="000000" w:themeColor="text1"/>
          <w:spacing w:val="15"/>
          <w:sz w:val="32"/>
          <w:szCs w:val="32"/>
          <w:rtl/>
          <w:lang w:bidi="ar-DZ"/>
        </w:rPr>
        <w:t>، حيث تنظم بنص تشريعي</w:t>
      </w:r>
      <w:r w:rsidR="009730A0" w:rsidRPr="00B171C9">
        <w:rPr>
          <w:rFonts w:ascii="Simplified Arabic" w:eastAsiaTheme="majorEastAsia" w:hAnsi="Simplified Arabic" w:cs="Simplified Arabic" w:hint="cs"/>
          <w:color w:val="000000" w:themeColor="text1"/>
          <w:spacing w:val="15"/>
          <w:sz w:val="32"/>
          <w:szCs w:val="32"/>
          <w:rtl/>
          <w:lang w:bidi="ar-DZ"/>
        </w:rPr>
        <w:t>، من شأنه تحقيق رقابة ممثلي الشعب على</w:t>
      </w:r>
      <w:r w:rsidR="009730A0">
        <w:rPr>
          <w:rFonts w:ascii="Simplified Arabic" w:eastAsiaTheme="majorEastAsia" w:hAnsi="Simplified Arabic" w:cs="Simplified Arabic" w:hint="cs"/>
          <w:color w:val="000000" w:themeColor="text1"/>
          <w:spacing w:val="15"/>
          <w:sz w:val="32"/>
          <w:szCs w:val="32"/>
          <w:rtl/>
          <w:lang w:bidi="ar-DZ"/>
        </w:rPr>
        <w:t xml:space="preserve"> </w:t>
      </w:r>
      <w:r w:rsidR="009730A0" w:rsidRPr="00B171C9">
        <w:rPr>
          <w:rFonts w:ascii="Simplified Arabic" w:eastAsiaTheme="majorEastAsia" w:hAnsi="Simplified Arabic" w:cs="Simplified Arabic" w:hint="cs"/>
          <w:color w:val="000000" w:themeColor="text1"/>
          <w:spacing w:val="15"/>
          <w:sz w:val="32"/>
          <w:szCs w:val="32"/>
          <w:rtl/>
          <w:lang w:bidi="ar-DZ"/>
        </w:rPr>
        <w:t>إحدى الوسائل الأساسية التي يستخدمها الرئيس، لإعادة الوضع الأمني إلى مجراه الطبيعي،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9730A0" w:rsidRPr="00B171C9">
        <w:rPr>
          <w:rFonts w:ascii="Simplified Arabic" w:eastAsiaTheme="majorEastAsia" w:hAnsi="Simplified Arabic" w:cs="Simplified Arabic" w:hint="cs"/>
          <w:color w:val="000000" w:themeColor="text1"/>
          <w:spacing w:val="15"/>
          <w:sz w:val="32"/>
          <w:szCs w:val="32"/>
          <w:rtl/>
          <w:lang w:bidi="ar-DZ"/>
        </w:rPr>
        <w:t>فرئيس الجمهورية هنا ملزم بتحديدها لمدة معينة،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9730A0" w:rsidRPr="00B171C9">
        <w:rPr>
          <w:rFonts w:ascii="Simplified Arabic" w:eastAsiaTheme="majorEastAsia" w:hAnsi="Simplified Arabic" w:cs="Simplified Arabic" w:hint="cs"/>
          <w:color w:val="000000" w:themeColor="text1"/>
          <w:spacing w:val="15"/>
          <w:sz w:val="32"/>
          <w:szCs w:val="32"/>
          <w:rtl/>
          <w:lang w:bidi="ar-DZ"/>
        </w:rPr>
        <w:t xml:space="preserve">ولقد ترك </w:t>
      </w:r>
      <w:r w:rsidR="00EF4479" w:rsidRPr="00B171C9">
        <w:rPr>
          <w:rFonts w:ascii="Simplified Arabic" w:eastAsiaTheme="majorEastAsia" w:hAnsi="Simplified Arabic" w:cs="Simplified Arabic" w:hint="cs"/>
          <w:color w:val="000000" w:themeColor="text1"/>
          <w:spacing w:val="15"/>
          <w:sz w:val="32"/>
          <w:szCs w:val="32"/>
          <w:rtl/>
          <w:lang w:bidi="ar-DZ"/>
        </w:rPr>
        <w:t>المشرع</w:t>
      </w:r>
      <w:r w:rsidR="009730A0" w:rsidRPr="00B171C9">
        <w:rPr>
          <w:rFonts w:ascii="Simplified Arabic" w:eastAsiaTheme="majorEastAsia" w:hAnsi="Simplified Arabic" w:cs="Simplified Arabic" w:hint="cs"/>
          <w:color w:val="000000" w:themeColor="text1"/>
          <w:spacing w:val="15"/>
          <w:sz w:val="32"/>
          <w:szCs w:val="32"/>
          <w:rtl/>
          <w:lang w:bidi="ar-DZ"/>
        </w:rPr>
        <w:t xml:space="preserve"> تحديد المدة إلى السلطة التقديرية لرئيس الجمهورية في الدستور الجزائري، عكس المشرع الفرنسي الذي حددها بـ 12 يوما قابلة لتمديد، أي يمكن لرئيس الجمهورية طلب تمديدها من البرلمان، الذي يجب أن يوافق على طلب التمديد وإلا تم رفع هذه الحالة من طرف الرئيس".</w:t>
      </w:r>
      <w:r w:rsidR="009730A0" w:rsidRPr="00B171C9">
        <w:rPr>
          <w:rStyle w:val="Appelnotedebasdep"/>
          <w:rFonts w:ascii="Simplified Arabic" w:eastAsiaTheme="majorEastAsia" w:hAnsi="Simplified Arabic" w:cs="Simplified Arabic"/>
          <w:color w:val="000000" w:themeColor="text1"/>
          <w:spacing w:val="15"/>
          <w:sz w:val="32"/>
          <w:szCs w:val="32"/>
          <w:rtl/>
          <w:lang w:bidi="ar-DZ"/>
        </w:rPr>
        <w:footnoteReference w:id="35"/>
      </w:r>
    </w:p>
    <w:p w:rsidR="00B574C4" w:rsidRPr="00B171C9" w:rsidRDefault="00B574C4"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إذن نستنتج من خلال نص المادة 105 من </w:t>
      </w:r>
      <w:r w:rsidR="00BA4CA2">
        <w:rPr>
          <w:rFonts w:ascii="Simplified Arabic" w:eastAsiaTheme="majorEastAsia" w:hAnsi="Simplified Arabic" w:cs="Simplified Arabic" w:hint="cs"/>
          <w:color w:val="000000" w:themeColor="text1"/>
          <w:spacing w:val="15"/>
          <w:sz w:val="32"/>
          <w:szCs w:val="32"/>
          <w:rtl/>
          <w:lang w:bidi="ar-DZ"/>
        </w:rPr>
        <w:t>التعديل الد</w:t>
      </w:r>
      <w:r>
        <w:rPr>
          <w:rFonts w:ascii="Simplified Arabic" w:eastAsiaTheme="majorEastAsia" w:hAnsi="Simplified Arabic" w:cs="Simplified Arabic" w:hint="cs"/>
          <w:color w:val="000000" w:themeColor="text1"/>
          <w:spacing w:val="15"/>
          <w:sz w:val="32"/>
          <w:szCs w:val="32"/>
          <w:rtl/>
          <w:lang w:bidi="ar-DZ"/>
        </w:rPr>
        <w:t>ستور</w:t>
      </w:r>
      <w:r w:rsidR="00BA4CA2">
        <w:rPr>
          <w:rFonts w:ascii="Simplified Arabic" w:eastAsiaTheme="majorEastAsia" w:hAnsi="Simplified Arabic" w:cs="Simplified Arabic" w:hint="cs"/>
          <w:color w:val="000000" w:themeColor="text1"/>
          <w:spacing w:val="15"/>
          <w:sz w:val="32"/>
          <w:szCs w:val="32"/>
          <w:rtl/>
          <w:lang w:bidi="ar-DZ"/>
        </w:rPr>
        <w:t>ي الأخير، أنها لم تأتي بجديد، بل ظلت نفس الإجراءات الواردة بالمادة 91 من دستور 1996 من حيث تحديد مدة زمن تطبيق هذا الإجراء ولا كيفية رفعها،</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BA4CA2">
        <w:rPr>
          <w:rFonts w:ascii="Simplified Arabic" w:eastAsiaTheme="majorEastAsia" w:hAnsi="Simplified Arabic" w:cs="Simplified Arabic" w:hint="cs"/>
          <w:color w:val="000000" w:themeColor="text1"/>
          <w:spacing w:val="15"/>
          <w:sz w:val="32"/>
          <w:szCs w:val="32"/>
          <w:rtl/>
          <w:lang w:bidi="ar-DZ"/>
        </w:rPr>
        <w:t xml:space="preserve">خلافا للدستور الفرنسي </w:t>
      </w:r>
      <w:r w:rsidR="00BA4CA2">
        <w:rPr>
          <w:rFonts w:ascii="Simplified Arabic" w:eastAsiaTheme="majorEastAsia" w:hAnsi="Simplified Arabic" w:cs="Simplified Arabic" w:hint="cs"/>
          <w:color w:val="000000" w:themeColor="text1"/>
          <w:spacing w:val="15"/>
          <w:sz w:val="32"/>
          <w:szCs w:val="32"/>
          <w:rtl/>
          <w:lang w:bidi="ar-DZ"/>
        </w:rPr>
        <w:lastRenderedPageBreak/>
        <w:t xml:space="preserve">الذي حدد المدة بـ 12 </w:t>
      </w:r>
      <w:r w:rsidR="00B52825">
        <w:rPr>
          <w:rFonts w:ascii="Simplified Arabic" w:eastAsiaTheme="majorEastAsia" w:hAnsi="Simplified Arabic" w:cs="Simplified Arabic" w:hint="cs"/>
          <w:color w:val="000000" w:themeColor="text1"/>
          <w:spacing w:val="15"/>
          <w:sz w:val="32"/>
          <w:szCs w:val="32"/>
          <w:rtl/>
          <w:lang w:bidi="ar-DZ"/>
        </w:rPr>
        <w:t>يوما حسب</w:t>
      </w:r>
      <w:r w:rsidR="00BA4CA2">
        <w:rPr>
          <w:rFonts w:ascii="Simplified Arabic" w:eastAsiaTheme="majorEastAsia" w:hAnsi="Simplified Arabic" w:cs="Simplified Arabic" w:hint="cs"/>
          <w:color w:val="000000" w:themeColor="text1"/>
          <w:spacing w:val="15"/>
          <w:sz w:val="32"/>
          <w:szCs w:val="32"/>
          <w:rtl/>
          <w:lang w:bidi="ar-DZ"/>
        </w:rPr>
        <w:t xml:space="preserve"> المادة 36 من الدستور الفرنسي،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BA4CA2">
        <w:rPr>
          <w:rFonts w:ascii="Simplified Arabic" w:eastAsiaTheme="majorEastAsia" w:hAnsi="Simplified Arabic" w:cs="Simplified Arabic" w:hint="cs"/>
          <w:color w:val="000000" w:themeColor="text1"/>
          <w:spacing w:val="15"/>
          <w:sz w:val="32"/>
          <w:szCs w:val="32"/>
          <w:rtl/>
          <w:lang w:bidi="ar-DZ"/>
        </w:rPr>
        <w:t>ولا يمكن تمديدها إلا من قبل البرلمان بقانون من أجل مدة محددة، وهذا بعد دراسة الآثار الناجمة عن إعلان هاته الحالات.</w:t>
      </w:r>
    </w:p>
    <w:p w:rsidR="00FF6113" w:rsidRPr="00BA4CA2" w:rsidRDefault="004376BE"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BA4CA2">
        <w:rPr>
          <w:rFonts w:ascii="Simplified Arabic" w:eastAsiaTheme="majorEastAsia" w:hAnsi="Simplified Arabic" w:cs="Simplified Arabic" w:hint="cs"/>
          <w:color w:val="000000" w:themeColor="text1"/>
          <w:spacing w:val="15"/>
          <w:sz w:val="32"/>
          <w:szCs w:val="32"/>
          <w:rtl/>
          <w:lang w:bidi="ar-DZ"/>
        </w:rPr>
        <w:t>إذن فتقرير إحدى الحالتي</w:t>
      </w:r>
      <w:r w:rsidR="00890F38">
        <w:rPr>
          <w:rFonts w:ascii="Simplified Arabic" w:eastAsiaTheme="majorEastAsia" w:hAnsi="Simplified Arabic" w:cs="Simplified Arabic" w:hint="cs"/>
          <w:color w:val="000000" w:themeColor="text1"/>
          <w:spacing w:val="15"/>
          <w:sz w:val="32"/>
          <w:szCs w:val="32"/>
          <w:rtl/>
          <w:lang w:bidi="ar-DZ"/>
        </w:rPr>
        <w:t xml:space="preserve">ن لمدة معنية هو قيد فعال لضمان </w:t>
      </w:r>
      <w:r w:rsidRPr="00BA4CA2">
        <w:rPr>
          <w:rFonts w:ascii="Simplified Arabic" w:eastAsiaTheme="majorEastAsia" w:hAnsi="Simplified Arabic" w:cs="Simplified Arabic" w:hint="cs"/>
          <w:color w:val="000000" w:themeColor="text1"/>
          <w:spacing w:val="15"/>
          <w:sz w:val="32"/>
          <w:szCs w:val="32"/>
          <w:rtl/>
          <w:lang w:bidi="ar-DZ"/>
        </w:rPr>
        <w:t>حماية الحقوق والحريات، وعودة المؤسسات إلى سيرها العادي،</w:t>
      </w:r>
      <w:r w:rsidR="0004257E" w:rsidRPr="00BA4CA2">
        <w:rPr>
          <w:rFonts w:ascii="Simplified Arabic" w:eastAsiaTheme="majorEastAsia" w:hAnsi="Simplified Arabic" w:cs="Simplified Arabic" w:hint="cs"/>
          <w:color w:val="000000" w:themeColor="text1"/>
          <w:spacing w:val="15"/>
          <w:sz w:val="32"/>
          <w:szCs w:val="32"/>
          <w:rtl/>
          <w:lang w:bidi="ar-DZ"/>
        </w:rPr>
        <w:t xml:space="preserve"> </w:t>
      </w:r>
      <w:r w:rsidRPr="00BA4CA2">
        <w:rPr>
          <w:rFonts w:ascii="Simplified Arabic" w:eastAsiaTheme="majorEastAsia" w:hAnsi="Simplified Arabic" w:cs="Simplified Arabic" w:hint="cs"/>
          <w:color w:val="000000" w:themeColor="text1"/>
          <w:spacing w:val="15"/>
          <w:sz w:val="32"/>
          <w:szCs w:val="32"/>
          <w:rtl/>
          <w:lang w:bidi="ar-DZ"/>
        </w:rPr>
        <w:t xml:space="preserve">وبموجب </w:t>
      </w:r>
      <w:r w:rsidR="0004257E" w:rsidRPr="00BA4CA2">
        <w:rPr>
          <w:rFonts w:ascii="Simplified Arabic" w:eastAsiaTheme="majorEastAsia" w:hAnsi="Simplified Arabic" w:cs="Simplified Arabic" w:hint="cs"/>
          <w:color w:val="000000" w:themeColor="text1"/>
          <w:spacing w:val="15"/>
          <w:sz w:val="32"/>
          <w:szCs w:val="32"/>
          <w:rtl/>
          <w:lang w:bidi="ar-DZ"/>
        </w:rPr>
        <w:t>احترام</w:t>
      </w:r>
      <w:r w:rsidRPr="00BA4CA2">
        <w:rPr>
          <w:rFonts w:ascii="Simplified Arabic" w:eastAsiaTheme="majorEastAsia" w:hAnsi="Simplified Arabic" w:cs="Simplified Arabic" w:hint="cs"/>
          <w:color w:val="000000" w:themeColor="text1"/>
          <w:spacing w:val="15"/>
          <w:sz w:val="32"/>
          <w:szCs w:val="32"/>
          <w:rtl/>
          <w:lang w:bidi="ar-DZ"/>
        </w:rPr>
        <w:t xml:space="preserve"> رئيس الجمهورية لهذين الشرطين، قد طبق أحكام المادة 105،</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526716" w:rsidRPr="00BA4CA2">
        <w:rPr>
          <w:rFonts w:ascii="Simplified Arabic" w:eastAsiaTheme="majorEastAsia" w:hAnsi="Simplified Arabic" w:cs="Simplified Arabic" w:hint="cs"/>
          <w:color w:val="000000" w:themeColor="text1"/>
          <w:spacing w:val="15"/>
          <w:sz w:val="32"/>
          <w:szCs w:val="32"/>
          <w:rtl/>
          <w:lang w:bidi="ar-DZ"/>
        </w:rPr>
        <w:t>تطبيقا سليما</w:t>
      </w:r>
      <w:r w:rsidRPr="00BA4CA2">
        <w:rPr>
          <w:rFonts w:ascii="Simplified Arabic" w:eastAsiaTheme="majorEastAsia" w:hAnsi="Simplified Arabic" w:cs="Simplified Arabic" w:hint="cs"/>
          <w:color w:val="000000" w:themeColor="text1"/>
          <w:spacing w:val="15"/>
          <w:sz w:val="32"/>
          <w:szCs w:val="32"/>
          <w:rtl/>
          <w:lang w:bidi="ar-DZ"/>
        </w:rPr>
        <w:t xml:space="preserve"> من الناحية الدستورية</w:t>
      </w:r>
      <w:r w:rsidR="00873A26">
        <w:rPr>
          <w:rFonts w:ascii="Simplified Arabic" w:eastAsiaTheme="majorEastAsia" w:hAnsi="Simplified Arabic" w:cs="Simplified Arabic" w:hint="cs"/>
          <w:color w:val="000000" w:themeColor="text1"/>
          <w:spacing w:val="15"/>
          <w:sz w:val="32"/>
          <w:szCs w:val="32"/>
          <w:rtl/>
          <w:lang w:bidi="ar-DZ"/>
        </w:rPr>
        <w:t>.</w:t>
      </w:r>
    </w:p>
    <w:p w:rsidR="00070ED1" w:rsidRPr="00981A67" w:rsidRDefault="00070ED1"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t>ثانيا: الشروط الشكلية لحالتي الطوارئ والحصار</w:t>
      </w:r>
    </w:p>
    <w:p w:rsidR="00070ED1" w:rsidRDefault="00BA4CA2"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BA4CA2">
        <w:rPr>
          <w:rFonts w:ascii="Simplified Arabic" w:eastAsiaTheme="majorEastAsia" w:hAnsi="Simplified Arabic" w:cs="Simplified Arabic" w:hint="cs"/>
          <w:color w:val="000000" w:themeColor="text1"/>
          <w:spacing w:val="15"/>
          <w:sz w:val="32"/>
          <w:szCs w:val="32"/>
          <w:rtl/>
          <w:lang w:bidi="ar-DZ"/>
        </w:rPr>
        <w:t>لتقرير</w:t>
      </w:r>
      <w:r>
        <w:rPr>
          <w:rFonts w:ascii="Simplified Arabic" w:eastAsiaTheme="majorEastAsia" w:hAnsi="Simplified Arabic" w:cs="Simplified Arabic" w:hint="cs"/>
          <w:color w:val="000000" w:themeColor="text1"/>
          <w:spacing w:val="15"/>
          <w:sz w:val="32"/>
          <w:szCs w:val="32"/>
          <w:rtl/>
          <w:lang w:bidi="ar-DZ"/>
        </w:rPr>
        <w:t xml:space="preserve"> </w:t>
      </w:r>
      <w:r w:rsidR="00D14D9C">
        <w:rPr>
          <w:rFonts w:ascii="Simplified Arabic" w:eastAsiaTheme="majorEastAsia" w:hAnsi="Simplified Arabic" w:cs="Simplified Arabic" w:hint="cs"/>
          <w:color w:val="000000" w:themeColor="text1"/>
          <w:spacing w:val="15"/>
          <w:sz w:val="32"/>
          <w:szCs w:val="32"/>
          <w:rtl/>
          <w:lang w:bidi="ar-DZ"/>
        </w:rPr>
        <w:t>حالتي الطوارئ أو الحصار اشترط المشرع الدستوري على رئيس الجمهورية من أجل تقرير إعلان حالة الطوارئ أو الحصار</w:t>
      </w:r>
      <w:r w:rsidR="00BB5D80">
        <w:rPr>
          <w:rFonts w:ascii="Simplified Arabic" w:eastAsiaTheme="majorEastAsia" w:hAnsi="Simplified Arabic" w:cs="Simplified Arabic" w:hint="cs"/>
          <w:color w:val="000000" w:themeColor="text1"/>
          <w:spacing w:val="15"/>
          <w:sz w:val="32"/>
          <w:szCs w:val="32"/>
          <w:rtl/>
          <w:lang w:bidi="ar-DZ"/>
        </w:rPr>
        <w:t>،</w:t>
      </w:r>
      <w:r w:rsidR="00D14D9C">
        <w:rPr>
          <w:rFonts w:ascii="Simplified Arabic" w:eastAsiaTheme="majorEastAsia" w:hAnsi="Simplified Arabic" w:cs="Simplified Arabic" w:hint="cs"/>
          <w:color w:val="000000" w:themeColor="text1"/>
          <w:spacing w:val="15"/>
          <w:sz w:val="32"/>
          <w:szCs w:val="32"/>
          <w:rtl/>
          <w:lang w:bidi="ar-DZ"/>
        </w:rPr>
        <w:t xml:space="preserve"> أن يقوم بمجموعة من الإجراءات الاستشارية مع </w:t>
      </w:r>
      <w:r w:rsidR="00BB5D80">
        <w:rPr>
          <w:rFonts w:ascii="Simplified Arabic" w:eastAsiaTheme="majorEastAsia" w:hAnsi="Simplified Arabic" w:cs="Simplified Arabic" w:hint="cs"/>
          <w:color w:val="000000" w:themeColor="text1"/>
          <w:spacing w:val="15"/>
          <w:sz w:val="32"/>
          <w:szCs w:val="32"/>
          <w:rtl/>
          <w:lang w:bidi="ar-DZ"/>
        </w:rPr>
        <w:t xml:space="preserve">جملة من رؤساء </w:t>
      </w:r>
      <w:r w:rsidR="00D14D9C">
        <w:rPr>
          <w:rFonts w:ascii="Simplified Arabic" w:eastAsiaTheme="majorEastAsia" w:hAnsi="Simplified Arabic" w:cs="Simplified Arabic" w:hint="cs"/>
          <w:color w:val="000000" w:themeColor="text1"/>
          <w:spacing w:val="15"/>
          <w:sz w:val="32"/>
          <w:szCs w:val="32"/>
          <w:rtl/>
          <w:lang w:bidi="ar-DZ"/>
        </w:rPr>
        <w:t xml:space="preserve">الهيئات </w:t>
      </w:r>
      <w:r w:rsidR="00BB5D80">
        <w:rPr>
          <w:rFonts w:ascii="Simplified Arabic" w:eastAsiaTheme="majorEastAsia" w:hAnsi="Simplified Arabic" w:cs="Simplified Arabic" w:hint="cs"/>
          <w:color w:val="000000" w:themeColor="text1"/>
          <w:spacing w:val="15"/>
          <w:sz w:val="32"/>
          <w:szCs w:val="32"/>
          <w:rtl/>
          <w:lang w:bidi="ar-DZ"/>
        </w:rPr>
        <w:t xml:space="preserve">الدستورية </w:t>
      </w:r>
      <w:r w:rsidR="00D14D9C">
        <w:rPr>
          <w:rFonts w:ascii="Simplified Arabic" w:eastAsiaTheme="majorEastAsia" w:hAnsi="Simplified Arabic" w:cs="Simplified Arabic" w:hint="cs"/>
          <w:color w:val="000000" w:themeColor="text1"/>
          <w:spacing w:val="15"/>
          <w:sz w:val="32"/>
          <w:szCs w:val="32"/>
          <w:rtl/>
          <w:lang w:bidi="ar-DZ"/>
        </w:rPr>
        <w:t>العليا في الدولة</w:t>
      </w:r>
      <w:r w:rsidR="00BB5D80">
        <w:rPr>
          <w:rFonts w:ascii="Simplified Arabic" w:eastAsiaTheme="majorEastAsia" w:hAnsi="Simplified Arabic" w:cs="Simplified Arabic" w:hint="cs"/>
          <w:color w:val="000000" w:themeColor="text1"/>
          <w:spacing w:val="15"/>
          <w:sz w:val="32"/>
          <w:szCs w:val="32"/>
          <w:rtl/>
          <w:lang w:bidi="ar-DZ"/>
        </w:rPr>
        <w:t>،</w:t>
      </w:r>
      <w:r w:rsidR="00D14D9C">
        <w:rPr>
          <w:rFonts w:ascii="Simplified Arabic" w:eastAsiaTheme="majorEastAsia" w:hAnsi="Simplified Arabic" w:cs="Simplified Arabic" w:hint="cs"/>
          <w:color w:val="000000" w:themeColor="text1"/>
          <w:spacing w:val="15"/>
          <w:sz w:val="32"/>
          <w:szCs w:val="32"/>
          <w:rtl/>
          <w:lang w:bidi="ar-DZ"/>
        </w:rPr>
        <w:t xml:space="preserve"> من أجل اتخاذ كل التدابير اللازمة </w:t>
      </w:r>
      <w:r w:rsidR="00890F38">
        <w:rPr>
          <w:rFonts w:ascii="Simplified Arabic" w:eastAsiaTheme="majorEastAsia" w:hAnsi="Simplified Arabic" w:cs="Simplified Arabic" w:hint="cs"/>
          <w:color w:val="000000" w:themeColor="text1"/>
          <w:spacing w:val="15"/>
          <w:sz w:val="32"/>
          <w:szCs w:val="32"/>
          <w:rtl/>
          <w:lang w:bidi="ar-DZ"/>
        </w:rPr>
        <w:t>ل</w:t>
      </w:r>
      <w:r w:rsidR="00D14D9C">
        <w:rPr>
          <w:rFonts w:ascii="Simplified Arabic" w:eastAsiaTheme="majorEastAsia" w:hAnsi="Simplified Arabic" w:cs="Simplified Arabic" w:hint="cs"/>
          <w:color w:val="000000" w:themeColor="text1"/>
          <w:spacing w:val="15"/>
          <w:sz w:val="32"/>
          <w:szCs w:val="32"/>
          <w:rtl/>
          <w:lang w:bidi="ar-DZ"/>
        </w:rPr>
        <w:t>استتباب الوضع،</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D14D9C">
        <w:rPr>
          <w:rFonts w:ascii="Simplified Arabic" w:eastAsiaTheme="majorEastAsia" w:hAnsi="Simplified Arabic" w:cs="Simplified Arabic" w:hint="cs"/>
          <w:color w:val="000000" w:themeColor="text1"/>
          <w:spacing w:val="15"/>
          <w:sz w:val="32"/>
          <w:szCs w:val="32"/>
          <w:rtl/>
          <w:lang w:bidi="ar-DZ"/>
        </w:rPr>
        <w:t xml:space="preserve">والتي تعد ملزمة من الناحية </w:t>
      </w:r>
      <w:r w:rsidR="00070ED1" w:rsidRPr="00B171C9">
        <w:rPr>
          <w:rFonts w:ascii="Simplified Arabic" w:eastAsiaTheme="majorEastAsia" w:hAnsi="Simplified Arabic" w:cs="Simplified Arabic" w:hint="cs"/>
          <w:color w:val="000000" w:themeColor="text1"/>
          <w:spacing w:val="15"/>
          <w:sz w:val="32"/>
          <w:szCs w:val="32"/>
          <w:rtl/>
          <w:lang w:bidi="ar-DZ"/>
        </w:rPr>
        <w:t xml:space="preserve">الشكلية </w:t>
      </w:r>
      <w:r w:rsidR="00D14D9C">
        <w:rPr>
          <w:rFonts w:ascii="Simplified Arabic" w:eastAsiaTheme="majorEastAsia" w:hAnsi="Simplified Arabic" w:cs="Simplified Arabic" w:hint="cs"/>
          <w:color w:val="000000" w:themeColor="text1"/>
          <w:spacing w:val="15"/>
          <w:sz w:val="32"/>
          <w:szCs w:val="32"/>
          <w:rtl/>
          <w:lang w:bidi="ar-DZ"/>
        </w:rPr>
        <w:t>لكنها اختيارية من حيث الأخذ ب</w:t>
      </w:r>
      <w:r w:rsidR="00BB5D80">
        <w:rPr>
          <w:rFonts w:ascii="Simplified Arabic" w:eastAsiaTheme="majorEastAsia" w:hAnsi="Simplified Arabic" w:cs="Simplified Arabic" w:hint="cs"/>
          <w:color w:val="000000" w:themeColor="text1"/>
          <w:spacing w:val="15"/>
          <w:sz w:val="32"/>
          <w:szCs w:val="32"/>
          <w:rtl/>
          <w:lang w:bidi="ar-DZ"/>
        </w:rPr>
        <w:t>مضمون</w:t>
      </w:r>
      <w:r w:rsidR="00D14D9C">
        <w:rPr>
          <w:rFonts w:ascii="Simplified Arabic" w:eastAsiaTheme="majorEastAsia" w:hAnsi="Simplified Arabic" w:cs="Simplified Arabic" w:hint="cs"/>
          <w:color w:val="000000" w:themeColor="text1"/>
          <w:spacing w:val="15"/>
          <w:sz w:val="32"/>
          <w:szCs w:val="32"/>
          <w:rtl/>
          <w:lang w:bidi="ar-DZ"/>
        </w:rPr>
        <w:t>ها</w:t>
      </w:r>
      <w:r w:rsidR="00BB5D80">
        <w:rPr>
          <w:rFonts w:ascii="Simplified Arabic" w:eastAsiaTheme="majorEastAsia" w:hAnsi="Simplified Arabic" w:cs="Simplified Arabic" w:hint="cs"/>
          <w:color w:val="000000" w:themeColor="text1"/>
          <w:spacing w:val="15"/>
          <w:sz w:val="32"/>
          <w:szCs w:val="32"/>
          <w:rtl/>
          <w:lang w:bidi="ar-DZ"/>
        </w:rPr>
        <w:t>،</w:t>
      </w:r>
      <w:r w:rsidR="00D14D9C">
        <w:rPr>
          <w:rFonts w:ascii="Simplified Arabic" w:eastAsiaTheme="majorEastAsia" w:hAnsi="Simplified Arabic" w:cs="Simplified Arabic" w:hint="cs"/>
          <w:color w:val="000000" w:themeColor="text1"/>
          <w:spacing w:val="15"/>
          <w:sz w:val="32"/>
          <w:szCs w:val="32"/>
          <w:rtl/>
          <w:lang w:bidi="ar-DZ"/>
        </w:rPr>
        <w:t xml:space="preserve"> </w:t>
      </w:r>
      <w:r w:rsidR="00070ED1" w:rsidRPr="00B171C9">
        <w:rPr>
          <w:rFonts w:ascii="Simplified Arabic" w:eastAsiaTheme="majorEastAsia" w:hAnsi="Simplified Arabic" w:cs="Simplified Arabic" w:hint="cs"/>
          <w:color w:val="000000" w:themeColor="text1"/>
          <w:spacing w:val="15"/>
          <w:sz w:val="32"/>
          <w:szCs w:val="32"/>
          <w:rtl/>
          <w:lang w:bidi="ar-DZ"/>
        </w:rPr>
        <w:t xml:space="preserve">لتقرير حالتي </w:t>
      </w:r>
      <w:r w:rsidR="00D14D9C">
        <w:rPr>
          <w:rFonts w:ascii="Simplified Arabic" w:eastAsiaTheme="majorEastAsia" w:hAnsi="Simplified Arabic" w:cs="Simplified Arabic" w:hint="cs"/>
          <w:color w:val="000000" w:themeColor="text1"/>
          <w:spacing w:val="15"/>
          <w:sz w:val="32"/>
          <w:szCs w:val="32"/>
          <w:rtl/>
          <w:lang w:bidi="ar-DZ"/>
        </w:rPr>
        <w:t xml:space="preserve">حالة </w:t>
      </w:r>
      <w:r w:rsidR="00070ED1" w:rsidRPr="00B171C9">
        <w:rPr>
          <w:rFonts w:ascii="Simplified Arabic" w:eastAsiaTheme="majorEastAsia" w:hAnsi="Simplified Arabic" w:cs="Simplified Arabic" w:hint="cs"/>
          <w:color w:val="000000" w:themeColor="text1"/>
          <w:spacing w:val="15"/>
          <w:sz w:val="32"/>
          <w:szCs w:val="32"/>
          <w:rtl/>
          <w:lang w:bidi="ar-DZ"/>
        </w:rPr>
        <w:t>الطوارئ والحصار نوردها عبر النقاط التالية:</w:t>
      </w:r>
    </w:p>
    <w:p w:rsidR="006F1BEF" w:rsidRDefault="00070ED1" w:rsidP="00981A67">
      <w:pPr>
        <w:bidi/>
        <w:spacing w:after="0" w:line="276" w:lineRule="auto"/>
        <w:jc w:val="left"/>
        <w:rPr>
          <w:rFonts w:ascii="Simplified Arabic" w:eastAsiaTheme="majorEastAsia" w:hAnsi="Simplified Arabic" w:cs="Simplified Arabic"/>
          <w:color w:val="000000" w:themeColor="text1"/>
          <w:spacing w:val="15"/>
          <w:sz w:val="32"/>
          <w:szCs w:val="32"/>
          <w:rtl/>
          <w:lang w:bidi="ar-DZ"/>
        </w:rPr>
      </w:pPr>
      <w:r w:rsidRPr="00981A67">
        <w:rPr>
          <w:rFonts w:ascii="Simplified Arabic" w:eastAsiaTheme="majorEastAsia" w:hAnsi="Simplified Arabic" w:cs="Simplified Arabic" w:hint="cs"/>
          <w:color w:val="000000" w:themeColor="text1"/>
          <w:spacing w:val="15"/>
          <w:sz w:val="32"/>
          <w:szCs w:val="32"/>
          <w:rtl/>
          <w:lang w:bidi="ar-DZ"/>
        </w:rPr>
        <w:t>1</w:t>
      </w:r>
      <w:r w:rsidRPr="00981A67">
        <w:rPr>
          <w:rFonts w:ascii="Simplified Arabic" w:eastAsiaTheme="majorEastAsia" w:hAnsi="Simplified Arabic" w:cs="Simplified Arabic" w:hint="cs"/>
          <w:b/>
          <w:bCs/>
          <w:color w:val="000000" w:themeColor="text1"/>
          <w:spacing w:val="15"/>
          <w:sz w:val="32"/>
          <w:szCs w:val="32"/>
          <w:rtl/>
          <w:lang w:bidi="ar-DZ"/>
        </w:rPr>
        <w:t xml:space="preserve">_ </w:t>
      </w:r>
      <w:r w:rsidR="00967C57" w:rsidRPr="00981A67">
        <w:rPr>
          <w:rFonts w:ascii="Simplified Arabic" w:eastAsiaTheme="majorEastAsia" w:hAnsi="Simplified Arabic" w:cs="Simplified Arabic" w:hint="cs"/>
          <w:b/>
          <w:bCs/>
          <w:color w:val="000000" w:themeColor="text1"/>
          <w:spacing w:val="15"/>
          <w:sz w:val="32"/>
          <w:szCs w:val="32"/>
          <w:rtl/>
          <w:lang w:bidi="ar-DZ"/>
        </w:rPr>
        <w:t>اجتماع</w:t>
      </w:r>
      <w:r w:rsidRPr="00981A67">
        <w:rPr>
          <w:rFonts w:ascii="Simplified Arabic" w:eastAsiaTheme="majorEastAsia" w:hAnsi="Simplified Arabic" w:cs="Simplified Arabic" w:hint="cs"/>
          <w:b/>
          <w:bCs/>
          <w:color w:val="000000" w:themeColor="text1"/>
          <w:spacing w:val="15"/>
          <w:sz w:val="32"/>
          <w:szCs w:val="32"/>
          <w:rtl/>
          <w:lang w:bidi="ar-DZ"/>
        </w:rPr>
        <w:t xml:space="preserve"> المجلس الأعلى للأمن</w:t>
      </w:r>
      <w:r w:rsidR="00981A67">
        <w:rPr>
          <w:rFonts w:ascii="Simplified Arabic" w:eastAsiaTheme="majorEastAsia" w:hAnsi="Simplified Arabic" w:cs="Simplified Arabic" w:hint="cs"/>
          <w:b/>
          <w:b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 xml:space="preserve">ضرورة </w:t>
      </w:r>
      <w:r w:rsidR="00967C57" w:rsidRPr="00B171C9">
        <w:rPr>
          <w:rFonts w:ascii="Simplified Arabic" w:eastAsiaTheme="majorEastAsia" w:hAnsi="Simplified Arabic" w:cs="Simplified Arabic" w:hint="cs"/>
          <w:color w:val="000000" w:themeColor="text1"/>
          <w:spacing w:val="15"/>
          <w:sz w:val="32"/>
          <w:szCs w:val="32"/>
          <w:rtl/>
          <w:lang w:bidi="ar-DZ"/>
        </w:rPr>
        <w:t>اجتماع</w:t>
      </w:r>
      <w:r w:rsidRPr="00B171C9">
        <w:rPr>
          <w:rFonts w:ascii="Simplified Arabic" w:eastAsiaTheme="majorEastAsia" w:hAnsi="Simplified Arabic" w:cs="Simplified Arabic" w:hint="cs"/>
          <w:color w:val="000000" w:themeColor="text1"/>
          <w:spacing w:val="15"/>
          <w:sz w:val="32"/>
          <w:szCs w:val="32"/>
          <w:rtl/>
          <w:lang w:bidi="ar-DZ"/>
        </w:rPr>
        <w:t xml:space="preserve"> المجلس الأعلى </w:t>
      </w:r>
      <w:r w:rsidR="00B6492E" w:rsidRPr="00B171C9">
        <w:rPr>
          <w:rFonts w:ascii="Simplified Arabic" w:eastAsiaTheme="majorEastAsia" w:hAnsi="Simplified Arabic" w:cs="Simplified Arabic" w:hint="cs"/>
          <w:color w:val="000000" w:themeColor="text1"/>
          <w:spacing w:val="15"/>
          <w:sz w:val="32"/>
          <w:szCs w:val="32"/>
          <w:rtl/>
          <w:lang w:bidi="ar-DZ"/>
        </w:rPr>
        <w:t>للأمن و</w:t>
      </w:r>
      <w:r w:rsidRPr="00B171C9">
        <w:rPr>
          <w:rFonts w:ascii="Simplified Arabic" w:eastAsiaTheme="majorEastAsia" w:hAnsi="Simplified Arabic" w:cs="Simplified Arabic" w:hint="cs"/>
          <w:color w:val="000000" w:themeColor="text1"/>
          <w:spacing w:val="15"/>
          <w:sz w:val="32"/>
          <w:szCs w:val="32"/>
          <w:rtl/>
          <w:lang w:bidi="ar-DZ"/>
        </w:rPr>
        <w:t xml:space="preserve">سماعه، والذي بإمكانه مد يد المشورة لرئيس الجمهورية من أجل </w:t>
      </w:r>
      <w:r w:rsidR="00967C57" w:rsidRPr="00B171C9">
        <w:rPr>
          <w:rFonts w:ascii="Simplified Arabic" w:eastAsiaTheme="majorEastAsia" w:hAnsi="Simplified Arabic" w:cs="Simplified Arabic" w:hint="cs"/>
          <w:color w:val="000000" w:themeColor="text1"/>
          <w:spacing w:val="15"/>
          <w:sz w:val="32"/>
          <w:szCs w:val="32"/>
          <w:rtl/>
          <w:lang w:bidi="ar-DZ"/>
        </w:rPr>
        <w:t>اتخاذ</w:t>
      </w:r>
      <w:r w:rsidR="00873A26">
        <w:rPr>
          <w:rFonts w:ascii="Simplified Arabic" w:eastAsiaTheme="majorEastAsia" w:hAnsi="Simplified Arabic" w:cs="Simplified Arabic" w:hint="cs"/>
          <w:color w:val="000000" w:themeColor="text1"/>
          <w:spacing w:val="15"/>
          <w:sz w:val="32"/>
          <w:szCs w:val="32"/>
          <w:rtl/>
          <w:lang w:bidi="ar-DZ"/>
        </w:rPr>
        <w:t xml:space="preserve"> القرار المناسب، بعد </w:t>
      </w:r>
      <w:r w:rsidRPr="00B171C9">
        <w:rPr>
          <w:rFonts w:ascii="Simplified Arabic" w:eastAsiaTheme="majorEastAsia" w:hAnsi="Simplified Arabic" w:cs="Simplified Arabic" w:hint="cs"/>
          <w:color w:val="000000" w:themeColor="text1"/>
          <w:spacing w:val="15"/>
          <w:sz w:val="32"/>
          <w:szCs w:val="32"/>
          <w:rtl/>
          <w:lang w:bidi="ar-DZ"/>
        </w:rPr>
        <w:t>عرض</w:t>
      </w:r>
      <w:r w:rsidR="001624E6">
        <w:rPr>
          <w:rFonts w:ascii="Simplified Arabic" w:eastAsiaTheme="majorEastAsia" w:hAnsi="Simplified Arabic" w:cs="Simplified Arabic" w:hint="cs"/>
          <w:color w:val="000000" w:themeColor="text1"/>
          <w:spacing w:val="15"/>
          <w:sz w:val="32"/>
          <w:szCs w:val="32"/>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 xml:space="preserve">ما ينتج عنها من أثار سياسية وعسكرية </w:t>
      </w:r>
      <w:r w:rsidR="00967C57" w:rsidRPr="00B171C9">
        <w:rPr>
          <w:rFonts w:ascii="Simplified Arabic" w:eastAsiaTheme="majorEastAsia" w:hAnsi="Simplified Arabic" w:cs="Simplified Arabic" w:hint="cs"/>
          <w:color w:val="000000" w:themeColor="text1"/>
          <w:spacing w:val="15"/>
          <w:sz w:val="32"/>
          <w:szCs w:val="32"/>
          <w:rtl/>
          <w:lang w:bidi="ar-DZ"/>
        </w:rPr>
        <w:t>واقتصادية</w:t>
      </w:r>
      <w:r w:rsidRPr="00B171C9">
        <w:rPr>
          <w:rFonts w:ascii="Simplified Arabic" w:eastAsiaTheme="majorEastAsia" w:hAnsi="Simplified Arabic" w:cs="Simplified Arabic" w:hint="cs"/>
          <w:color w:val="000000" w:themeColor="text1"/>
          <w:spacing w:val="15"/>
          <w:sz w:val="32"/>
          <w:szCs w:val="32"/>
          <w:rtl/>
          <w:lang w:bidi="ar-DZ"/>
        </w:rPr>
        <w:t>".</w:t>
      </w:r>
      <w:r w:rsidRPr="00B171C9">
        <w:rPr>
          <w:rStyle w:val="Appelnotedebasdep"/>
          <w:rFonts w:ascii="Simplified Arabic" w:eastAsiaTheme="majorEastAsia" w:hAnsi="Simplified Arabic" w:cs="Simplified Arabic"/>
          <w:color w:val="000000" w:themeColor="text1"/>
          <w:spacing w:val="15"/>
          <w:sz w:val="32"/>
          <w:szCs w:val="32"/>
          <w:rtl/>
          <w:lang w:bidi="ar-DZ"/>
        </w:rPr>
        <w:footnoteReference w:id="36"/>
      </w:r>
    </w:p>
    <w:p w:rsidR="00981A67" w:rsidRDefault="00981A67" w:rsidP="00981A67">
      <w:pPr>
        <w:bidi/>
        <w:spacing w:after="0" w:line="276" w:lineRule="auto"/>
        <w:jc w:val="left"/>
        <w:rPr>
          <w:rFonts w:ascii="Simplified Arabic" w:eastAsiaTheme="majorEastAsia" w:hAnsi="Simplified Arabic" w:cs="Simplified Arabic"/>
          <w:color w:val="000000" w:themeColor="text1"/>
          <w:spacing w:val="15"/>
          <w:sz w:val="32"/>
          <w:szCs w:val="32"/>
          <w:rtl/>
          <w:lang w:bidi="ar-DZ"/>
        </w:rPr>
      </w:pPr>
    </w:p>
    <w:p w:rsidR="002A13E0" w:rsidRPr="00981A67" w:rsidRDefault="002A13E0" w:rsidP="00981A67">
      <w:pPr>
        <w:bidi/>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lastRenderedPageBreak/>
        <w:t>2_ استشارة مجلس الأمة و</w:t>
      </w:r>
      <w:r w:rsidR="00291C5F" w:rsidRPr="00981A67">
        <w:rPr>
          <w:rFonts w:ascii="Simplified Arabic" w:eastAsiaTheme="majorEastAsia" w:hAnsi="Simplified Arabic" w:cs="Simplified Arabic" w:hint="cs"/>
          <w:b/>
          <w:bCs/>
          <w:color w:val="000000" w:themeColor="text1"/>
          <w:spacing w:val="15"/>
          <w:sz w:val="32"/>
          <w:szCs w:val="32"/>
          <w:rtl/>
          <w:lang w:bidi="ar-DZ"/>
        </w:rPr>
        <w:t>ال</w:t>
      </w:r>
      <w:r w:rsidRPr="00981A67">
        <w:rPr>
          <w:rFonts w:ascii="Simplified Arabic" w:eastAsiaTheme="majorEastAsia" w:hAnsi="Simplified Arabic" w:cs="Simplified Arabic" w:hint="cs"/>
          <w:b/>
          <w:bCs/>
          <w:color w:val="000000" w:themeColor="text1"/>
          <w:spacing w:val="15"/>
          <w:sz w:val="32"/>
          <w:szCs w:val="32"/>
          <w:rtl/>
          <w:lang w:bidi="ar-DZ"/>
        </w:rPr>
        <w:t>مجلس الشعبي الوطني</w:t>
      </w:r>
    </w:p>
    <w:p w:rsidR="002A13E0" w:rsidRPr="00981A67" w:rsidRDefault="002A13E0"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t>أ_ استشارة مجلس الأمة:</w:t>
      </w:r>
    </w:p>
    <w:p w:rsidR="002A13E0" w:rsidRPr="00B171C9" w:rsidRDefault="002A13E0"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B171C9">
        <w:rPr>
          <w:rFonts w:ascii="Simplified Arabic" w:eastAsiaTheme="majorEastAsia" w:hAnsi="Simplified Arabic" w:cs="Simplified Arabic" w:hint="cs"/>
          <w:color w:val="000000" w:themeColor="text1"/>
          <w:spacing w:val="15"/>
          <w:sz w:val="32"/>
          <w:szCs w:val="32"/>
          <w:rtl/>
          <w:lang w:bidi="ar-DZ"/>
        </w:rPr>
        <w:t>لم يعتمد هذا الشرط في دستور 1989 واشترط في دستور 1996</w:t>
      </w:r>
      <w:r w:rsidR="00BA6250" w:rsidRPr="00B171C9">
        <w:rPr>
          <w:rFonts w:ascii="Simplified Arabic" w:eastAsiaTheme="majorEastAsia" w:hAnsi="Simplified Arabic" w:cs="Simplified Arabic" w:hint="cs"/>
          <w:color w:val="000000" w:themeColor="text1"/>
          <w:spacing w:val="15"/>
          <w:sz w:val="32"/>
          <w:szCs w:val="32"/>
          <w:rtl/>
          <w:lang w:bidi="ar-DZ"/>
        </w:rPr>
        <w:t>،</w:t>
      </w:r>
      <w:r w:rsidR="00526716">
        <w:rPr>
          <w:rFonts w:ascii="Simplified Arabic" w:eastAsiaTheme="majorEastAsia" w:hAnsi="Simplified Arabic" w:cs="Simplified Arabic" w:hint="cs"/>
          <w:color w:val="000000" w:themeColor="text1"/>
          <w:spacing w:val="15"/>
          <w:sz w:val="32"/>
          <w:szCs w:val="32"/>
          <w:rtl/>
          <w:lang w:bidi="ar-DZ"/>
        </w:rPr>
        <w:t xml:space="preserve"> </w:t>
      </w:r>
      <w:r w:rsidR="00BA6250" w:rsidRPr="00B171C9">
        <w:rPr>
          <w:rFonts w:ascii="Simplified Arabic" w:eastAsiaTheme="majorEastAsia" w:hAnsi="Simplified Arabic" w:cs="Simplified Arabic" w:hint="cs"/>
          <w:color w:val="000000" w:themeColor="text1"/>
          <w:spacing w:val="15"/>
          <w:sz w:val="32"/>
          <w:szCs w:val="32"/>
          <w:rtl/>
          <w:lang w:bidi="ar-DZ"/>
        </w:rPr>
        <w:t>وما يلاحظ على المادة 91 من دستور 1996 والتي تقابلها المادة 105 من التعديل الدستوري الأخير لسنة 2016،</w:t>
      </w:r>
      <w:r w:rsidRPr="00B171C9">
        <w:rPr>
          <w:rFonts w:ascii="Simplified Arabic" w:eastAsiaTheme="majorEastAsia" w:hAnsi="Simplified Arabic" w:cs="Simplified Arabic" w:hint="cs"/>
          <w:color w:val="000000" w:themeColor="text1"/>
          <w:spacing w:val="15"/>
          <w:sz w:val="32"/>
          <w:szCs w:val="32"/>
          <w:rtl/>
          <w:lang w:bidi="ar-DZ"/>
        </w:rPr>
        <w:t xml:space="preserve"> </w:t>
      </w:r>
      <w:r w:rsidR="00BA6250" w:rsidRPr="00B171C9">
        <w:rPr>
          <w:rFonts w:ascii="Simplified Arabic" w:eastAsiaTheme="majorEastAsia" w:hAnsi="Simplified Arabic" w:cs="Simplified Arabic" w:hint="cs"/>
          <w:color w:val="000000" w:themeColor="text1"/>
          <w:spacing w:val="15"/>
          <w:sz w:val="32"/>
          <w:szCs w:val="32"/>
          <w:rtl/>
          <w:lang w:bidi="ar-DZ"/>
        </w:rPr>
        <w:t>لم تأتي بجديد سوى تقديم عبارة استشارة رئيس مجلس الأمة وتأخير عبارة استشارة رئيس المجلس الشعبي الوطني،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950CF3">
        <w:rPr>
          <w:rFonts w:ascii="Simplified Arabic" w:eastAsiaTheme="majorEastAsia" w:hAnsi="Simplified Arabic" w:cs="Simplified Arabic" w:hint="cs"/>
          <w:color w:val="000000" w:themeColor="text1"/>
          <w:spacing w:val="15"/>
          <w:sz w:val="32"/>
          <w:szCs w:val="32"/>
          <w:rtl/>
          <w:lang w:bidi="ar-DZ"/>
        </w:rPr>
        <w:t>لعل</w:t>
      </w:r>
      <w:r w:rsidR="00BA6250" w:rsidRPr="00B171C9">
        <w:rPr>
          <w:rFonts w:ascii="Simplified Arabic" w:eastAsiaTheme="majorEastAsia" w:hAnsi="Simplified Arabic" w:cs="Simplified Arabic" w:hint="cs"/>
          <w:color w:val="000000" w:themeColor="text1"/>
          <w:spacing w:val="15"/>
          <w:sz w:val="32"/>
          <w:szCs w:val="32"/>
          <w:rtl/>
          <w:lang w:bidi="ar-DZ"/>
        </w:rPr>
        <w:t xml:space="preserve"> ذلك راجع إلى كون أن هذا الأخير هو نائب رئيس الجمهورية المباشر في حالة شغور منصب الرئيس.  هذا من جهة ومن جهة أخرى،</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950CF3">
        <w:rPr>
          <w:rFonts w:ascii="Simplified Arabic" w:eastAsiaTheme="majorEastAsia" w:hAnsi="Simplified Arabic" w:cs="Simplified Arabic" w:hint="cs"/>
          <w:color w:val="000000" w:themeColor="text1"/>
          <w:spacing w:val="15"/>
          <w:sz w:val="32"/>
          <w:szCs w:val="32"/>
          <w:rtl/>
          <w:lang w:bidi="ar-DZ"/>
        </w:rPr>
        <w:t>فإ</w:t>
      </w:r>
      <w:r w:rsidR="00BA6250" w:rsidRPr="00B171C9">
        <w:rPr>
          <w:rFonts w:ascii="Simplified Arabic" w:eastAsiaTheme="majorEastAsia" w:hAnsi="Simplified Arabic" w:cs="Simplified Arabic" w:hint="cs"/>
          <w:color w:val="000000" w:themeColor="text1"/>
          <w:spacing w:val="15"/>
          <w:sz w:val="32"/>
          <w:szCs w:val="32"/>
          <w:rtl/>
          <w:lang w:bidi="ar-DZ"/>
        </w:rPr>
        <w:t>ن لهذه الاستشارة أثر نسبي،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BA6250" w:rsidRPr="00B171C9">
        <w:rPr>
          <w:rFonts w:ascii="Simplified Arabic" w:eastAsiaTheme="majorEastAsia" w:hAnsi="Simplified Arabic" w:cs="Simplified Arabic" w:hint="cs"/>
          <w:color w:val="000000" w:themeColor="text1"/>
          <w:spacing w:val="15"/>
          <w:sz w:val="32"/>
          <w:szCs w:val="32"/>
          <w:rtl/>
          <w:lang w:bidi="ar-DZ"/>
        </w:rPr>
        <w:t>إذا كانت الأغلبية البرلمانية معارضة للرئيس،</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BA6250" w:rsidRPr="00B171C9">
        <w:rPr>
          <w:rFonts w:ascii="Simplified Arabic" w:eastAsiaTheme="majorEastAsia" w:hAnsi="Simplified Arabic" w:cs="Simplified Arabic" w:hint="cs"/>
          <w:color w:val="000000" w:themeColor="text1"/>
          <w:spacing w:val="15"/>
          <w:sz w:val="32"/>
          <w:szCs w:val="32"/>
          <w:rtl/>
          <w:lang w:bidi="ar-DZ"/>
        </w:rPr>
        <w:t>وإن كانت ليست لها إمكانية توقيف قرار تقرير الرئيس لحالتي الطوارئ أو الحصار</w:t>
      </w:r>
      <w:r w:rsidR="00CD4C61">
        <w:rPr>
          <w:rFonts w:ascii="Simplified Arabic" w:eastAsiaTheme="majorEastAsia" w:hAnsi="Simplified Arabic" w:cs="Simplified Arabic" w:hint="cs"/>
          <w:color w:val="000000" w:themeColor="text1"/>
          <w:spacing w:val="15"/>
          <w:sz w:val="32"/>
          <w:szCs w:val="32"/>
          <w:rtl/>
          <w:lang w:bidi="ar-DZ"/>
        </w:rPr>
        <w:t>،</w:t>
      </w:r>
      <w:r w:rsidR="00BA6250" w:rsidRPr="00B171C9">
        <w:rPr>
          <w:rFonts w:ascii="Simplified Arabic" w:eastAsiaTheme="majorEastAsia" w:hAnsi="Simplified Arabic" w:cs="Simplified Arabic" w:hint="cs"/>
          <w:color w:val="000000" w:themeColor="text1"/>
          <w:spacing w:val="15"/>
          <w:sz w:val="32"/>
          <w:szCs w:val="32"/>
          <w:rtl/>
          <w:lang w:bidi="ar-DZ"/>
        </w:rPr>
        <w:t xml:space="preserve"> </w:t>
      </w:r>
      <w:r w:rsidR="009C5C3C" w:rsidRPr="00B171C9">
        <w:rPr>
          <w:rFonts w:ascii="Simplified Arabic" w:eastAsiaTheme="majorEastAsia" w:hAnsi="Simplified Arabic" w:cs="Simplified Arabic" w:hint="cs"/>
          <w:color w:val="000000" w:themeColor="text1"/>
          <w:spacing w:val="15"/>
          <w:sz w:val="32"/>
          <w:szCs w:val="32"/>
          <w:rtl/>
          <w:lang w:bidi="ar-DZ"/>
        </w:rPr>
        <w:t>وهو الذي له السلطة التقديرية في تقرير السلطة الاستثنائية من عدمها</w:t>
      </w:r>
      <w:r w:rsidR="009C5C3C" w:rsidRPr="00B171C9">
        <w:rPr>
          <w:rStyle w:val="Appelnotedebasdep"/>
          <w:rFonts w:ascii="Simplified Arabic" w:eastAsiaTheme="majorEastAsia" w:hAnsi="Simplified Arabic" w:cs="Simplified Arabic"/>
          <w:color w:val="000000" w:themeColor="text1"/>
          <w:spacing w:val="15"/>
          <w:sz w:val="32"/>
          <w:szCs w:val="32"/>
          <w:rtl/>
          <w:lang w:bidi="ar-DZ"/>
        </w:rPr>
        <w:footnoteReference w:id="37"/>
      </w:r>
      <w:r w:rsidR="00CD4C61">
        <w:rPr>
          <w:rFonts w:ascii="Simplified Arabic" w:eastAsiaTheme="majorEastAsia" w:hAnsi="Simplified Arabic" w:cs="Simplified Arabic" w:hint="cs"/>
          <w:color w:val="000000" w:themeColor="text1"/>
          <w:spacing w:val="15"/>
          <w:sz w:val="32"/>
          <w:szCs w:val="32"/>
          <w:rtl/>
          <w:lang w:bidi="ar-DZ"/>
        </w:rPr>
        <w:t>".</w:t>
      </w:r>
    </w:p>
    <w:p w:rsidR="0053302A" w:rsidRPr="00981A67" w:rsidRDefault="0053302A"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t>ب_ شرط استشارة رئيس المجلس الشعبي الوطني</w:t>
      </w:r>
    </w:p>
    <w:p w:rsidR="005A1308" w:rsidRDefault="0053302A"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B171C9">
        <w:rPr>
          <w:rFonts w:ascii="Simplified Arabic" w:eastAsiaTheme="majorEastAsia" w:hAnsi="Simplified Arabic" w:cs="Simplified Arabic" w:hint="cs"/>
          <w:color w:val="000000" w:themeColor="text1"/>
          <w:spacing w:val="15"/>
          <w:sz w:val="32"/>
          <w:szCs w:val="32"/>
          <w:rtl/>
          <w:lang w:bidi="ar-DZ"/>
        </w:rPr>
        <w:t>يعتبر رأى رئيس الشعبي الوطني غير إلزامي في المضمون، ولكنه إجباري في الشكل، وبالرجوع إلى مضمون المرسوم رقم 92/44، ف</w:t>
      </w:r>
      <w:r w:rsidR="00950CF3">
        <w:rPr>
          <w:rFonts w:ascii="Simplified Arabic" w:eastAsiaTheme="majorEastAsia" w:hAnsi="Simplified Arabic" w:cs="Simplified Arabic" w:hint="cs"/>
          <w:color w:val="000000" w:themeColor="text1"/>
          <w:spacing w:val="15"/>
          <w:sz w:val="32"/>
          <w:szCs w:val="32"/>
          <w:rtl/>
          <w:lang w:bidi="ar-DZ"/>
        </w:rPr>
        <w:t>إ</w:t>
      </w:r>
      <w:r w:rsidRPr="00B171C9">
        <w:rPr>
          <w:rFonts w:ascii="Simplified Arabic" w:eastAsiaTheme="majorEastAsia" w:hAnsi="Simplified Arabic" w:cs="Simplified Arabic" w:hint="cs"/>
          <w:color w:val="000000" w:themeColor="text1"/>
          <w:spacing w:val="15"/>
          <w:sz w:val="32"/>
          <w:szCs w:val="32"/>
          <w:rtl/>
          <w:lang w:bidi="ar-DZ"/>
        </w:rPr>
        <w:t>نه لم يذكر رأى الهيئة التشريعية، لكون هذه الأخيرة تم حلها، وهذا ما طرح جدلا كبيرا حول مدى مطابقة</w:t>
      </w:r>
      <w:r>
        <w:rPr>
          <w:rFonts w:ascii="Simplified Arabic" w:eastAsiaTheme="majorEastAsia" w:hAnsi="Simplified Arabic" w:cs="Simplified Arabic" w:hint="cs"/>
          <w:color w:val="000000" w:themeColor="text1"/>
          <w:spacing w:val="15"/>
          <w:sz w:val="36"/>
          <w:szCs w:val="36"/>
          <w:rtl/>
          <w:lang w:bidi="ar-DZ"/>
        </w:rPr>
        <w:t xml:space="preserve"> </w:t>
      </w:r>
      <w:r w:rsidRPr="00B171C9">
        <w:rPr>
          <w:rFonts w:ascii="Simplified Arabic" w:eastAsiaTheme="majorEastAsia" w:hAnsi="Simplified Arabic" w:cs="Simplified Arabic" w:hint="cs"/>
          <w:color w:val="000000" w:themeColor="text1"/>
          <w:spacing w:val="15"/>
          <w:sz w:val="32"/>
          <w:szCs w:val="32"/>
          <w:rtl/>
          <w:lang w:bidi="ar-DZ"/>
        </w:rPr>
        <w:t xml:space="preserve">حالة الطوارئ للإجراءات الشكلية المنصوص عليها في المادة 86 من دستور </w:t>
      </w:r>
      <w:r w:rsidRPr="00B171C9">
        <w:rPr>
          <w:rFonts w:ascii="Simplified Arabic" w:eastAsiaTheme="majorEastAsia" w:hAnsi="Simplified Arabic" w:cs="Simplified Arabic" w:hint="cs"/>
          <w:color w:val="000000" w:themeColor="text1"/>
          <w:spacing w:val="15"/>
          <w:sz w:val="32"/>
          <w:szCs w:val="32"/>
          <w:rtl/>
          <w:lang w:bidi="ar-DZ"/>
        </w:rPr>
        <w:lastRenderedPageBreak/>
        <w:t xml:space="preserve">1989، </w:t>
      </w:r>
      <w:r w:rsidR="00F8468A">
        <w:rPr>
          <w:rFonts w:ascii="Simplified Arabic" w:eastAsiaTheme="majorEastAsia" w:hAnsi="Simplified Arabic" w:cs="Simplified Arabic" w:hint="cs"/>
          <w:color w:val="000000" w:themeColor="text1"/>
          <w:spacing w:val="15"/>
          <w:sz w:val="32"/>
          <w:szCs w:val="32"/>
          <w:rtl/>
          <w:lang w:bidi="ar-DZ"/>
        </w:rPr>
        <w:t>مرورا بالماد</w:t>
      </w:r>
      <w:r w:rsidR="00950CF3">
        <w:rPr>
          <w:rFonts w:ascii="Simplified Arabic" w:eastAsiaTheme="majorEastAsia" w:hAnsi="Simplified Arabic" w:cs="Simplified Arabic" w:hint="cs"/>
          <w:color w:val="000000" w:themeColor="text1"/>
          <w:spacing w:val="15"/>
          <w:sz w:val="32"/>
          <w:szCs w:val="32"/>
          <w:rtl/>
          <w:lang w:bidi="ar-DZ"/>
        </w:rPr>
        <w:t>ة</w:t>
      </w:r>
      <w:r w:rsidR="00F8468A">
        <w:rPr>
          <w:rFonts w:ascii="Simplified Arabic" w:eastAsiaTheme="majorEastAsia" w:hAnsi="Simplified Arabic" w:cs="Simplified Arabic" w:hint="cs"/>
          <w:color w:val="000000" w:themeColor="text1"/>
          <w:spacing w:val="15"/>
          <w:sz w:val="32"/>
          <w:szCs w:val="32"/>
          <w:rtl/>
          <w:lang w:bidi="ar-DZ"/>
        </w:rPr>
        <w:t xml:space="preserve"> 91 من دستور 1996 </w:t>
      </w:r>
      <w:r w:rsidR="001F6A4D" w:rsidRPr="00B171C9">
        <w:rPr>
          <w:rFonts w:ascii="Simplified Arabic" w:eastAsiaTheme="majorEastAsia" w:hAnsi="Simplified Arabic" w:cs="Simplified Arabic" w:hint="cs"/>
          <w:color w:val="000000" w:themeColor="text1"/>
          <w:spacing w:val="15"/>
          <w:sz w:val="32"/>
          <w:szCs w:val="32"/>
          <w:rtl/>
          <w:lang w:bidi="ar-DZ"/>
        </w:rPr>
        <w:t>آنذاك</w:t>
      </w:r>
      <w:r w:rsidRPr="00B171C9">
        <w:rPr>
          <w:rFonts w:ascii="Simplified Arabic" w:eastAsiaTheme="majorEastAsia" w:hAnsi="Simplified Arabic" w:cs="Simplified Arabic" w:hint="cs"/>
          <w:color w:val="000000" w:themeColor="text1"/>
          <w:spacing w:val="15"/>
          <w:sz w:val="32"/>
          <w:szCs w:val="32"/>
          <w:rtl/>
          <w:lang w:bidi="ar-DZ"/>
        </w:rPr>
        <w:t xml:space="preserve"> والتي تقابلها المادة 105 من التعديل الدستوري الأخير المؤرخ في 06/03/2016.</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5A1308" w:rsidRPr="00B171C9">
        <w:rPr>
          <w:rFonts w:ascii="Simplified Arabic" w:eastAsiaTheme="majorEastAsia" w:hAnsi="Simplified Arabic" w:cs="Simplified Arabic" w:hint="cs"/>
          <w:color w:val="000000" w:themeColor="text1"/>
          <w:spacing w:val="15"/>
          <w:sz w:val="32"/>
          <w:szCs w:val="32"/>
          <w:rtl/>
          <w:lang w:bidi="ar-DZ"/>
        </w:rPr>
        <w:t xml:space="preserve">وما قيل بالنسبة لمجلس الأمة هو نفسه يقال على الاستشارة التي يقدمها المجلس الشعبي الوطني من أن لها </w:t>
      </w:r>
      <w:r w:rsidRPr="00B171C9">
        <w:rPr>
          <w:rFonts w:ascii="Simplified Arabic" w:eastAsiaTheme="majorEastAsia" w:hAnsi="Simplified Arabic" w:cs="Simplified Arabic" w:hint="cs"/>
          <w:color w:val="000000" w:themeColor="text1"/>
          <w:spacing w:val="15"/>
          <w:sz w:val="32"/>
          <w:szCs w:val="32"/>
          <w:rtl/>
          <w:lang w:bidi="ar-DZ"/>
        </w:rPr>
        <w:t>أثر نسبي إذا كانت الأغلبية البرلمانية معارضة للرئيس، و</w:t>
      </w:r>
      <w:r w:rsidR="00950CF3">
        <w:rPr>
          <w:rFonts w:ascii="Simplified Arabic" w:eastAsiaTheme="majorEastAsia" w:hAnsi="Simplified Arabic" w:cs="Simplified Arabic" w:hint="cs"/>
          <w:color w:val="000000" w:themeColor="text1"/>
          <w:spacing w:val="15"/>
          <w:sz w:val="32"/>
          <w:szCs w:val="32"/>
          <w:rtl/>
          <w:lang w:bidi="ar-DZ"/>
        </w:rPr>
        <w:t>إ</w:t>
      </w:r>
      <w:r w:rsidRPr="00B171C9">
        <w:rPr>
          <w:rFonts w:ascii="Simplified Arabic" w:eastAsiaTheme="majorEastAsia" w:hAnsi="Simplified Arabic" w:cs="Simplified Arabic" w:hint="cs"/>
          <w:color w:val="000000" w:themeColor="text1"/>
          <w:spacing w:val="15"/>
          <w:sz w:val="32"/>
          <w:szCs w:val="32"/>
          <w:rtl/>
          <w:lang w:bidi="ar-DZ"/>
        </w:rPr>
        <w:t>ن كانت ليست لها إمكانية توقيف قرار رئيس</w:t>
      </w:r>
      <w:r w:rsidR="005A1308" w:rsidRPr="00B171C9">
        <w:rPr>
          <w:rFonts w:ascii="Simplified Arabic" w:eastAsiaTheme="majorEastAsia" w:hAnsi="Simplified Arabic" w:cs="Simplified Arabic" w:hint="cs"/>
          <w:color w:val="000000" w:themeColor="text1"/>
          <w:spacing w:val="15"/>
          <w:sz w:val="32"/>
          <w:szCs w:val="32"/>
          <w:rtl/>
          <w:lang w:bidi="ar-DZ"/>
        </w:rPr>
        <w:t xml:space="preserve"> الجمهورية إعلان حالتي الطوارئ والحصار.</w:t>
      </w:r>
    </w:p>
    <w:p w:rsidR="00873A26" w:rsidRPr="00981A67" w:rsidRDefault="001D0A53"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color w:val="000000" w:themeColor="text1"/>
          <w:spacing w:val="15"/>
          <w:sz w:val="32"/>
          <w:szCs w:val="32"/>
          <w:rtl/>
          <w:lang w:bidi="ar-DZ"/>
        </w:rPr>
        <w:t>3</w:t>
      </w:r>
      <w:r w:rsidRPr="00981A67">
        <w:rPr>
          <w:rFonts w:ascii="Simplified Arabic" w:eastAsiaTheme="majorEastAsia" w:hAnsi="Simplified Arabic" w:cs="Simplified Arabic" w:hint="cs"/>
          <w:b/>
          <w:bCs/>
          <w:color w:val="000000" w:themeColor="text1"/>
          <w:spacing w:val="15"/>
          <w:sz w:val="32"/>
          <w:szCs w:val="32"/>
          <w:rtl/>
          <w:lang w:bidi="ar-DZ"/>
        </w:rPr>
        <w:t>- استشارة الوزير الأول:</w:t>
      </w:r>
    </w:p>
    <w:p w:rsidR="001D0A53" w:rsidRPr="00873A26" w:rsidRDefault="00873A26" w:rsidP="00981A67">
      <w:pPr>
        <w:bidi/>
        <w:spacing w:after="0" w:line="360" w:lineRule="auto"/>
        <w:ind w:firstLine="708"/>
        <w:jc w:val="lowKashida"/>
        <w:rPr>
          <w:rFonts w:ascii="Simplified Arabic" w:eastAsiaTheme="majorEastAsia" w:hAnsi="Simplified Arabic" w:cs="Simplified Arabic"/>
          <w:b/>
          <w:bCs/>
          <w:color w:val="000000" w:themeColor="text1"/>
          <w:spacing w:val="15"/>
          <w:sz w:val="36"/>
          <w:szCs w:val="36"/>
          <w:rtl/>
          <w:lang w:bidi="ar-DZ"/>
        </w:rPr>
      </w:pPr>
      <w:r>
        <w:rPr>
          <w:rFonts w:ascii="Simplified Arabic" w:eastAsiaTheme="majorEastAsia" w:hAnsi="Simplified Arabic" w:cs="Simplified Arabic" w:hint="cs"/>
          <w:color w:val="000000" w:themeColor="text1"/>
          <w:spacing w:val="15"/>
          <w:sz w:val="32"/>
          <w:szCs w:val="32"/>
          <w:rtl/>
          <w:lang w:bidi="ar-DZ"/>
        </w:rPr>
        <w:t>أوجب الدستور الجزائري</w:t>
      </w:r>
      <w:r w:rsidR="001D0A53" w:rsidRPr="00B171C9">
        <w:rPr>
          <w:rFonts w:ascii="Simplified Arabic" w:eastAsiaTheme="majorEastAsia" w:hAnsi="Simplified Arabic" w:cs="Simplified Arabic" w:hint="cs"/>
          <w:color w:val="000000" w:themeColor="text1"/>
          <w:spacing w:val="15"/>
          <w:sz w:val="32"/>
          <w:szCs w:val="32"/>
          <w:rtl/>
          <w:lang w:bidi="ar-DZ"/>
        </w:rPr>
        <w:t xml:space="preserve"> ضرورة </w:t>
      </w:r>
      <w:r w:rsidR="00EF4479" w:rsidRPr="00B171C9">
        <w:rPr>
          <w:rFonts w:ascii="Simplified Arabic" w:eastAsiaTheme="majorEastAsia" w:hAnsi="Simplified Arabic" w:cs="Simplified Arabic" w:hint="cs"/>
          <w:color w:val="000000" w:themeColor="text1"/>
          <w:spacing w:val="15"/>
          <w:sz w:val="32"/>
          <w:szCs w:val="32"/>
          <w:rtl/>
          <w:lang w:bidi="ar-DZ"/>
        </w:rPr>
        <w:t>استشارة</w:t>
      </w:r>
      <w:r w:rsidR="001D0A53" w:rsidRPr="00B171C9">
        <w:rPr>
          <w:rFonts w:ascii="Simplified Arabic" w:eastAsiaTheme="majorEastAsia" w:hAnsi="Simplified Arabic" w:cs="Simplified Arabic" w:hint="cs"/>
          <w:color w:val="000000" w:themeColor="text1"/>
          <w:spacing w:val="15"/>
          <w:sz w:val="32"/>
          <w:szCs w:val="32"/>
          <w:rtl/>
          <w:lang w:bidi="ar-DZ"/>
        </w:rPr>
        <w:t xml:space="preserve"> الوزير </w:t>
      </w:r>
      <w:r w:rsidR="00EF4479" w:rsidRPr="00B171C9">
        <w:rPr>
          <w:rFonts w:ascii="Simplified Arabic" w:eastAsiaTheme="majorEastAsia" w:hAnsi="Simplified Arabic" w:cs="Simplified Arabic" w:hint="cs"/>
          <w:color w:val="000000" w:themeColor="text1"/>
          <w:spacing w:val="15"/>
          <w:sz w:val="32"/>
          <w:szCs w:val="32"/>
          <w:rtl/>
          <w:lang w:bidi="ar-DZ"/>
        </w:rPr>
        <w:t>الأول</w:t>
      </w:r>
      <w:r w:rsidR="001D0A53" w:rsidRPr="00B171C9">
        <w:rPr>
          <w:rFonts w:ascii="Simplified Arabic" w:eastAsiaTheme="majorEastAsia" w:hAnsi="Simplified Arabic" w:cs="Simplified Arabic" w:hint="cs"/>
          <w:color w:val="000000" w:themeColor="text1"/>
          <w:spacing w:val="15"/>
          <w:sz w:val="32"/>
          <w:szCs w:val="32"/>
          <w:rtl/>
          <w:lang w:bidi="ar-DZ"/>
        </w:rPr>
        <w:t xml:space="preserve"> عند تقرير إحدى الحالتين،</w:t>
      </w:r>
      <w:r>
        <w:rPr>
          <w:rFonts w:ascii="Simplified Arabic" w:eastAsiaTheme="majorEastAsia" w:hAnsi="Simplified Arabic" w:cs="Simplified Arabic" w:hint="cs"/>
          <w:color w:val="000000" w:themeColor="text1"/>
          <w:spacing w:val="15"/>
          <w:sz w:val="32"/>
          <w:szCs w:val="32"/>
          <w:rtl/>
          <w:lang w:bidi="ar-DZ"/>
        </w:rPr>
        <w:t xml:space="preserve"> </w:t>
      </w:r>
      <w:r w:rsidR="00EF4479" w:rsidRPr="00B171C9">
        <w:rPr>
          <w:rFonts w:ascii="Simplified Arabic" w:eastAsiaTheme="majorEastAsia" w:hAnsi="Simplified Arabic" w:cs="Simplified Arabic" w:hint="cs"/>
          <w:color w:val="000000" w:themeColor="text1"/>
          <w:spacing w:val="15"/>
          <w:sz w:val="32"/>
          <w:szCs w:val="32"/>
          <w:rtl/>
          <w:lang w:bidi="ar-DZ"/>
        </w:rPr>
        <w:t>باعتباره</w:t>
      </w:r>
      <w:r w:rsidR="001D0A53" w:rsidRPr="00B171C9">
        <w:rPr>
          <w:rFonts w:ascii="Simplified Arabic" w:eastAsiaTheme="majorEastAsia" w:hAnsi="Simplified Arabic" w:cs="Simplified Arabic" w:hint="cs"/>
          <w:color w:val="000000" w:themeColor="text1"/>
          <w:spacing w:val="15"/>
          <w:sz w:val="32"/>
          <w:szCs w:val="32"/>
          <w:rtl/>
          <w:lang w:bidi="ar-DZ"/>
        </w:rPr>
        <w:t xml:space="preserve"> جزء من السلطة التنفيذية </w:t>
      </w:r>
      <w:r w:rsidR="00EF4479" w:rsidRPr="00B171C9">
        <w:rPr>
          <w:rFonts w:ascii="Simplified Arabic" w:eastAsiaTheme="majorEastAsia" w:hAnsi="Simplified Arabic" w:cs="Simplified Arabic" w:hint="cs"/>
          <w:color w:val="000000" w:themeColor="text1"/>
          <w:spacing w:val="15"/>
          <w:sz w:val="32"/>
          <w:szCs w:val="32"/>
          <w:rtl/>
          <w:lang w:bidi="ar-DZ"/>
        </w:rPr>
        <w:t>لاتخاذ</w:t>
      </w:r>
      <w:r w:rsidR="001D0A53" w:rsidRPr="00B171C9">
        <w:rPr>
          <w:rFonts w:ascii="Simplified Arabic" w:eastAsiaTheme="majorEastAsia" w:hAnsi="Simplified Arabic" w:cs="Simplified Arabic" w:hint="cs"/>
          <w:color w:val="000000" w:themeColor="text1"/>
          <w:spacing w:val="15"/>
          <w:sz w:val="32"/>
          <w:szCs w:val="32"/>
          <w:rtl/>
          <w:lang w:bidi="ar-DZ"/>
        </w:rPr>
        <w:t xml:space="preserve"> القرار المناسب بعد عرض الوقائع والمعطيات والحقائق وملابسات الظروف،</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950CF3">
        <w:rPr>
          <w:rFonts w:ascii="Simplified Arabic" w:eastAsiaTheme="majorEastAsia" w:hAnsi="Simplified Arabic" w:cs="Simplified Arabic" w:hint="cs"/>
          <w:color w:val="000000" w:themeColor="text1"/>
          <w:spacing w:val="15"/>
          <w:sz w:val="32"/>
          <w:szCs w:val="32"/>
          <w:rtl/>
          <w:lang w:bidi="ar-DZ"/>
        </w:rPr>
        <w:t>وأ</w:t>
      </w:r>
      <w:r w:rsidR="001D0A53" w:rsidRPr="00B171C9">
        <w:rPr>
          <w:rFonts w:ascii="Simplified Arabic" w:eastAsiaTheme="majorEastAsia" w:hAnsi="Simplified Arabic" w:cs="Simplified Arabic" w:hint="cs"/>
          <w:color w:val="000000" w:themeColor="text1"/>
          <w:spacing w:val="15"/>
          <w:sz w:val="32"/>
          <w:szCs w:val="32"/>
          <w:rtl/>
          <w:lang w:bidi="ar-DZ"/>
        </w:rPr>
        <w:t>ن الحكومة هي التي تشرف على تنفيذ الحالتين،</w:t>
      </w:r>
      <w:r w:rsidR="00623B23">
        <w:rPr>
          <w:rFonts w:ascii="Simplified Arabic" w:eastAsiaTheme="majorEastAsia" w:hAnsi="Simplified Arabic" w:cs="Simplified Arabic" w:hint="cs"/>
          <w:color w:val="000000" w:themeColor="text1"/>
          <w:spacing w:val="15"/>
          <w:sz w:val="32"/>
          <w:szCs w:val="32"/>
          <w:rtl/>
          <w:lang w:bidi="ar-DZ"/>
        </w:rPr>
        <w:t xml:space="preserve"> </w:t>
      </w:r>
      <w:r w:rsidR="001D0A53" w:rsidRPr="00B171C9">
        <w:rPr>
          <w:rFonts w:ascii="Simplified Arabic" w:eastAsiaTheme="majorEastAsia" w:hAnsi="Simplified Arabic" w:cs="Simplified Arabic" w:hint="cs"/>
          <w:color w:val="000000" w:themeColor="text1"/>
          <w:spacing w:val="15"/>
          <w:sz w:val="32"/>
          <w:szCs w:val="32"/>
          <w:rtl/>
          <w:lang w:bidi="ar-DZ"/>
        </w:rPr>
        <w:t>لذلك يستشير رئيس الجمهورية الوزير الأول،</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265935" w:rsidRPr="00B171C9">
        <w:rPr>
          <w:rFonts w:ascii="Simplified Arabic" w:eastAsiaTheme="majorEastAsia" w:hAnsi="Simplified Arabic" w:cs="Simplified Arabic" w:hint="cs"/>
          <w:color w:val="000000" w:themeColor="text1"/>
          <w:spacing w:val="15"/>
          <w:sz w:val="32"/>
          <w:szCs w:val="32"/>
          <w:rtl/>
          <w:lang w:bidi="ar-DZ"/>
        </w:rPr>
        <w:t>ل</w:t>
      </w:r>
      <w:r w:rsidR="00265935">
        <w:rPr>
          <w:rFonts w:ascii="Simplified Arabic" w:eastAsiaTheme="majorEastAsia" w:hAnsi="Simplified Arabic" w:cs="Simplified Arabic" w:hint="cs"/>
          <w:color w:val="000000" w:themeColor="text1"/>
          <w:spacing w:val="15"/>
          <w:sz w:val="32"/>
          <w:szCs w:val="32"/>
          <w:rtl/>
          <w:lang w:bidi="ar-DZ"/>
        </w:rPr>
        <w:t>ا</w:t>
      </w:r>
      <w:r w:rsidR="00265935" w:rsidRPr="00B171C9">
        <w:rPr>
          <w:rFonts w:ascii="Simplified Arabic" w:eastAsiaTheme="majorEastAsia" w:hAnsi="Simplified Arabic" w:cs="Simplified Arabic" w:hint="cs"/>
          <w:color w:val="000000" w:themeColor="text1"/>
          <w:spacing w:val="15"/>
          <w:sz w:val="32"/>
          <w:szCs w:val="32"/>
          <w:rtl/>
          <w:lang w:bidi="ar-DZ"/>
        </w:rPr>
        <w:t>تخاذ</w:t>
      </w:r>
      <w:r w:rsidR="001D0A53" w:rsidRPr="00B171C9">
        <w:rPr>
          <w:rFonts w:ascii="Simplified Arabic" w:eastAsiaTheme="majorEastAsia" w:hAnsi="Simplified Arabic" w:cs="Simplified Arabic" w:hint="cs"/>
          <w:color w:val="000000" w:themeColor="text1"/>
          <w:spacing w:val="15"/>
          <w:sz w:val="32"/>
          <w:szCs w:val="32"/>
          <w:rtl/>
          <w:lang w:bidi="ar-DZ"/>
        </w:rPr>
        <w:t xml:space="preserve"> ما يلزم اتخاذه من إجراءات</w:t>
      </w:r>
      <w:r w:rsidR="001D0A53" w:rsidRPr="00B171C9">
        <w:rPr>
          <w:rStyle w:val="Appelnotedebasdep"/>
          <w:rFonts w:ascii="Simplified Arabic" w:eastAsiaTheme="majorEastAsia" w:hAnsi="Simplified Arabic" w:cs="Simplified Arabic"/>
          <w:color w:val="000000" w:themeColor="text1"/>
          <w:spacing w:val="15"/>
          <w:sz w:val="32"/>
          <w:szCs w:val="32"/>
          <w:rtl/>
          <w:lang w:bidi="ar-DZ"/>
        </w:rPr>
        <w:footnoteReference w:id="38"/>
      </w:r>
      <w:r w:rsidR="00EF4479" w:rsidRPr="00B171C9">
        <w:rPr>
          <w:rFonts w:ascii="Simplified Arabic" w:eastAsiaTheme="majorEastAsia" w:hAnsi="Simplified Arabic" w:cs="Simplified Arabic" w:hint="cs"/>
          <w:color w:val="000000" w:themeColor="text1"/>
          <w:spacing w:val="15"/>
          <w:sz w:val="32"/>
          <w:szCs w:val="32"/>
          <w:rtl/>
          <w:lang w:bidi="ar-DZ"/>
        </w:rPr>
        <w:t>".</w:t>
      </w:r>
    </w:p>
    <w:p w:rsidR="00EF4479" w:rsidRDefault="00755CAE"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بالنسبة ل</w:t>
      </w:r>
      <w:r w:rsidR="001D0A53">
        <w:rPr>
          <w:rFonts w:ascii="Simplified Arabic" w:eastAsiaTheme="majorEastAsia" w:hAnsi="Simplified Arabic" w:cs="Simplified Arabic" w:hint="cs"/>
          <w:color w:val="000000" w:themeColor="text1"/>
          <w:spacing w:val="15"/>
          <w:sz w:val="32"/>
          <w:szCs w:val="32"/>
          <w:rtl/>
          <w:lang w:bidi="ar-DZ"/>
        </w:rPr>
        <w:t xml:space="preserve">رأى </w:t>
      </w:r>
      <w:r w:rsidR="00950CF3">
        <w:rPr>
          <w:rFonts w:ascii="Simplified Arabic" w:eastAsiaTheme="majorEastAsia" w:hAnsi="Simplified Arabic" w:cs="Simplified Arabic" w:hint="cs"/>
          <w:color w:val="000000" w:themeColor="text1"/>
          <w:spacing w:val="15"/>
          <w:sz w:val="32"/>
          <w:szCs w:val="32"/>
          <w:rtl/>
          <w:lang w:bidi="ar-DZ"/>
        </w:rPr>
        <w:t>رئيس الحكومة هنا نجده هو الآ</w:t>
      </w:r>
      <w:r>
        <w:rPr>
          <w:rFonts w:ascii="Simplified Arabic" w:eastAsiaTheme="majorEastAsia" w:hAnsi="Simplified Arabic" w:cs="Simplified Arabic" w:hint="cs"/>
          <w:color w:val="000000" w:themeColor="text1"/>
          <w:spacing w:val="15"/>
          <w:sz w:val="32"/>
          <w:szCs w:val="32"/>
          <w:rtl/>
          <w:lang w:bidi="ar-DZ"/>
        </w:rPr>
        <w:t>خر غير ملزم لرئيس الجمهورية الذي ي</w:t>
      </w:r>
      <w:r w:rsidR="001D0A53">
        <w:rPr>
          <w:rFonts w:ascii="Simplified Arabic" w:eastAsiaTheme="majorEastAsia" w:hAnsi="Simplified Arabic" w:cs="Simplified Arabic" w:hint="cs"/>
          <w:color w:val="000000" w:themeColor="text1"/>
          <w:spacing w:val="15"/>
          <w:sz w:val="32"/>
          <w:szCs w:val="32"/>
          <w:rtl/>
          <w:lang w:bidi="ar-DZ"/>
        </w:rPr>
        <w:t>مكن</w:t>
      </w:r>
      <w:r>
        <w:rPr>
          <w:rFonts w:ascii="Simplified Arabic" w:eastAsiaTheme="majorEastAsia" w:hAnsi="Simplified Arabic" w:cs="Simplified Arabic" w:hint="cs"/>
          <w:color w:val="000000" w:themeColor="text1"/>
          <w:spacing w:val="15"/>
          <w:sz w:val="32"/>
          <w:szCs w:val="32"/>
          <w:rtl/>
          <w:lang w:bidi="ar-DZ"/>
        </w:rPr>
        <w:t>ه</w:t>
      </w:r>
      <w:r w:rsidR="001D0A53">
        <w:rPr>
          <w:rFonts w:ascii="Simplified Arabic" w:eastAsiaTheme="majorEastAsia" w:hAnsi="Simplified Arabic" w:cs="Simplified Arabic" w:hint="cs"/>
          <w:color w:val="000000" w:themeColor="text1"/>
          <w:spacing w:val="15"/>
          <w:sz w:val="32"/>
          <w:szCs w:val="32"/>
          <w:rtl/>
          <w:lang w:bidi="ar-DZ"/>
        </w:rPr>
        <w:t xml:space="preserve"> أن يتخذ القرار الذي يراه مناسبا</w:t>
      </w:r>
      <w:r>
        <w:rPr>
          <w:rFonts w:ascii="Simplified Arabic" w:eastAsiaTheme="majorEastAsia" w:hAnsi="Simplified Arabic" w:cs="Simplified Arabic" w:hint="cs"/>
          <w:color w:val="000000" w:themeColor="text1"/>
          <w:spacing w:val="15"/>
          <w:sz w:val="32"/>
          <w:szCs w:val="32"/>
          <w:rtl/>
          <w:lang w:bidi="ar-DZ"/>
        </w:rPr>
        <w:t xml:space="preserve"> لتقرير إحدى الحالتين أو هما معا.</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950CF3">
        <w:rPr>
          <w:rFonts w:ascii="Simplified Arabic" w:eastAsiaTheme="majorEastAsia" w:hAnsi="Simplified Arabic" w:cs="Simplified Arabic" w:hint="cs"/>
          <w:color w:val="000000" w:themeColor="text1"/>
          <w:spacing w:val="15"/>
          <w:sz w:val="32"/>
          <w:szCs w:val="32"/>
          <w:rtl/>
          <w:lang w:bidi="ar-DZ"/>
        </w:rPr>
        <w:t>ومن ناحية أخرى فإ</w:t>
      </w:r>
      <w:r w:rsidR="000C07C4">
        <w:rPr>
          <w:rFonts w:ascii="Simplified Arabic" w:eastAsiaTheme="majorEastAsia" w:hAnsi="Simplified Arabic" w:cs="Simplified Arabic" w:hint="cs"/>
          <w:color w:val="000000" w:themeColor="text1"/>
          <w:spacing w:val="15"/>
          <w:sz w:val="32"/>
          <w:szCs w:val="32"/>
          <w:rtl/>
          <w:lang w:bidi="ar-DZ"/>
        </w:rPr>
        <w:t>ن رأى رئيس الحكومة،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07C4">
        <w:rPr>
          <w:rFonts w:ascii="Simplified Arabic" w:eastAsiaTheme="majorEastAsia" w:hAnsi="Simplified Arabic" w:cs="Simplified Arabic" w:hint="cs"/>
          <w:color w:val="000000" w:themeColor="text1"/>
          <w:spacing w:val="15"/>
          <w:sz w:val="32"/>
          <w:szCs w:val="32"/>
          <w:rtl/>
          <w:lang w:bidi="ar-DZ"/>
        </w:rPr>
        <w:t>لا يستهان به،</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07C4">
        <w:rPr>
          <w:rFonts w:ascii="Simplified Arabic" w:eastAsiaTheme="majorEastAsia" w:hAnsi="Simplified Arabic" w:cs="Simplified Arabic" w:hint="cs"/>
          <w:color w:val="000000" w:themeColor="text1"/>
          <w:spacing w:val="15"/>
          <w:sz w:val="32"/>
          <w:szCs w:val="32"/>
          <w:rtl/>
          <w:lang w:bidi="ar-DZ"/>
        </w:rPr>
        <w:t>سواء قبل إعلان حالتي الطوارئ أو الحصار أو بعدها،</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07C4">
        <w:rPr>
          <w:rFonts w:ascii="Simplified Arabic" w:eastAsiaTheme="majorEastAsia" w:hAnsi="Simplified Arabic" w:cs="Simplified Arabic" w:hint="cs"/>
          <w:color w:val="000000" w:themeColor="text1"/>
          <w:spacing w:val="15"/>
          <w:sz w:val="32"/>
          <w:szCs w:val="32"/>
          <w:rtl/>
          <w:lang w:bidi="ar-DZ"/>
        </w:rPr>
        <w:t xml:space="preserve">يجسد العين البصيرة التي يرى بها رئيس الدولة </w:t>
      </w:r>
      <w:r w:rsidR="00623B23">
        <w:rPr>
          <w:rFonts w:ascii="Simplified Arabic" w:eastAsiaTheme="majorEastAsia" w:hAnsi="Simplified Arabic" w:cs="Simplified Arabic" w:hint="cs"/>
          <w:color w:val="000000" w:themeColor="text1"/>
          <w:spacing w:val="15"/>
          <w:sz w:val="32"/>
          <w:szCs w:val="32"/>
          <w:rtl/>
          <w:lang w:bidi="ar-DZ"/>
        </w:rPr>
        <w:t xml:space="preserve"> </w:t>
      </w:r>
      <w:r w:rsidR="000C07C4">
        <w:rPr>
          <w:rFonts w:ascii="Simplified Arabic" w:eastAsiaTheme="majorEastAsia" w:hAnsi="Simplified Arabic" w:cs="Simplified Arabic" w:hint="cs"/>
          <w:color w:val="000000" w:themeColor="text1"/>
          <w:spacing w:val="15"/>
          <w:sz w:val="32"/>
          <w:szCs w:val="32"/>
          <w:rtl/>
          <w:lang w:bidi="ar-DZ"/>
        </w:rPr>
        <w:t>واقع البلاد وأوضاعها في مختلف المجالات،</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07C4">
        <w:rPr>
          <w:rFonts w:ascii="Simplified Arabic" w:eastAsiaTheme="majorEastAsia" w:hAnsi="Simplified Arabic" w:cs="Simplified Arabic" w:hint="cs"/>
          <w:color w:val="000000" w:themeColor="text1"/>
          <w:spacing w:val="15"/>
          <w:sz w:val="32"/>
          <w:szCs w:val="32"/>
          <w:rtl/>
          <w:lang w:bidi="ar-DZ"/>
        </w:rPr>
        <w:t>ولا يخفى على أحد مدى نجاح المؤسس</w:t>
      </w:r>
      <w:r w:rsidR="00950CF3">
        <w:rPr>
          <w:rFonts w:ascii="Simplified Arabic" w:eastAsiaTheme="majorEastAsia" w:hAnsi="Simplified Arabic" w:cs="Simplified Arabic" w:hint="cs"/>
          <w:color w:val="000000" w:themeColor="text1"/>
          <w:spacing w:val="15"/>
          <w:sz w:val="32"/>
          <w:szCs w:val="32"/>
          <w:rtl/>
          <w:lang w:bidi="ar-DZ"/>
        </w:rPr>
        <w:t>ة</w:t>
      </w:r>
      <w:r w:rsidR="000C07C4">
        <w:rPr>
          <w:rFonts w:ascii="Simplified Arabic" w:eastAsiaTheme="majorEastAsia" w:hAnsi="Simplified Arabic" w:cs="Simplified Arabic" w:hint="cs"/>
          <w:color w:val="000000" w:themeColor="text1"/>
          <w:spacing w:val="15"/>
          <w:sz w:val="32"/>
          <w:szCs w:val="32"/>
          <w:rtl/>
          <w:lang w:bidi="ar-DZ"/>
        </w:rPr>
        <w:t xml:space="preserve"> الدستوري،</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0C07C4">
        <w:rPr>
          <w:rFonts w:ascii="Simplified Arabic" w:eastAsiaTheme="majorEastAsia" w:hAnsi="Simplified Arabic" w:cs="Simplified Arabic" w:hint="cs"/>
          <w:color w:val="000000" w:themeColor="text1"/>
          <w:spacing w:val="15"/>
          <w:sz w:val="32"/>
          <w:szCs w:val="32"/>
          <w:rtl/>
          <w:lang w:bidi="ar-DZ"/>
        </w:rPr>
        <w:t xml:space="preserve">في اشتراط  طلب رأى رئيس الحكومة </w:t>
      </w:r>
      <w:r w:rsidR="00D56666">
        <w:rPr>
          <w:rFonts w:ascii="Simplified Arabic" w:eastAsiaTheme="majorEastAsia" w:hAnsi="Simplified Arabic" w:cs="Simplified Arabic" w:hint="cs"/>
          <w:color w:val="000000" w:themeColor="text1"/>
          <w:spacing w:val="15"/>
          <w:sz w:val="32"/>
          <w:szCs w:val="32"/>
          <w:rtl/>
          <w:lang w:bidi="ar-DZ"/>
        </w:rPr>
        <w:t xml:space="preserve">بموجب أحكام المادة 91 </w:t>
      </w:r>
      <w:r w:rsidR="00D56666">
        <w:rPr>
          <w:rFonts w:ascii="Simplified Arabic" w:eastAsiaTheme="majorEastAsia" w:hAnsi="Simplified Arabic" w:cs="Simplified Arabic" w:hint="cs"/>
          <w:color w:val="000000" w:themeColor="text1"/>
          <w:spacing w:val="15"/>
          <w:sz w:val="32"/>
          <w:szCs w:val="32"/>
          <w:rtl/>
          <w:lang w:bidi="ar-DZ"/>
        </w:rPr>
        <w:lastRenderedPageBreak/>
        <w:t>من دستور 1996 (والتي تقابلها المادة 105 من التعديل الدستوري الأخير لسنة 2016 )، بحيث أن النظام السياسي الجزائري يعطي مكانة كبيرة لرئيس الحكومة بعدما دخلت البلاد حالة التعددية السياسية والتي يجب أن يراعى فيها، تعيين الرئيس من الأغلبية البرلمانية،</w:t>
      </w:r>
      <w:r w:rsidR="00265935">
        <w:rPr>
          <w:rFonts w:ascii="Simplified Arabic" w:eastAsiaTheme="majorEastAsia" w:hAnsi="Simplified Arabic" w:cs="Simplified Arabic" w:hint="cs"/>
          <w:color w:val="000000" w:themeColor="text1"/>
          <w:spacing w:val="15"/>
          <w:sz w:val="32"/>
          <w:szCs w:val="32"/>
          <w:rtl/>
          <w:lang w:bidi="ar-DZ"/>
        </w:rPr>
        <w:t xml:space="preserve"> </w:t>
      </w:r>
      <w:r w:rsidR="00D56666">
        <w:rPr>
          <w:rFonts w:ascii="Simplified Arabic" w:eastAsiaTheme="majorEastAsia" w:hAnsi="Simplified Arabic" w:cs="Simplified Arabic" w:hint="cs"/>
          <w:color w:val="000000" w:themeColor="text1"/>
          <w:spacing w:val="15"/>
          <w:sz w:val="32"/>
          <w:szCs w:val="32"/>
          <w:rtl/>
          <w:lang w:bidi="ar-DZ"/>
        </w:rPr>
        <w:t xml:space="preserve">لأن هذا </w:t>
      </w:r>
      <w:r w:rsidR="00F8468A">
        <w:rPr>
          <w:rFonts w:ascii="Simplified Arabic" w:eastAsiaTheme="majorEastAsia" w:hAnsi="Simplified Arabic" w:cs="Simplified Arabic" w:hint="cs"/>
          <w:color w:val="000000" w:themeColor="text1"/>
          <w:spacing w:val="15"/>
          <w:sz w:val="32"/>
          <w:szCs w:val="32"/>
          <w:rtl/>
          <w:lang w:bidi="ar-DZ"/>
        </w:rPr>
        <w:t>الأمر</w:t>
      </w:r>
      <w:r w:rsidR="00D56666">
        <w:rPr>
          <w:rFonts w:ascii="Simplified Arabic" w:eastAsiaTheme="majorEastAsia" w:hAnsi="Simplified Arabic" w:cs="Simplified Arabic" w:hint="cs"/>
          <w:color w:val="000000" w:themeColor="text1"/>
          <w:spacing w:val="15"/>
          <w:sz w:val="32"/>
          <w:szCs w:val="32"/>
          <w:rtl/>
          <w:lang w:bidi="ar-DZ"/>
        </w:rPr>
        <w:t xml:space="preserve"> له فوائد جمة في استقرار البلاد سواء عند الظروف العادية أو عند الظروف غير </w:t>
      </w:r>
      <w:r w:rsidR="00950CF3">
        <w:rPr>
          <w:rFonts w:ascii="Simplified Arabic" w:eastAsiaTheme="majorEastAsia" w:hAnsi="Simplified Arabic" w:cs="Simplified Arabic" w:hint="cs"/>
          <w:color w:val="000000" w:themeColor="text1"/>
          <w:spacing w:val="15"/>
          <w:sz w:val="32"/>
          <w:szCs w:val="32"/>
          <w:rtl/>
          <w:lang w:bidi="ar-DZ"/>
        </w:rPr>
        <w:t>ال</w:t>
      </w:r>
      <w:r w:rsidR="00D56666">
        <w:rPr>
          <w:rFonts w:ascii="Simplified Arabic" w:eastAsiaTheme="majorEastAsia" w:hAnsi="Simplified Arabic" w:cs="Simplified Arabic" w:hint="cs"/>
          <w:color w:val="000000" w:themeColor="text1"/>
          <w:spacing w:val="15"/>
          <w:sz w:val="32"/>
          <w:szCs w:val="32"/>
          <w:rtl/>
          <w:lang w:bidi="ar-DZ"/>
        </w:rPr>
        <w:t>مألوفة</w:t>
      </w:r>
      <w:r w:rsidR="00B171C9">
        <w:rPr>
          <w:rFonts w:ascii="Simplified Arabic" w:eastAsiaTheme="majorEastAsia" w:hAnsi="Simplified Arabic" w:cs="Simplified Arabic" w:hint="cs"/>
          <w:color w:val="000000" w:themeColor="text1"/>
          <w:spacing w:val="15"/>
          <w:sz w:val="32"/>
          <w:szCs w:val="32"/>
          <w:rtl/>
          <w:lang w:bidi="ar-DZ"/>
        </w:rPr>
        <w:t>.</w:t>
      </w:r>
    </w:p>
    <w:p w:rsidR="00801834" w:rsidRDefault="00755CAE"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4</w:t>
      </w:r>
      <w:r w:rsidRPr="00755CAE">
        <w:rPr>
          <w:rFonts w:ascii="Simplified Arabic" w:eastAsiaTheme="majorEastAsia" w:hAnsi="Simplified Arabic" w:cs="Simplified Arabic" w:hint="cs"/>
          <w:b/>
          <w:bCs/>
          <w:color w:val="000000" w:themeColor="text1"/>
          <w:spacing w:val="15"/>
          <w:sz w:val="32"/>
          <w:szCs w:val="32"/>
          <w:rtl/>
          <w:lang w:bidi="ar-DZ"/>
        </w:rPr>
        <w:t>- استشارة رئيس المجلس الدستوري</w:t>
      </w:r>
    </w:p>
    <w:p w:rsidR="00FE11C8" w:rsidRDefault="006E5D7E"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من بين الهيئات التي ي</w:t>
      </w:r>
      <w:r w:rsidR="00950CF3">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 xml:space="preserve">لزم الدستور رئيس الجمهورية، باستشارتها رئيس المجلس </w:t>
      </w:r>
      <w:r w:rsidRPr="006E5D7E">
        <w:rPr>
          <w:rFonts w:ascii="Simplified Arabic" w:eastAsiaTheme="majorEastAsia" w:hAnsi="Simplified Arabic" w:cs="Simplified Arabic" w:hint="cs"/>
          <w:color w:val="000000" w:themeColor="text1"/>
          <w:spacing w:val="15"/>
          <w:sz w:val="32"/>
          <w:szCs w:val="32"/>
          <w:rtl/>
          <w:lang w:bidi="ar-DZ"/>
        </w:rPr>
        <w:t>الدستوري</w:t>
      </w:r>
      <w:r>
        <w:rPr>
          <w:rFonts w:ascii="Simplified Arabic" w:eastAsiaTheme="majorEastAsia" w:hAnsi="Simplified Arabic" w:cs="Simplified Arabic" w:hint="cs"/>
          <w:color w:val="000000" w:themeColor="text1"/>
          <w:spacing w:val="15"/>
          <w:sz w:val="32"/>
          <w:szCs w:val="32"/>
          <w:rtl/>
          <w:lang w:bidi="ar-DZ"/>
        </w:rPr>
        <w:t>،</w:t>
      </w:r>
      <w:r w:rsidR="00FE11C8" w:rsidRPr="006E5D7E">
        <w:rPr>
          <w:rFonts w:ascii="Simplified Arabic" w:eastAsiaTheme="majorEastAsia" w:hAnsi="Simplified Arabic" w:cs="Simplified Arabic" w:hint="cs"/>
          <w:color w:val="000000" w:themeColor="text1"/>
          <w:spacing w:val="15"/>
          <w:sz w:val="32"/>
          <w:szCs w:val="32"/>
          <w:rtl/>
          <w:lang w:bidi="ar-DZ"/>
        </w:rPr>
        <w:tab/>
      </w:r>
      <w:r w:rsidRPr="006E5D7E">
        <w:rPr>
          <w:rFonts w:ascii="Simplified Arabic" w:eastAsiaTheme="majorEastAsia" w:hAnsi="Simplified Arabic" w:cs="Simplified Arabic" w:hint="cs"/>
          <w:color w:val="000000" w:themeColor="text1"/>
          <w:spacing w:val="15"/>
          <w:sz w:val="32"/>
          <w:szCs w:val="32"/>
          <w:rtl/>
          <w:lang w:bidi="ar-DZ"/>
        </w:rPr>
        <w:t>والذي بموجبه</w:t>
      </w:r>
      <w:r>
        <w:rPr>
          <w:rFonts w:ascii="Simplified Arabic" w:eastAsiaTheme="majorEastAsia" w:hAnsi="Simplified Arabic" w:cs="Simplified Arabic" w:hint="cs"/>
          <w:b/>
          <w:bCs/>
          <w:color w:val="000000" w:themeColor="text1"/>
          <w:spacing w:val="15"/>
          <w:sz w:val="32"/>
          <w:szCs w:val="32"/>
          <w:rtl/>
          <w:lang w:bidi="ar-DZ"/>
        </w:rPr>
        <w:t xml:space="preserve"> </w:t>
      </w:r>
      <w:r w:rsidRPr="006E5D7E">
        <w:rPr>
          <w:rFonts w:ascii="Simplified Arabic" w:eastAsiaTheme="majorEastAsia" w:hAnsi="Simplified Arabic" w:cs="Simplified Arabic" w:hint="cs"/>
          <w:color w:val="000000" w:themeColor="text1"/>
          <w:spacing w:val="15"/>
          <w:sz w:val="32"/>
          <w:szCs w:val="32"/>
          <w:rtl/>
          <w:lang w:bidi="ar-DZ"/>
        </w:rPr>
        <w:t>تقيد المادة 91 من</w:t>
      </w:r>
      <w:r>
        <w:rPr>
          <w:rFonts w:ascii="Simplified Arabic" w:eastAsiaTheme="majorEastAsia" w:hAnsi="Simplified Arabic" w:cs="Simplified Arabic" w:hint="cs"/>
          <w:color w:val="000000" w:themeColor="text1"/>
          <w:spacing w:val="15"/>
          <w:sz w:val="32"/>
          <w:szCs w:val="32"/>
          <w:rtl/>
          <w:lang w:bidi="ar-DZ"/>
        </w:rPr>
        <w:t xml:space="preserve"> الدستور 1996 (والتي تقابلها المادة 105 من التعديل الدستوري ال</w:t>
      </w:r>
      <w:r w:rsidR="00950CF3">
        <w:rPr>
          <w:rFonts w:ascii="Simplified Arabic" w:eastAsiaTheme="majorEastAsia" w:hAnsi="Simplified Arabic" w:cs="Simplified Arabic" w:hint="cs"/>
          <w:color w:val="000000" w:themeColor="text1"/>
          <w:spacing w:val="15"/>
          <w:sz w:val="32"/>
          <w:szCs w:val="32"/>
          <w:rtl/>
          <w:lang w:bidi="ar-DZ"/>
        </w:rPr>
        <w:t>أ</w:t>
      </w:r>
      <w:r>
        <w:rPr>
          <w:rFonts w:ascii="Simplified Arabic" w:eastAsiaTheme="majorEastAsia" w:hAnsi="Simplified Arabic" w:cs="Simplified Arabic" w:hint="cs"/>
          <w:color w:val="000000" w:themeColor="text1"/>
          <w:spacing w:val="15"/>
          <w:sz w:val="32"/>
          <w:szCs w:val="32"/>
          <w:rtl/>
          <w:lang w:bidi="ar-DZ"/>
        </w:rPr>
        <w:t xml:space="preserve">خير المؤرخ في 06/03/2016)، رئيس الجمهورية بطلب رأى رئيس المجلس الدستوري، </w:t>
      </w:r>
      <w:r w:rsidR="00623B2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بحيث أن حالة الطوارئ أو الحصار </w:t>
      </w:r>
      <w:r w:rsidR="00994200">
        <w:rPr>
          <w:rFonts w:ascii="Simplified Arabic" w:eastAsiaTheme="majorEastAsia" w:hAnsi="Simplified Arabic" w:cs="Simplified Arabic" w:hint="cs"/>
          <w:color w:val="000000" w:themeColor="text1"/>
          <w:spacing w:val="15"/>
          <w:sz w:val="32"/>
          <w:szCs w:val="32"/>
          <w:rtl/>
          <w:lang w:bidi="ar-DZ"/>
        </w:rPr>
        <w:t>لا تطبق إذا لم يستشار رئيس المجلس الدستوري،</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994200">
        <w:rPr>
          <w:rFonts w:ascii="Simplified Arabic" w:eastAsiaTheme="majorEastAsia" w:hAnsi="Simplified Arabic" w:cs="Simplified Arabic" w:hint="cs"/>
          <w:color w:val="000000" w:themeColor="text1"/>
          <w:spacing w:val="15"/>
          <w:sz w:val="32"/>
          <w:szCs w:val="32"/>
          <w:rtl/>
          <w:lang w:bidi="ar-DZ"/>
        </w:rPr>
        <w:t>وكل إجراء يقوم به رئيس الجمهورية، يعد غير شرعي، إن لم يحترم فيه الإجراء المتعلق بإعلام رئيس المجلس الدستوري حول ما سيتخذ من إجراءات غير عادية،</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623B23">
        <w:rPr>
          <w:rFonts w:ascii="Simplified Arabic" w:eastAsiaTheme="majorEastAsia" w:hAnsi="Simplified Arabic" w:cs="Simplified Arabic" w:hint="cs"/>
          <w:color w:val="000000" w:themeColor="text1"/>
          <w:spacing w:val="15"/>
          <w:sz w:val="32"/>
          <w:szCs w:val="32"/>
          <w:rtl/>
          <w:lang w:bidi="ar-DZ"/>
        </w:rPr>
        <w:t xml:space="preserve"> </w:t>
      </w:r>
      <w:r w:rsidR="00994200">
        <w:rPr>
          <w:rFonts w:ascii="Simplified Arabic" w:eastAsiaTheme="majorEastAsia" w:hAnsi="Simplified Arabic" w:cs="Simplified Arabic" w:hint="cs"/>
          <w:color w:val="000000" w:themeColor="text1"/>
          <w:spacing w:val="15"/>
          <w:sz w:val="32"/>
          <w:szCs w:val="32"/>
          <w:rtl/>
          <w:lang w:bidi="ar-DZ"/>
        </w:rPr>
        <w:t xml:space="preserve">تتمثل في إعلان حالتي الطوارئ أو الحصار، </w:t>
      </w:r>
      <w:r w:rsidR="00423A93">
        <w:rPr>
          <w:rFonts w:ascii="Simplified Arabic" w:eastAsiaTheme="majorEastAsia" w:hAnsi="Simplified Arabic" w:cs="Simplified Arabic" w:hint="cs"/>
          <w:color w:val="000000" w:themeColor="text1"/>
          <w:spacing w:val="15"/>
          <w:sz w:val="32"/>
          <w:szCs w:val="32"/>
          <w:rtl/>
          <w:lang w:bidi="ar-DZ"/>
        </w:rPr>
        <w:t>بحيث أن رأى المجلس الدستوري يعتبر من الإجراءات الاستشارية الإلزامية والتي توجب إتباعها،</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423A93">
        <w:rPr>
          <w:rFonts w:ascii="Simplified Arabic" w:eastAsiaTheme="majorEastAsia" w:hAnsi="Simplified Arabic" w:cs="Simplified Arabic" w:hint="cs"/>
          <w:color w:val="000000" w:themeColor="text1"/>
          <w:spacing w:val="15"/>
          <w:sz w:val="32"/>
          <w:szCs w:val="32"/>
          <w:rtl/>
          <w:lang w:bidi="ar-DZ"/>
        </w:rPr>
        <w:t xml:space="preserve">والقيام </w:t>
      </w:r>
      <w:r w:rsidR="00950CF3">
        <w:rPr>
          <w:rFonts w:ascii="Simplified Arabic" w:eastAsiaTheme="majorEastAsia" w:hAnsi="Simplified Arabic" w:cs="Simplified Arabic" w:hint="cs"/>
          <w:color w:val="000000" w:themeColor="text1"/>
          <w:spacing w:val="15"/>
          <w:sz w:val="32"/>
          <w:szCs w:val="32"/>
          <w:rtl/>
          <w:lang w:bidi="ar-DZ"/>
        </w:rPr>
        <w:t xml:space="preserve">بها </w:t>
      </w:r>
      <w:r w:rsidR="006F3955">
        <w:rPr>
          <w:rFonts w:ascii="Simplified Arabic" w:eastAsiaTheme="majorEastAsia" w:hAnsi="Simplified Arabic" w:cs="Simplified Arabic" w:hint="cs"/>
          <w:color w:val="000000" w:themeColor="text1"/>
          <w:spacing w:val="15"/>
          <w:sz w:val="32"/>
          <w:szCs w:val="32"/>
          <w:rtl/>
          <w:lang w:bidi="ar-DZ"/>
        </w:rPr>
        <w:t xml:space="preserve">من </w:t>
      </w:r>
      <w:r w:rsidR="00950CF3">
        <w:rPr>
          <w:rFonts w:ascii="Simplified Arabic" w:eastAsiaTheme="majorEastAsia" w:hAnsi="Simplified Arabic" w:cs="Simplified Arabic" w:hint="cs"/>
          <w:color w:val="000000" w:themeColor="text1"/>
          <w:spacing w:val="15"/>
          <w:sz w:val="32"/>
          <w:szCs w:val="32"/>
          <w:rtl/>
          <w:lang w:bidi="ar-DZ"/>
        </w:rPr>
        <w:t xml:space="preserve">قبل </w:t>
      </w:r>
      <w:r w:rsidR="006F3955">
        <w:rPr>
          <w:rFonts w:ascii="Simplified Arabic" w:eastAsiaTheme="majorEastAsia" w:hAnsi="Simplified Arabic" w:cs="Simplified Arabic" w:hint="cs"/>
          <w:color w:val="000000" w:themeColor="text1"/>
          <w:spacing w:val="15"/>
          <w:sz w:val="32"/>
          <w:szCs w:val="32"/>
          <w:rtl/>
          <w:lang w:bidi="ar-DZ"/>
        </w:rPr>
        <w:t>رئيس الجمهورية</w:t>
      </w:r>
      <w:r w:rsidR="00AA1BCE">
        <w:rPr>
          <w:rFonts w:ascii="Simplified Arabic" w:eastAsiaTheme="majorEastAsia" w:hAnsi="Simplified Arabic" w:cs="Simplified Arabic" w:hint="cs"/>
          <w:color w:val="000000" w:themeColor="text1"/>
          <w:spacing w:val="15"/>
          <w:sz w:val="32"/>
          <w:szCs w:val="32"/>
          <w:rtl/>
          <w:lang w:bidi="ar-DZ"/>
        </w:rPr>
        <w:t>، دون أن يلزم بالأخذ بنتائجها،</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AA1BCE">
        <w:rPr>
          <w:rFonts w:ascii="Simplified Arabic" w:eastAsiaTheme="majorEastAsia" w:hAnsi="Simplified Arabic" w:cs="Simplified Arabic" w:hint="cs"/>
          <w:color w:val="000000" w:themeColor="text1"/>
          <w:spacing w:val="15"/>
          <w:sz w:val="32"/>
          <w:szCs w:val="32"/>
          <w:rtl/>
          <w:lang w:bidi="ar-DZ"/>
        </w:rPr>
        <w:t xml:space="preserve">بحيث </w:t>
      </w:r>
      <w:r w:rsidR="00950CF3">
        <w:rPr>
          <w:rFonts w:ascii="Simplified Arabic" w:eastAsiaTheme="majorEastAsia" w:hAnsi="Simplified Arabic" w:cs="Simplified Arabic" w:hint="cs"/>
          <w:color w:val="000000" w:themeColor="text1"/>
          <w:spacing w:val="15"/>
          <w:sz w:val="32"/>
          <w:szCs w:val="32"/>
          <w:rtl/>
          <w:lang w:bidi="ar-DZ"/>
        </w:rPr>
        <w:t>ت</w:t>
      </w:r>
      <w:r w:rsidR="00AA1BCE">
        <w:rPr>
          <w:rFonts w:ascii="Simplified Arabic" w:eastAsiaTheme="majorEastAsia" w:hAnsi="Simplified Arabic" w:cs="Simplified Arabic" w:hint="cs"/>
          <w:color w:val="000000" w:themeColor="text1"/>
          <w:spacing w:val="15"/>
          <w:sz w:val="32"/>
          <w:szCs w:val="32"/>
          <w:rtl/>
          <w:lang w:bidi="ar-DZ"/>
        </w:rPr>
        <w:t>بقى كامل الحرية لرئيس الجمهورية بالأخذ بمضمون الاستشارة أو عدم الأخذ بها،</w:t>
      </w:r>
      <w:r w:rsidR="006F3955">
        <w:rPr>
          <w:rFonts w:ascii="Simplified Arabic" w:eastAsiaTheme="majorEastAsia" w:hAnsi="Simplified Arabic" w:cs="Simplified Arabic" w:hint="cs"/>
          <w:color w:val="000000" w:themeColor="text1"/>
          <w:spacing w:val="15"/>
          <w:sz w:val="32"/>
          <w:szCs w:val="32"/>
          <w:rtl/>
          <w:lang w:bidi="ar-DZ"/>
        </w:rPr>
        <w:t xml:space="preserve"> </w:t>
      </w:r>
      <w:r w:rsidR="00AA1BCE">
        <w:rPr>
          <w:rFonts w:ascii="Simplified Arabic" w:eastAsiaTheme="majorEastAsia" w:hAnsi="Simplified Arabic" w:cs="Simplified Arabic" w:hint="cs"/>
          <w:color w:val="000000" w:themeColor="text1"/>
          <w:spacing w:val="15"/>
          <w:sz w:val="32"/>
          <w:szCs w:val="32"/>
          <w:rtl/>
          <w:lang w:bidi="ar-DZ"/>
        </w:rPr>
        <w:t xml:space="preserve">حتى لو كانت هذه الاستشارة معارضة </w:t>
      </w:r>
      <w:r w:rsidR="000C7A14">
        <w:rPr>
          <w:rFonts w:ascii="Simplified Arabic" w:eastAsiaTheme="majorEastAsia" w:hAnsi="Simplified Arabic" w:cs="Simplified Arabic" w:hint="cs"/>
          <w:color w:val="000000" w:themeColor="text1"/>
          <w:spacing w:val="15"/>
          <w:sz w:val="32"/>
          <w:szCs w:val="32"/>
          <w:rtl/>
          <w:lang w:bidi="ar-DZ"/>
        </w:rPr>
        <w:t>ل</w:t>
      </w:r>
      <w:r w:rsidR="00AA1BCE">
        <w:rPr>
          <w:rFonts w:ascii="Simplified Arabic" w:eastAsiaTheme="majorEastAsia" w:hAnsi="Simplified Arabic" w:cs="Simplified Arabic" w:hint="cs"/>
          <w:color w:val="000000" w:themeColor="text1"/>
          <w:spacing w:val="15"/>
          <w:sz w:val="32"/>
          <w:szCs w:val="32"/>
          <w:rtl/>
          <w:lang w:bidi="ar-DZ"/>
        </w:rPr>
        <w:t xml:space="preserve">رئيس </w:t>
      </w:r>
      <w:r w:rsidR="00AA1BCE">
        <w:rPr>
          <w:rFonts w:ascii="Simplified Arabic" w:eastAsiaTheme="majorEastAsia" w:hAnsi="Simplified Arabic" w:cs="Simplified Arabic" w:hint="cs"/>
          <w:color w:val="000000" w:themeColor="text1"/>
          <w:spacing w:val="15"/>
          <w:sz w:val="32"/>
          <w:szCs w:val="32"/>
          <w:rtl/>
          <w:lang w:bidi="ar-DZ"/>
        </w:rPr>
        <w:lastRenderedPageBreak/>
        <w:t xml:space="preserve">المجلس الدستوري لإعلان حالة الطوارئ أو الحصار وهذا لكون رئيس الجمهورية ملزم بطلب </w:t>
      </w:r>
      <w:r w:rsidR="000638FD">
        <w:rPr>
          <w:rFonts w:ascii="Simplified Arabic" w:eastAsiaTheme="majorEastAsia" w:hAnsi="Simplified Arabic" w:cs="Simplified Arabic" w:hint="cs"/>
          <w:color w:val="000000" w:themeColor="text1"/>
          <w:spacing w:val="15"/>
          <w:sz w:val="32"/>
          <w:szCs w:val="32"/>
          <w:rtl/>
          <w:lang w:bidi="ar-DZ"/>
        </w:rPr>
        <w:t>الرأي</w:t>
      </w:r>
      <w:r w:rsidR="00AA1BCE">
        <w:rPr>
          <w:rFonts w:ascii="Simplified Arabic" w:eastAsiaTheme="majorEastAsia" w:hAnsi="Simplified Arabic" w:cs="Simplified Arabic" w:hint="cs"/>
          <w:color w:val="000000" w:themeColor="text1"/>
          <w:spacing w:val="15"/>
          <w:sz w:val="32"/>
          <w:szCs w:val="32"/>
          <w:rtl/>
          <w:lang w:bidi="ar-DZ"/>
        </w:rPr>
        <w:t>، وغير ملزم بمضمونه</w:t>
      </w:r>
      <w:r w:rsidR="008666CB">
        <w:rPr>
          <w:rStyle w:val="Appelnotedebasdep"/>
          <w:rFonts w:ascii="Simplified Arabic" w:eastAsiaTheme="majorEastAsia" w:hAnsi="Simplified Arabic" w:cs="Simplified Arabic"/>
          <w:color w:val="000000" w:themeColor="text1"/>
          <w:spacing w:val="15"/>
          <w:sz w:val="32"/>
          <w:szCs w:val="32"/>
          <w:rtl/>
          <w:lang w:bidi="ar-DZ"/>
        </w:rPr>
        <w:footnoteReference w:id="39"/>
      </w:r>
      <w:r w:rsidR="00EF4479">
        <w:rPr>
          <w:rFonts w:ascii="Simplified Arabic" w:eastAsiaTheme="majorEastAsia" w:hAnsi="Simplified Arabic" w:cs="Simplified Arabic" w:hint="cs"/>
          <w:color w:val="000000" w:themeColor="text1"/>
          <w:spacing w:val="15"/>
          <w:sz w:val="32"/>
          <w:szCs w:val="32"/>
          <w:rtl/>
          <w:lang w:bidi="ar-DZ"/>
        </w:rPr>
        <w:t>".</w:t>
      </w:r>
    </w:p>
    <w:p w:rsidR="00011B6F" w:rsidRDefault="008666CB"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من خلال ما تقدم نصل إلى أن رأى هذه الجهات واستشارتهم إجراء </w:t>
      </w:r>
      <w:r w:rsidR="002246D4">
        <w:rPr>
          <w:rFonts w:ascii="Simplified Arabic" w:eastAsiaTheme="majorEastAsia" w:hAnsi="Simplified Arabic" w:cs="Simplified Arabic" w:hint="cs"/>
          <w:color w:val="000000" w:themeColor="text1"/>
          <w:spacing w:val="15"/>
          <w:sz w:val="32"/>
          <w:szCs w:val="32"/>
          <w:rtl/>
          <w:lang w:bidi="ar-DZ"/>
        </w:rPr>
        <w:t>شكلي</w:t>
      </w:r>
      <w:r>
        <w:rPr>
          <w:rFonts w:ascii="Simplified Arabic" w:eastAsiaTheme="majorEastAsia" w:hAnsi="Simplified Arabic" w:cs="Simplified Arabic" w:hint="cs"/>
          <w:color w:val="000000" w:themeColor="text1"/>
          <w:spacing w:val="15"/>
          <w:sz w:val="32"/>
          <w:szCs w:val="32"/>
          <w:rtl/>
          <w:lang w:bidi="ar-DZ"/>
        </w:rPr>
        <w:t xml:space="preserve"> ملزم يترتب على الإخلال به بطلان باقي الإجراءات التي يستخدمها رئيس الجمهورية إلا أنه غير ملزم من ناحية المضمون،</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فله </w:t>
      </w:r>
      <w:r w:rsidR="000638FD">
        <w:rPr>
          <w:rFonts w:ascii="Simplified Arabic" w:eastAsiaTheme="majorEastAsia" w:hAnsi="Simplified Arabic" w:cs="Simplified Arabic" w:hint="cs"/>
          <w:color w:val="000000" w:themeColor="text1"/>
          <w:spacing w:val="15"/>
          <w:sz w:val="32"/>
          <w:szCs w:val="32"/>
          <w:rtl/>
          <w:lang w:bidi="ar-DZ"/>
        </w:rPr>
        <w:t>الأخذ</w:t>
      </w:r>
      <w:r>
        <w:rPr>
          <w:rFonts w:ascii="Simplified Arabic" w:eastAsiaTheme="majorEastAsia" w:hAnsi="Simplified Arabic" w:cs="Simplified Arabic" w:hint="cs"/>
          <w:color w:val="000000" w:themeColor="text1"/>
          <w:spacing w:val="15"/>
          <w:sz w:val="32"/>
          <w:szCs w:val="32"/>
          <w:rtl/>
          <w:lang w:bidi="ar-DZ"/>
        </w:rPr>
        <w:t xml:space="preserve"> برأيهم أو </w:t>
      </w:r>
      <w:r w:rsidR="000638FD">
        <w:rPr>
          <w:rFonts w:ascii="Simplified Arabic" w:eastAsiaTheme="majorEastAsia" w:hAnsi="Simplified Arabic" w:cs="Simplified Arabic" w:hint="cs"/>
          <w:color w:val="000000" w:themeColor="text1"/>
          <w:spacing w:val="15"/>
          <w:sz w:val="32"/>
          <w:szCs w:val="32"/>
          <w:rtl/>
          <w:lang w:bidi="ar-DZ"/>
        </w:rPr>
        <w:t>استبعاده</w:t>
      </w:r>
      <w:r>
        <w:rPr>
          <w:rFonts w:ascii="Simplified Arabic" w:eastAsiaTheme="majorEastAsia" w:hAnsi="Simplified Arabic" w:cs="Simplified Arabic" w:hint="cs"/>
          <w:color w:val="000000" w:themeColor="text1"/>
          <w:spacing w:val="15"/>
          <w:sz w:val="32"/>
          <w:szCs w:val="32"/>
          <w:rtl/>
          <w:lang w:bidi="ar-DZ"/>
        </w:rPr>
        <w:t xml:space="preserve">، </w:t>
      </w:r>
      <w:r w:rsidR="000C7A14">
        <w:rPr>
          <w:rFonts w:ascii="Simplified Arabic" w:eastAsiaTheme="majorEastAsia" w:hAnsi="Simplified Arabic" w:cs="Simplified Arabic" w:hint="cs"/>
          <w:color w:val="000000" w:themeColor="text1"/>
          <w:spacing w:val="15"/>
          <w:sz w:val="32"/>
          <w:szCs w:val="32"/>
          <w:rtl/>
          <w:lang w:bidi="ar-DZ"/>
        </w:rPr>
        <w:t>و</w:t>
      </w:r>
      <w:r>
        <w:rPr>
          <w:rFonts w:ascii="Simplified Arabic" w:eastAsiaTheme="majorEastAsia" w:hAnsi="Simplified Arabic" w:cs="Simplified Arabic" w:hint="cs"/>
          <w:color w:val="000000" w:themeColor="text1"/>
          <w:spacing w:val="15"/>
          <w:sz w:val="32"/>
          <w:szCs w:val="32"/>
          <w:rtl/>
          <w:lang w:bidi="ar-DZ"/>
        </w:rPr>
        <w:t xml:space="preserve">هو ما يدفعنا للتساؤل </w:t>
      </w:r>
      <w:r w:rsidR="000638FD">
        <w:rPr>
          <w:rFonts w:ascii="Simplified Arabic" w:eastAsiaTheme="majorEastAsia" w:hAnsi="Simplified Arabic" w:cs="Simplified Arabic" w:hint="cs"/>
          <w:color w:val="000000" w:themeColor="text1"/>
          <w:spacing w:val="15"/>
          <w:sz w:val="32"/>
          <w:szCs w:val="32"/>
          <w:rtl/>
          <w:lang w:bidi="ar-DZ"/>
        </w:rPr>
        <w:t xml:space="preserve">حول جدوى </w:t>
      </w:r>
      <w:r w:rsidR="000C7A14">
        <w:rPr>
          <w:rFonts w:ascii="Simplified Arabic" w:eastAsiaTheme="majorEastAsia" w:hAnsi="Simplified Arabic" w:cs="Simplified Arabic" w:hint="cs"/>
          <w:color w:val="000000" w:themeColor="text1"/>
          <w:spacing w:val="15"/>
          <w:sz w:val="32"/>
          <w:szCs w:val="32"/>
          <w:rtl/>
          <w:lang w:bidi="ar-DZ"/>
        </w:rPr>
        <w:t>الاستشارة؟</w:t>
      </w:r>
      <w:r w:rsidR="000638FD">
        <w:rPr>
          <w:rFonts w:ascii="Simplified Arabic" w:eastAsiaTheme="majorEastAsia" w:hAnsi="Simplified Arabic" w:cs="Simplified Arabic" w:hint="cs"/>
          <w:color w:val="000000" w:themeColor="text1"/>
          <w:spacing w:val="15"/>
          <w:sz w:val="32"/>
          <w:szCs w:val="32"/>
          <w:rtl/>
          <w:lang w:bidi="ar-DZ"/>
        </w:rPr>
        <w:t xml:space="preserve"> إذا كان الإجراء ملزم والرأي غير ملزم؟</w:t>
      </w:r>
    </w:p>
    <w:p w:rsidR="00B146F6" w:rsidRDefault="000638FD"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يرى بعض المحللين أن </w:t>
      </w:r>
      <w:r w:rsidR="00EF4479">
        <w:rPr>
          <w:rFonts w:ascii="Simplified Arabic" w:eastAsiaTheme="majorEastAsia" w:hAnsi="Simplified Arabic" w:cs="Simplified Arabic" w:hint="cs"/>
          <w:color w:val="000000" w:themeColor="text1"/>
          <w:spacing w:val="15"/>
          <w:sz w:val="32"/>
          <w:szCs w:val="32"/>
          <w:rtl/>
          <w:lang w:bidi="ar-DZ"/>
        </w:rPr>
        <w:t>الرأي</w:t>
      </w:r>
      <w:r>
        <w:rPr>
          <w:rFonts w:ascii="Simplified Arabic" w:eastAsiaTheme="majorEastAsia" w:hAnsi="Simplified Arabic" w:cs="Simplified Arabic" w:hint="cs"/>
          <w:color w:val="000000" w:themeColor="text1"/>
          <w:spacing w:val="15"/>
          <w:sz w:val="32"/>
          <w:szCs w:val="32"/>
          <w:rtl/>
          <w:lang w:bidi="ar-DZ"/>
        </w:rPr>
        <w:t xml:space="preserve"> الاستشاري لا يمثل أي قيد على الإجراءات الاستثنائية التي يقوم بها رئيس الجمهورية،</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إذ تظل لديه حرية التقدير وفي المقابل يمثل هذا الإجراء نوعا من الضمانات لتخفيف الوضعية التي يظهر بها رئيس الجمهورية ملزما بطلب </w:t>
      </w:r>
      <w:r w:rsidR="00EF4479">
        <w:rPr>
          <w:rFonts w:ascii="Simplified Arabic" w:eastAsiaTheme="majorEastAsia" w:hAnsi="Simplified Arabic" w:cs="Simplified Arabic" w:hint="cs"/>
          <w:color w:val="000000" w:themeColor="text1"/>
          <w:spacing w:val="15"/>
          <w:sz w:val="32"/>
          <w:szCs w:val="32"/>
          <w:rtl/>
          <w:lang w:bidi="ar-DZ"/>
        </w:rPr>
        <w:t>الرأي</w:t>
      </w:r>
      <w:r w:rsidR="0085187E">
        <w:rPr>
          <w:rFonts w:ascii="Simplified Arabic" w:eastAsiaTheme="majorEastAsia" w:hAnsi="Simplified Arabic" w:cs="Simplified Arabic" w:hint="cs"/>
          <w:color w:val="000000" w:themeColor="text1"/>
          <w:spacing w:val="15"/>
          <w:sz w:val="32"/>
          <w:szCs w:val="32"/>
          <w:rtl/>
          <w:lang w:bidi="ar-DZ"/>
        </w:rPr>
        <w:t xml:space="preserve">، ولهذا </w:t>
      </w:r>
      <w:r>
        <w:rPr>
          <w:rFonts w:ascii="Simplified Arabic" w:eastAsiaTheme="majorEastAsia" w:hAnsi="Simplified Arabic" w:cs="Simplified Arabic" w:hint="cs"/>
          <w:color w:val="000000" w:themeColor="text1"/>
          <w:spacing w:val="15"/>
          <w:sz w:val="32"/>
          <w:szCs w:val="32"/>
          <w:rtl/>
          <w:lang w:bidi="ar-DZ"/>
        </w:rPr>
        <w:t>اعتبر البعض ذلك أن الاستشارة مجرد إعلام لهاته الجهات</w:t>
      </w:r>
      <w:r w:rsidR="00853948">
        <w:rPr>
          <w:rStyle w:val="Appelnotedebasdep"/>
          <w:rFonts w:ascii="Simplified Arabic" w:eastAsiaTheme="majorEastAsia" w:hAnsi="Simplified Arabic" w:cs="Simplified Arabic"/>
          <w:color w:val="000000" w:themeColor="text1"/>
          <w:spacing w:val="15"/>
          <w:sz w:val="32"/>
          <w:szCs w:val="32"/>
          <w:rtl/>
          <w:lang w:bidi="ar-DZ"/>
        </w:rPr>
        <w:footnoteReference w:id="40"/>
      </w:r>
      <w:r w:rsidR="00B146F6">
        <w:rPr>
          <w:rFonts w:ascii="Simplified Arabic" w:eastAsiaTheme="majorEastAsia" w:hAnsi="Simplified Arabic" w:cs="Simplified Arabic" w:hint="cs"/>
          <w:color w:val="000000" w:themeColor="text1"/>
          <w:spacing w:val="15"/>
          <w:sz w:val="32"/>
          <w:szCs w:val="32"/>
          <w:rtl/>
          <w:lang w:bidi="ar-DZ"/>
        </w:rPr>
        <w:t>.</w:t>
      </w:r>
    </w:p>
    <w:p w:rsidR="00B146F6" w:rsidRDefault="00B146F6"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ab/>
        <w:t>من خلال ما تقدم نستخلص جملة من الملاحظات وهي كالتالي:</w:t>
      </w:r>
    </w:p>
    <w:p w:rsidR="00D25FFA" w:rsidRDefault="00B146F6"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1_ نجد أن المشرع الدستوري قد أورد حالتي الطوارئ والحصار بمادة واحدة وإجراءات </w:t>
      </w:r>
      <w:r w:rsidR="000C7A14">
        <w:rPr>
          <w:rFonts w:ascii="Simplified Arabic" w:eastAsiaTheme="majorEastAsia" w:hAnsi="Simplified Arabic" w:cs="Simplified Arabic" w:hint="cs"/>
          <w:color w:val="000000" w:themeColor="text1"/>
          <w:spacing w:val="15"/>
          <w:sz w:val="32"/>
          <w:szCs w:val="32"/>
          <w:rtl/>
          <w:lang w:bidi="ar-DZ"/>
        </w:rPr>
        <w:t>موحدة. بدءا</w:t>
      </w:r>
      <w:r>
        <w:rPr>
          <w:rFonts w:ascii="Simplified Arabic" w:eastAsiaTheme="majorEastAsia" w:hAnsi="Simplified Arabic" w:cs="Simplified Arabic" w:hint="cs"/>
          <w:color w:val="000000" w:themeColor="text1"/>
          <w:spacing w:val="15"/>
          <w:sz w:val="32"/>
          <w:szCs w:val="32"/>
          <w:rtl/>
          <w:lang w:bidi="ar-DZ"/>
        </w:rPr>
        <w:t xml:space="preserve"> من المادة 119 من دستور 1976 مرورا بالما</w:t>
      </w:r>
      <w:r w:rsidR="00623B23">
        <w:rPr>
          <w:rFonts w:ascii="Simplified Arabic" w:eastAsiaTheme="majorEastAsia" w:hAnsi="Simplified Arabic" w:cs="Simplified Arabic" w:hint="cs"/>
          <w:color w:val="000000" w:themeColor="text1"/>
          <w:spacing w:val="15"/>
          <w:sz w:val="32"/>
          <w:szCs w:val="32"/>
          <w:rtl/>
          <w:lang w:bidi="ar-DZ"/>
        </w:rPr>
        <w:t xml:space="preserve">دة 86 من </w:t>
      </w:r>
      <w:r w:rsidR="00623B23">
        <w:rPr>
          <w:rFonts w:ascii="Simplified Arabic" w:eastAsiaTheme="majorEastAsia" w:hAnsi="Simplified Arabic" w:cs="Simplified Arabic" w:hint="cs"/>
          <w:color w:val="000000" w:themeColor="text1"/>
          <w:spacing w:val="15"/>
          <w:sz w:val="32"/>
          <w:szCs w:val="32"/>
          <w:rtl/>
          <w:lang w:bidi="ar-DZ"/>
        </w:rPr>
        <w:lastRenderedPageBreak/>
        <w:t xml:space="preserve">دستور 1989 والمادة 91 </w:t>
      </w:r>
      <w:r>
        <w:rPr>
          <w:rFonts w:ascii="Simplified Arabic" w:eastAsiaTheme="majorEastAsia" w:hAnsi="Simplified Arabic" w:cs="Simplified Arabic" w:hint="cs"/>
          <w:color w:val="000000" w:themeColor="text1"/>
          <w:spacing w:val="15"/>
          <w:sz w:val="32"/>
          <w:szCs w:val="32"/>
          <w:rtl/>
          <w:lang w:bidi="ar-DZ"/>
        </w:rPr>
        <w:t>من دستور 1996 وأخيرا المادة 105 من التعديل الدستوري الأخير</w:t>
      </w:r>
      <w:r w:rsidR="00D25FFA">
        <w:rPr>
          <w:rFonts w:ascii="Simplified Arabic" w:eastAsiaTheme="majorEastAsia" w:hAnsi="Simplified Arabic" w:cs="Simplified Arabic" w:hint="cs"/>
          <w:color w:val="000000" w:themeColor="text1"/>
          <w:spacing w:val="15"/>
          <w:sz w:val="32"/>
          <w:szCs w:val="32"/>
          <w:rtl/>
          <w:lang w:bidi="ar-DZ"/>
        </w:rPr>
        <w:t>.</w:t>
      </w:r>
    </w:p>
    <w:p w:rsidR="00B146F6" w:rsidRDefault="00B146F6"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2 _ </w:t>
      </w:r>
      <w:r w:rsidR="00D25FFA">
        <w:rPr>
          <w:rFonts w:ascii="Simplified Arabic" w:eastAsiaTheme="majorEastAsia" w:hAnsi="Simplified Arabic" w:cs="Simplified Arabic" w:hint="cs"/>
          <w:color w:val="000000" w:themeColor="text1"/>
          <w:spacing w:val="15"/>
          <w:sz w:val="32"/>
          <w:szCs w:val="32"/>
          <w:rtl/>
          <w:lang w:bidi="ar-DZ"/>
        </w:rPr>
        <w:t xml:space="preserve">لتقرير هذه الحالات لا يكون إلا بعد اجتماع المجلس الأعلى للأمن، واستشارة جملة من رؤساء الهيئات الدستورية العليا في </w:t>
      </w:r>
      <w:r w:rsidR="000C7A14">
        <w:rPr>
          <w:rFonts w:ascii="Simplified Arabic" w:eastAsiaTheme="majorEastAsia" w:hAnsi="Simplified Arabic" w:cs="Simplified Arabic" w:hint="cs"/>
          <w:color w:val="000000" w:themeColor="text1"/>
          <w:spacing w:val="15"/>
          <w:sz w:val="32"/>
          <w:szCs w:val="32"/>
          <w:rtl/>
          <w:lang w:bidi="ar-DZ"/>
        </w:rPr>
        <w:t>الدولة.</w:t>
      </w:r>
    </w:p>
    <w:p w:rsidR="00D25FFA" w:rsidRDefault="00D25FFA"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3 _ </w:t>
      </w:r>
      <w:r w:rsidR="00372F6A">
        <w:rPr>
          <w:rFonts w:ascii="Simplified Arabic" w:eastAsiaTheme="majorEastAsia" w:hAnsi="Simplified Arabic" w:cs="Simplified Arabic" w:hint="cs"/>
          <w:color w:val="000000" w:themeColor="text1"/>
          <w:spacing w:val="15"/>
          <w:sz w:val="32"/>
          <w:szCs w:val="32"/>
          <w:rtl/>
          <w:lang w:bidi="ar-DZ"/>
        </w:rPr>
        <w:t>تعيين مدة العمل بالقوانين والإجراءات الاستثنائية.</w:t>
      </w:r>
    </w:p>
    <w:p w:rsidR="00372F6A" w:rsidRDefault="00372F6A"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4 _ تمديد المدة متوقف على موافقة البرلمان المنعقد بغرفتيه المجتمعتين معا،</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ولم يحدد الدستور مدة العمل بها،</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مثلما فعل المشرع الدستوري الفرنسي، تاركا تحديد المهلة للسلطة التقديرية لرئيس الجمهورية في ذلك.</w:t>
      </w:r>
    </w:p>
    <w:p w:rsidR="00372F6A" w:rsidRDefault="00372F6A"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5 _ وألزم المشرع الدستوري رئيس الجمهورية أن يتم اتخاذ إجراء الإعلان عن حالة الطوارئ أو الحصار في اجتماع الهيئات الدستورية العليا للدولة والحكومة</w:t>
      </w:r>
      <w:r w:rsidR="00F3551D">
        <w:rPr>
          <w:rFonts w:ascii="Simplified Arabic" w:eastAsiaTheme="majorEastAsia" w:hAnsi="Simplified Arabic" w:cs="Simplified Arabic" w:hint="cs"/>
          <w:color w:val="000000" w:themeColor="text1"/>
          <w:spacing w:val="15"/>
          <w:sz w:val="32"/>
          <w:szCs w:val="32"/>
          <w:rtl/>
          <w:lang w:bidi="ar-DZ"/>
        </w:rPr>
        <w:t>، حتى لا يكون قرارا انفراديا.</w:t>
      </w:r>
    </w:p>
    <w:p w:rsidR="00372F6A" w:rsidRDefault="00F3551D"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6_ وترك</w:t>
      </w:r>
      <w:r w:rsidR="006C73B9">
        <w:rPr>
          <w:rFonts w:ascii="Simplified Arabic" w:eastAsiaTheme="majorEastAsia" w:hAnsi="Simplified Arabic" w:cs="Simplified Arabic" w:hint="cs"/>
          <w:color w:val="000000" w:themeColor="text1"/>
          <w:spacing w:val="15"/>
          <w:sz w:val="32"/>
          <w:szCs w:val="32"/>
          <w:rtl/>
          <w:lang w:bidi="ar-DZ"/>
        </w:rPr>
        <w:t xml:space="preserve"> </w:t>
      </w:r>
      <w:r w:rsidR="005473D6">
        <w:rPr>
          <w:rFonts w:ascii="Simplified Arabic" w:eastAsiaTheme="majorEastAsia" w:hAnsi="Simplified Arabic" w:cs="Simplified Arabic" w:hint="cs"/>
          <w:color w:val="000000" w:themeColor="text1"/>
          <w:spacing w:val="15"/>
          <w:sz w:val="32"/>
          <w:szCs w:val="32"/>
          <w:rtl/>
          <w:lang w:bidi="ar-DZ"/>
        </w:rPr>
        <w:t>المجال للرئيس</w:t>
      </w:r>
      <w:r w:rsidR="006C73B9">
        <w:rPr>
          <w:rFonts w:ascii="Simplified Arabic" w:eastAsiaTheme="majorEastAsia" w:hAnsi="Simplified Arabic" w:cs="Simplified Arabic" w:hint="cs"/>
          <w:color w:val="000000" w:themeColor="text1"/>
          <w:spacing w:val="15"/>
          <w:sz w:val="32"/>
          <w:szCs w:val="32"/>
          <w:rtl/>
          <w:lang w:bidi="ar-DZ"/>
        </w:rPr>
        <w:t xml:space="preserve"> وتلك الهيئات في اتخاذ كل الإجراءات اللازمة لاستتباب </w:t>
      </w:r>
      <w:r w:rsidR="005473D6">
        <w:rPr>
          <w:rFonts w:ascii="Simplified Arabic" w:eastAsiaTheme="majorEastAsia" w:hAnsi="Simplified Arabic" w:cs="Simplified Arabic" w:hint="cs"/>
          <w:color w:val="000000" w:themeColor="text1"/>
          <w:spacing w:val="15"/>
          <w:sz w:val="32"/>
          <w:szCs w:val="32"/>
          <w:rtl/>
          <w:lang w:bidi="ar-DZ"/>
        </w:rPr>
        <w:t>الوضع.</w:t>
      </w:r>
    </w:p>
    <w:p w:rsidR="00FA1F4F" w:rsidRDefault="000638FD"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ونحن نرى أن رأي هذه الجهات مهم للغاية كونه يصدر من جهات أصحابها من ذوي النفوذ ورجالات الدولة</w:t>
      </w:r>
      <w:r w:rsidR="006C73B9">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 xml:space="preserve"> الذين خبروا أمور السياسة وتسيير مؤسسات البلاد فهم على إطلاع </w:t>
      </w:r>
      <w:r w:rsidR="00FA1F4F">
        <w:rPr>
          <w:rFonts w:ascii="Simplified Arabic" w:eastAsiaTheme="majorEastAsia" w:hAnsi="Simplified Arabic" w:cs="Simplified Arabic" w:hint="cs"/>
          <w:color w:val="000000" w:themeColor="text1"/>
          <w:spacing w:val="15"/>
          <w:sz w:val="32"/>
          <w:szCs w:val="32"/>
          <w:rtl/>
          <w:lang w:bidi="ar-DZ"/>
        </w:rPr>
        <w:t>واسع و</w:t>
      </w:r>
      <w:r>
        <w:rPr>
          <w:rFonts w:ascii="Simplified Arabic" w:eastAsiaTheme="majorEastAsia" w:hAnsi="Simplified Arabic" w:cs="Simplified Arabic" w:hint="cs"/>
          <w:color w:val="000000" w:themeColor="text1"/>
          <w:spacing w:val="15"/>
          <w:sz w:val="32"/>
          <w:szCs w:val="32"/>
          <w:rtl/>
          <w:lang w:bidi="ar-DZ"/>
        </w:rPr>
        <w:t>عام على أمور الدولة والأوضاع المحيطة بها</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FA1F4F">
        <w:rPr>
          <w:rFonts w:ascii="Simplified Arabic" w:eastAsiaTheme="majorEastAsia" w:hAnsi="Simplified Arabic" w:cs="Simplified Arabic" w:hint="cs"/>
          <w:color w:val="000000" w:themeColor="text1"/>
          <w:spacing w:val="15"/>
          <w:sz w:val="32"/>
          <w:szCs w:val="32"/>
          <w:rtl/>
          <w:lang w:bidi="ar-DZ"/>
        </w:rPr>
        <w:t xml:space="preserve">فهذه الآراء تساعد </w:t>
      </w:r>
      <w:r w:rsidR="00B146F6">
        <w:rPr>
          <w:rFonts w:ascii="Simplified Arabic" w:eastAsiaTheme="majorEastAsia" w:hAnsi="Simplified Arabic" w:cs="Simplified Arabic" w:hint="cs"/>
          <w:color w:val="000000" w:themeColor="text1"/>
          <w:spacing w:val="15"/>
          <w:sz w:val="32"/>
          <w:szCs w:val="32"/>
          <w:rtl/>
          <w:lang w:bidi="ar-DZ"/>
        </w:rPr>
        <w:t xml:space="preserve">الرئيس على </w:t>
      </w:r>
      <w:r w:rsidR="005D12C9">
        <w:rPr>
          <w:rFonts w:ascii="Simplified Arabic" w:eastAsiaTheme="majorEastAsia" w:hAnsi="Simplified Arabic" w:cs="Simplified Arabic" w:hint="cs"/>
          <w:color w:val="000000" w:themeColor="text1"/>
          <w:spacing w:val="15"/>
          <w:sz w:val="32"/>
          <w:szCs w:val="32"/>
          <w:rtl/>
          <w:lang w:bidi="ar-DZ"/>
        </w:rPr>
        <w:t>اتخاذ</w:t>
      </w:r>
      <w:r w:rsidR="00B146F6">
        <w:rPr>
          <w:rFonts w:ascii="Simplified Arabic" w:eastAsiaTheme="majorEastAsia" w:hAnsi="Simplified Arabic" w:cs="Simplified Arabic" w:hint="cs"/>
          <w:color w:val="000000" w:themeColor="text1"/>
          <w:spacing w:val="15"/>
          <w:sz w:val="32"/>
          <w:szCs w:val="32"/>
          <w:rtl/>
          <w:lang w:bidi="ar-DZ"/>
        </w:rPr>
        <w:t xml:space="preserve"> القرار المناسب</w:t>
      </w:r>
      <w:r w:rsidR="006C73B9">
        <w:rPr>
          <w:rFonts w:ascii="Simplified Arabic" w:eastAsiaTheme="majorEastAsia" w:hAnsi="Simplified Arabic" w:cs="Simplified Arabic" w:hint="cs"/>
          <w:color w:val="000000" w:themeColor="text1"/>
          <w:spacing w:val="15"/>
          <w:sz w:val="32"/>
          <w:szCs w:val="32"/>
          <w:rtl/>
          <w:lang w:bidi="ar-DZ"/>
        </w:rPr>
        <w:t xml:space="preserve">، وليست الاستشارة مجرد إعلام فقط بل لها قيمة سياسية </w:t>
      </w:r>
      <w:r w:rsidR="005473D6">
        <w:rPr>
          <w:rFonts w:ascii="Simplified Arabic" w:eastAsiaTheme="majorEastAsia" w:hAnsi="Simplified Arabic" w:cs="Simplified Arabic" w:hint="cs"/>
          <w:color w:val="000000" w:themeColor="text1"/>
          <w:spacing w:val="15"/>
          <w:sz w:val="32"/>
          <w:szCs w:val="32"/>
          <w:rtl/>
          <w:lang w:bidi="ar-DZ"/>
        </w:rPr>
        <w:t>ومصيرية بالنسبة</w:t>
      </w:r>
      <w:r w:rsidR="006C73B9">
        <w:rPr>
          <w:rFonts w:ascii="Simplified Arabic" w:eastAsiaTheme="majorEastAsia" w:hAnsi="Simplified Arabic" w:cs="Simplified Arabic" w:hint="cs"/>
          <w:color w:val="000000" w:themeColor="text1"/>
          <w:spacing w:val="15"/>
          <w:sz w:val="32"/>
          <w:szCs w:val="32"/>
          <w:rtl/>
          <w:lang w:bidi="ar-DZ"/>
        </w:rPr>
        <w:t xml:space="preserve"> مستقبل </w:t>
      </w:r>
      <w:r w:rsidR="005473D6">
        <w:rPr>
          <w:rFonts w:ascii="Simplified Arabic" w:eastAsiaTheme="majorEastAsia" w:hAnsi="Simplified Arabic" w:cs="Simplified Arabic" w:hint="cs"/>
          <w:color w:val="000000" w:themeColor="text1"/>
          <w:spacing w:val="15"/>
          <w:sz w:val="32"/>
          <w:szCs w:val="32"/>
          <w:rtl/>
          <w:lang w:bidi="ar-DZ"/>
        </w:rPr>
        <w:t>الدولة.</w:t>
      </w:r>
    </w:p>
    <w:p w:rsidR="00677577" w:rsidRPr="00981A67" w:rsidRDefault="000222EF"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981A67">
        <w:rPr>
          <w:rFonts w:ascii="Simplified Arabic" w:eastAsiaTheme="majorEastAsia" w:hAnsi="Simplified Arabic" w:cs="Simplified Arabic" w:hint="cs"/>
          <w:b/>
          <w:bCs/>
          <w:color w:val="000000" w:themeColor="text1"/>
          <w:spacing w:val="15"/>
          <w:sz w:val="32"/>
          <w:szCs w:val="32"/>
          <w:rtl/>
          <w:lang w:bidi="ar-DZ"/>
        </w:rPr>
        <w:lastRenderedPageBreak/>
        <w:t xml:space="preserve">المطلب الثاني: </w:t>
      </w:r>
      <w:r w:rsidR="00FB4769" w:rsidRPr="00981A67">
        <w:rPr>
          <w:rFonts w:ascii="Simplified Arabic" w:eastAsiaTheme="majorEastAsia" w:hAnsi="Simplified Arabic" w:cs="Simplified Arabic" w:hint="cs"/>
          <w:b/>
          <w:bCs/>
          <w:color w:val="000000" w:themeColor="text1"/>
          <w:spacing w:val="15"/>
          <w:sz w:val="32"/>
          <w:szCs w:val="32"/>
          <w:rtl/>
          <w:lang w:bidi="ar-DZ"/>
        </w:rPr>
        <w:t>الحالة الاستثنائية</w:t>
      </w:r>
    </w:p>
    <w:p w:rsidR="00FB4769" w:rsidRPr="00FB4769" w:rsidRDefault="00F145DB" w:rsidP="00981A67">
      <w:pPr>
        <w:bidi/>
        <w:spacing w:after="0" w:line="360" w:lineRule="auto"/>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ab/>
        <w:t>أفردت الدساتير الجزائرية المتعاقبة لكل من الحالة الاستثنائية وحالتي الحرب،</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نص مستقل خاص بكل منهما عك</w:t>
      </w:r>
      <w:r w:rsidR="00EC75CD">
        <w:rPr>
          <w:rFonts w:ascii="Simplified Arabic" w:eastAsiaTheme="majorEastAsia" w:hAnsi="Simplified Arabic" w:cs="Simplified Arabic" w:hint="cs"/>
          <w:color w:val="000000" w:themeColor="text1"/>
          <w:spacing w:val="15"/>
          <w:sz w:val="32"/>
          <w:szCs w:val="32"/>
          <w:rtl/>
          <w:lang w:bidi="ar-DZ"/>
        </w:rPr>
        <w:t>س الحالتين السابقتين حالتي الطوارئ والح</w:t>
      </w:r>
      <w:r w:rsidR="001B2946">
        <w:rPr>
          <w:rFonts w:ascii="Simplified Arabic" w:eastAsiaTheme="majorEastAsia" w:hAnsi="Simplified Arabic" w:cs="Simplified Arabic" w:hint="cs"/>
          <w:color w:val="000000" w:themeColor="text1"/>
          <w:spacing w:val="15"/>
          <w:sz w:val="32"/>
          <w:szCs w:val="32"/>
          <w:rtl/>
          <w:lang w:bidi="ar-DZ"/>
        </w:rPr>
        <w:t>صار،</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1B2946">
        <w:rPr>
          <w:rFonts w:ascii="Simplified Arabic" w:eastAsiaTheme="majorEastAsia" w:hAnsi="Simplified Arabic" w:cs="Simplified Arabic" w:hint="cs"/>
          <w:color w:val="000000" w:themeColor="text1"/>
          <w:spacing w:val="15"/>
          <w:sz w:val="32"/>
          <w:szCs w:val="32"/>
          <w:rtl/>
          <w:lang w:bidi="ar-DZ"/>
        </w:rPr>
        <w:t>بحيث تبين هذه النصوص الشروط وإجراءات إعلانها،</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FB4769">
        <w:rPr>
          <w:rFonts w:ascii="Simplified Arabic" w:eastAsiaTheme="majorEastAsia" w:hAnsi="Simplified Arabic" w:cs="Simplified Arabic" w:hint="cs"/>
          <w:color w:val="000000" w:themeColor="text1"/>
          <w:spacing w:val="15"/>
          <w:sz w:val="32"/>
          <w:szCs w:val="32"/>
          <w:rtl/>
          <w:lang w:bidi="ar-DZ"/>
        </w:rPr>
        <w:t>بالرجوع إلى نص المادة 107 من التعديل الدستوري الأخير والتي تقابلها المادة 93 من دستور 1996، نجدها تنص على :" يقرر رئيس الجمهورية الحالة الاستثنائية إذا كان</w:t>
      </w:r>
      <w:r w:rsidR="0014705F">
        <w:rPr>
          <w:rFonts w:ascii="Simplified Arabic" w:eastAsiaTheme="majorEastAsia" w:hAnsi="Simplified Arabic" w:cs="Simplified Arabic" w:hint="cs"/>
          <w:color w:val="000000" w:themeColor="text1"/>
          <w:spacing w:val="15"/>
          <w:sz w:val="32"/>
          <w:szCs w:val="32"/>
          <w:rtl/>
          <w:lang w:bidi="ar-DZ"/>
        </w:rPr>
        <w:t xml:space="preserve">ت البلاد مهددة بخطر داهم يوشك </w:t>
      </w:r>
      <w:r w:rsidR="00FB4769">
        <w:rPr>
          <w:rFonts w:ascii="Simplified Arabic" w:eastAsiaTheme="majorEastAsia" w:hAnsi="Simplified Arabic" w:cs="Simplified Arabic" w:hint="cs"/>
          <w:color w:val="000000" w:themeColor="text1"/>
          <w:spacing w:val="15"/>
          <w:sz w:val="32"/>
          <w:szCs w:val="32"/>
          <w:rtl/>
          <w:lang w:bidi="ar-DZ"/>
        </w:rPr>
        <w:t>يصيب مؤسساتها الدستورية أو استقلالها أو سلامتها الترابية</w:t>
      </w:r>
      <w:r w:rsidR="006E6A72">
        <w:rPr>
          <w:rFonts w:ascii="Simplified Arabic" w:eastAsiaTheme="majorEastAsia" w:hAnsi="Simplified Arabic" w:cs="Simplified Arabic" w:hint="cs"/>
          <w:color w:val="000000" w:themeColor="text1"/>
          <w:spacing w:val="15"/>
          <w:sz w:val="32"/>
          <w:szCs w:val="32"/>
          <w:rtl/>
          <w:lang w:bidi="ar-DZ"/>
        </w:rPr>
        <w:t>،</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FB4769">
        <w:rPr>
          <w:rFonts w:ascii="Simplified Arabic" w:eastAsiaTheme="majorEastAsia" w:hAnsi="Simplified Arabic" w:cs="Simplified Arabic" w:hint="cs"/>
          <w:color w:val="000000" w:themeColor="text1"/>
          <w:spacing w:val="15"/>
          <w:sz w:val="32"/>
          <w:szCs w:val="32"/>
          <w:rtl/>
          <w:lang w:bidi="ar-DZ"/>
        </w:rPr>
        <w:t>ولا يتخذ مثل هذا الإجراء إلا بعد استشارة رئيس مجلس الأمة،</w:t>
      </w:r>
      <w:r w:rsidR="00ED7613">
        <w:rPr>
          <w:rFonts w:ascii="Simplified Arabic" w:eastAsiaTheme="majorEastAsia" w:hAnsi="Simplified Arabic" w:cs="Simplified Arabic" w:hint="cs"/>
          <w:color w:val="000000" w:themeColor="text1"/>
          <w:spacing w:val="15"/>
          <w:sz w:val="32"/>
          <w:szCs w:val="32"/>
          <w:rtl/>
          <w:lang w:bidi="ar-DZ"/>
        </w:rPr>
        <w:t xml:space="preserve"> </w:t>
      </w:r>
      <w:r w:rsidR="00FB4769">
        <w:rPr>
          <w:rFonts w:ascii="Simplified Arabic" w:eastAsiaTheme="majorEastAsia" w:hAnsi="Simplified Arabic" w:cs="Simplified Arabic" w:hint="cs"/>
          <w:color w:val="000000" w:themeColor="text1"/>
          <w:spacing w:val="15"/>
          <w:sz w:val="32"/>
          <w:szCs w:val="32"/>
          <w:rtl/>
          <w:lang w:bidi="ar-DZ"/>
        </w:rPr>
        <w:t xml:space="preserve">ورئيس </w:t>
      </w:r>
      <w:r w:rsidR="00ED7613">
        <w:rPr>
          <w:rFonts w:ascii="Simplified Arabic" w:eastAsiaTheme="majorEastAsia" w:hAnsi="Simplified Arabic" w:cs="Simplified Arabic" w:hint="cs"/>
          <w:color w:val="000000" w:themeColor="text1"/>
          <w:spacing w:val="15"/>
          <w:sz w:val="32"/>
          <w:szCs w:val="32"/>
          <w:rtl/>
          <w:lang w:bidi="ar-DZ"/>
        </w:rPr>
        <w:t>ال</w:t>
      </w:r>
      <w:r w:rsidR="00FB4769">
        <w:rPr>
          <w:rFonts w:ascii="Simplified Arabic" w:eastAsiaTheme="majorEastAsia" w:hAnsi="Simplified Arabic" w:cs="Simplified Arabic" w:hint="cs"/>
          <w:color w:val="000000" w:themeColor="text1"/>
          <w:spacing w:val="15"/>
          <w:sz w:val="32"/>
          <w:szCs w:val="32"/>
          <w:rtl/>
          <w:lang w:bidi="ar-DZ"/>
        </w:rPr>
        <w:t>مجلس الشعبي الوطني، ورئيس المجلس الدستوري،</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FB4769">
        <w:rPr>
          <w:rFonts w:ascii="Simplified Arabic" w:eastAsiaTheme="majorEastAsia" w:hAnsi="Simplified Arabic" w:cs="Simplified Arabic" w:hint="cs"/>
          <w:color w:val="000000" w:themeColor="text1"/>
          <w:spacing w:val="15"/>
          <w:sz w:val="32"/>
          <w:szCs w:val="32"/>
          <w:rtl/>
          <w:lang w:bidi="ar-DZ"/>
        </w:rPr>
        <w:t>و</w:t>
      </w:r>
      <w:r w:rsidR="00ED7613">
        <w:rPr>
          <w:rFonts w:ascii="Simplified Arabic" w:eastAsiaTheme="majorEastAsia" w:hAnsi="Simplified Arabic" w:cs="Simplified Arabic" w:hint="cs"/>
          <w:color w:val="000000" w:themeColor="text1"/>
          <w:spacing w:val="15"/>
          <w:sz w:val="32"/>
          <w:szCs w:val="32"/>
          <w:rtl/>
          <w:lang w:bidi="ar-DZ"/>
        </w:rPr>
        <w:t>ال</w:t>
      </w:r>
      <w:r w:rsidR="00FB4769">
        <w:rPr>
          <w:rFonts w:ascii="Simplified Arabic" w:eastAsiaTheme="majorEastAsia" w:hAnsi="Simplified Arabic" w:cs="Simplified Arabic" w:hint="cs"/>
          <w:color w:val="000000" w:themeColor="text1"/>
          <w:spacing w:val="15"/>
          <w:sz w:val="32"/>
          <w:szCs w:val="32"/>
          <w:rtl/>
          <w:lang w:bidi="ar-DZ"/>
        </w:rPr>
        <w:t xml:space="preserve">استماع إلى المجلس الأعلى للأمن </w:t>
      </w:r>
      <w:r w:rsidR="006E6A72">
        <w:rPr>
          <w:rFonts w:ascii="Simplified Arabic" w:eastAsiaTheme="majorEastAsia" w:hAnsi="Simplified Arabic" w:cs="Simplified Arabic" w:hint="cs"/>
          <w:color w:val="000000" w:themeColor="text1"/>
          <w:spacing w:val="15"/>
          <w:sz w:val="32"/>
          <w:szCs w:val="32"/>
          <w:rtl/>
          <w:lang w:bidi="ar-DZ"/>
        </w:rPr>
        <w:t>ومجلس الوزراء،</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6E6A72">
        <w:rPr>
          <w:rFonts w:ascii="Simplified Arabic" w:eastAsiaTheme="majorEastAsia" w:hAnsi="Simplified Arabic" w:cs="Simplified Arabic" w:hint="cs"/>
          <w:color w:val="000000" w:themeColor="text1"/>
          <w:spacing w:val="15"/>
          <w:sz w:val="32"/>
          <w:szCs w:val="32"/>
          <w:rtl/>
          <w:lang w:bidi="ar-DZ"/>
        </w:rPr>
        <w:t xml:space="preserve">وتخول الحالة الاستثنائية لرئيس الجمهورية أن يتخذ الإجراءات الاستثنائية التي تستوجبها المحافظة على </w:t>
      </w:r>
      <w:r w:rsidR="005D12C9">
        <w:rPr>
          <w:rFonts w:ascii="Simplified Arabic" w:eastAsiaTheme="majorEastAsia" w:hAnsi="Simplified Arabic" w:cs="Simplified Arabic" w:hint="cs"/>
          <w:color w:val="000000" w:themeColor="text1"/>
          <w:spacing w:val="15"/>
          <w:sz w:val="32"/>
          <w:szCs w:val="32"/>
          <w:rtl/>
          <w:lang w:bidi="ar-DZ"/>
        </w:rPr>
        <w:t>استقلال</w:t>
      </w:r>
      <w:r w:rsidR="006E6A72">
        <w:rPr>
          <w:rFonts w:ascii="Simplified Arabic" w:eastAsiaTheme="majorEastAsia" w:hAnsi="Simplified Arabic" w:cs="Simplified Arabic" w:hint="cs"/>
          <w:color w:val="000000" w:themeColor="text1"/>
          <w:spacing w:val="15"/>
          <w:sz w:val="32"/>
          <w:szCs w:val="32"/>
          <w:rtl/>
          <w:lang w:bidi="ar-DZ"/>
        </w:rPr>
        <w:t xml:space="preserve"> البلاد والأمة ومؤسسات الدستورية في الدولة.</w:t>
      </w:r>
    </w:p>
    <w:p w:rsidR="00011B6F" w:rsidRDefault="006E6A72" w:rsidP="00981A67">
      <w:pPr>
        <w:bidi/>
        <w:spacing w:after="0" w:line="360" w:lineRule="auto"/>
        <w:ind w:firstLine="565"/>
        <w:jc w:val="lowKashida"/>
        <w:rPr>
          <w:rFonts w:ascii="Simplified Arabic" w:eastAsiaTheme="majorEastAsia" w:hAnsi="Simplified Arabic" w:cs="Simplified Arabic"/>
          <w:color w:val="000000" w:themeColor="text1"/>
          <w:spacing w:val="15"/>
          <w:sz w:val="32"/>
          <w:szCs w:val="32"/>
          <w:rtl/>
          <w:lang w:bidi="ar-DZ"/>
        </w:rPr>
      </w:pPr>
      <w:r w:rsidRPr="006E6A72">
        <w:rPr>
          <w:rFonts w:ascii="Simplified Arabic" w:eastAsiaTheme="majorEastAsia" w:hAnsi="Simplified Arabic" w:cs="Simplified Arabic" w:hint="cs"/>
          <w:color w:val="000000" w:themeColor="text1"/>
          <w:spacing w:val="15"/>
          <w:sz w:val="32"/>
          <w:szCs w:val="32"/>
          <w:rtl/>
          <w:lang w:bidi="ar-DZ"/>
        </w:rPr>
        <w:t xml:space="preserve">كما </w:t>
      </w:r>
      <w:r>
        <w:rPr>
          <w:rFonts w:ascii="Simplified Arabic" w:eastAsiaTheme="majorEastAsia" w:hAnsi="Simplified Arabic" w:cs="Simplified Arabic" w:hint="cs"/>
          <w:color w:val="000000" w:themeColor="text1"/>
          <w:spacing w:val="15"/>
          <w:sz w:val="32"/>
          <w:szCs w:val="32"/>
          <w:rtl/>
          <w:lang w:bidi="ar-DZ"/>
        </w:rPr>
        <w:t>يشترط اجتماع البرلمان وجوبا طيلة فترة الحالة الاستثنائية،</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وتنتهي الحالة الاستثنائية حسب الأشكال والإجراءات التي </w:t>
      </w:r>
      <w:r w:rsidR="00495EC9">
        <w:rPr>
          <w:rFonts w:ascii="Simplified Arabic" w:eastAsiaTheme="majorEastAsia" w:hAnsi="Simplified Arabic" w:cs="Simplified Arabic" w:hint="cs"/>
          <w:color w:val="000000" w:themeColor="text1"/>
          <w:spacing w:val="15"/>
          <w:sz w:val="32"/>
          <w:szCs w:val="32"/>
          <w:rtl/>
          <w:lang w:bidi="ar-DZ"/>
        </w:rPr>
        <w:t>أوجبت</w:t>
      </w:r>
      <w:r>
        <w:rPr>
          <w:rFonts w:ascii="Simplified Arabic" w:eastAsiaTheme="majorEastAsia" w:hAnsi="Simplified Arabic" w:cs="Simplified Arabic" w:hint="cs"/>
          <w:color w:val="000000" w:themeColor="text1"/>
          <w:spacing w:val="15"/>
          <w:sz w:val="32"/>
          <w:szCs w:val="32"/>
          <w:rtl/>
          <w:lang w:bidi="ar-DZ"/>
        </w:rPr>
        <w:t xml:space="preserve"> إعلانها</w:t>
      </w:r>
      <w:r>
        <w:rPr>
          <w:rStyle w:val="Appelnotedebasdep"/>
          <w:rFonts w:ascii="Simplified Arabic" w:eastAsiaTheme="majorEastAsia" w:hAnsi="Simplified Arabic" w:cs="Simplified Arabic"/>
          <w:color w:val="000000" w:themeColor="text1"/>
          <w:spacing w:val="15"/>
          <w:sz w:val="32"/>
          <w:szCs w:val="32"/>
          <w:rtl/>
          <w:lang w:bidi="ar-DZ"/>
        </w:rPr>
        <w:footnoteReference w:id="41"/>
      </w:r>
      <w:r w:rsidR="00EF4479">
        <w:rPr>
          <w:rFonts w:ascii="Simplified Arabic" w:eastAsiaTheme="majorEastAsia" w:hAnsi="Simplified Arabic" w:cs="Simplified Arabic" w:hint="cs"/>
          <w:color w:val="000000" w:themeColor="text1"/>
          <w:spacing w:val="15"/>
          <w:sz w:val="32"/>
          <w:szCs w:val="32"/>
          <w:rtl/>
          <w:lang w:bidi="ar-DZ"/>
        </w:rPr>
        <w:t>".</w:t>
      </w:r>
    </w:p>
    <w:p w:rsidR="00495EC9" w:rsidRDefault="006E6A72" w:rsidP="00981A67">
      <w:pPr>
        <w:bidi/>
        <w:spacing w:after="0" w:line="360" w:lineRule="auto"/>
        <w:ind w:firstLine="565"/>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ومن خلال ما ورد في نص المادة 107 نستنتج أن مفهوم </w:t>
      </w:r>
      <w:r w:rsidR="00495EC9">
        <w:rPr>
          <w:rFonts w:ascii="Simplified Arabic" w:eastAsiaTheme="majorEastAsia" w:hAnsi="Simplified Arabic" w:cs="Simplified Arabic" w:hint="cs"/>
          <w:color w:val="000000" w:themeColor="text1"/>
          <w:spacing w:val="15"/>
          <w:sz w:val="32"/>
          <w:szCs w:val="32"/>
          <w:rtl/>
          <w:lang w:bidi="ar-DZ"/>
        </w:rPr>
        <w:t xml:space="preserve">الحالة الاستثنائية يختلف من حيث المضمون عن مفهوم حالتي الطوارئ والحصار مع وجود قيود شكلية وموضوعية ملزمة لرئيس الدولة التقيد بها أثناء إعلانه للحالة الاستثنائية </w:t>
      </w:r>
      <w:r w:rsidR="00495EC9">
        <w:rPr>
          <w:rFonts w:ascii="Simplified Arabic" w:eastAsiaTheme="majorEastAsia" w:hAnsi="Simplified Arabic" w:cs="Simplified Arabic" w:hint="cs"/>
          <w:color w:val="000000" w:themeColor="text1"/>
          <w:spacing w:val="15"/>
          <w:sz w:val="32"/>
          <w:szCs w:val="32"/>
          <w:rtl/>
          <w:lang w:bidi="ar-DZ"/>
        </w:rPr>
        <w:lastRenderedPageBreak/>
        <w:t xml:space="preserve">ومن هذا المنطلق سوف نتعرض </w:t>
      </w:r>
      <w:r w:rsidR="001B2946">
        <w:rPr>
          <w:rFonts w:ascii="Simplified Arabic" w:eastAsiaTheme="majorEastAsia" w:hAnsi="Simplified Arabic" w:cs="Simplified Arabic" w:hint="cs"/>
          <w:color w:val="000000" w:themeColor="text1"/>
          <w:spacing w:val="15"/>
          <w:sz w:val="32"/>
          <w:szCs w:val="32"/>
          <w:rtl/>
          <w:lang w:bidi="ar-DZ"/>
        </w:rPr>
        <w:t xml:space="preserve">لتحليل المادة 107 من الدستور وذلك لتحديد </w:t>
      </w:r>
      <w:r w:rsidR="00495EC9">
        <w:rPr>
          <w:rFonts w:ascii="Simplified Arabic" w:eastAsiaTheme="majorEastAsia" w:hAnsi="Simplified Arabic" w:cs="Simplified Arabic" w:hint="cs"/>
          <w:color w:val="000000" w:themeColor="text1"/>
          <w:spacing w:val="15"/>
          <w:sz w:val="32"/>
          <w:szCs w:val="32"/>
          <w:rtl/>
          <w:lang w:bidi="ar-DZ"/>
        </w:rPr>
        <w:t xml:space="preserve">مفهوم الحالة </w:t>
      </w:r>
      <w:r w:rsidR="001C0DED">
        <w:rPr>
          <w:rFonts w:ascii="Simplified Arabic" w:eastAsiaTheme="majorEastAsia" w:hAnsi="Simplified Arabic" w:cs="Simplified Arabic" w:hint="cs"/>
          <w:color w:val="000000" w:themeColor="text1"/>
          <w:spacing w:val="15"/>
          <w:sz w:val="32"/>
          <w:szCs w:val="32"/>
          <w:rtl/>
          <w:lang w:bidi="ar-DZ"/>
        </w:rPr>
        <w:t>الاستثنائي</w:t>
      </w:r>
      <w:r w:rsidR="001C0DED">
        <w:rPr>
          <w:rFonts w:ascii="Simplified Arabic" w:eastAsiaTheme="majorEastAsia" w:hAnsi="Simplified Arabic" w:cs="Simplified Arabic" w:hint="eastAsia"/>
          <w:color w:val="000000" w:themeColor="text1"/>
          <w:spacing w:val="15"/>
          <w:sz w:val="32"/>
          <w:szCs w:val="32"/>
          <w:rtl/>
          <w:lang w:bidi="ar-DZ"/>
        </w:rPr>
        <w:t>ة</w:t>
      </w:r>
      <w:r w:rsidR="00495EC9">
        <w:rPr>
          <w:rFonts w:ascii="Simplified Arabic" w:eastAsiaTheme="majorEastAsia" w:hAnsi="Simplified Arabic" w:cs="Simplified Arabic" w:hint="cs"/>
          <w:color w:val="000000" w:themeColor="text1"/>
          <w:spacing w:val="15"/>
          <w:sz w:val="32"/>
          <w:szCs w:val="32"/>
          <w:rtl/>
          <w:lang w:bidi="ar-DZ"/>
        </w:rPr>
        <w:t xml:space="preserve"> والشروط الشكلية والموضوعية التي تستوجب إعلانها وذلك عبر عدة فروع ك</w:t>
      </w:r>
      <w:r w:rsidR="001C0DED">
        <w:rPr>
          <w:rFonts w:ascii="Simplified Arabic" w:eastAsiaTheme="majorEastAsia" w:hAnsi="Simplified Arabic" w:cs="Simplified Arabic" w:hint="cs"/>
          <w:color w:val="000000" w:themeColor="text1"/>
          <w:spacing w:val="15"/>
          <w:sz w:val="32"/>
          <w:szCs w:val="32"/>
          <w:rtl/>
          <w:lang w:bidi="ar-DZ"/>
        </w:rPr>
        <w:t>ما ي</w:t>
      </w:r>
      <w:r w:rsidR="00495EC9">
        <w:rPr>
          <w:rFonts w:ascii="Simplified Arabic" w:eastAsiaTheme="majorEastAsia" w:hAnsi="Simplified Arabic" w:cs="Simplified Arabic" w:hint="cs"/>
          <w:color w:val="000000" w:themeColor="text1"/>
          <w:spacing w:val="15"/>
          <w:sz w:val="32"/>
          <w:szCs w:val="32"/>
          <w:rtl/>
          <w:lang w:bidi="ar-DZ"/>
        </w:rPr>
        <w:t>لي:</w:t>
      </w:r>
    </w:p>
    <w:p w:rsidR="00677577" w:rsidRDefault="00160D16"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160D16">
        <w:rPr>
          <w:rFonts w:ascii="Simplified Arabic" w:eastAsiaTheme="majorEastAsia" w:hAnsi="Simplified Arabic" w:cs="Simplified Arabic" w:hint="cs"/>
          <w:b/>
          <w:bCs/>
          <w:color w:val="000000" w:themeColor="text1"/>
          <w:spacing w:val="15"/>
          <w:sz w:val="32"/>
          <w:szCs w:val="32"/>
          <w:rtl/>
          <w:lang w:bidi="ar-DZ"/>
        </w:rPr>
        <w:t>الفرع الأول: مفهوم الحالة الاستثنائية</w:t>
      </w:r>
    </w:p>
    <w:p w:rsidR="00677577" w:rsidRDefault="001B2946"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نصت المادة 120 من دستور 1976 والمادة 87 من دستور 1989 والمادة 93 من دستور 1996</w:t>
      </w:r>
      <w:r w:rsidR="008541C3">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 xml:space="preserve"> وأخيرا المادة 107 من التعديل الدستوري الأخير</w:t>
      </w:r>
      <w:r w:rsidR="008541C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المؤرخ في </w:t>
      </w:r>
      <w:r w:rsidR="00D32391">
        <w:rPr>
          <w:rFonts w:ascii="Simplified Arabic" w:eastAsiaTheme="majorEastAsia" w:hAnsi="Simplified Arabic" w:cs="Simplified Arabic" w:hint="cs"/>
          <w:color w:val="000000" w:themeColor="text1"/>
          <w:spacing w:val="15"/>
          <w:sz w:val="32"/>
          <w:szCs w:val="32"/>
          <w:rtl/>
          <w:lang w:bidi="ar-DZ"/>
        </w:rPr>
        <w:t xml:space="preserve">06/03/2016، على </w:t>
      </w:r>
      <w:r w:rsidR="00160D16">
        <w:rPr>
          <w:rFonts w:ascii="Simplified Arabic" w:eastAsiaTheme="majorEastAsia" w:hAnsi="Simplified Arabic" w:cs="Simplified Arabic" w:hint="cs"/>
          <w:color w:val="000000" w:themeColor="text1"/>
          <w:spacing w:val="15"/>
          <w:sz w:val="32"/>
          <w:szCs w:val="32"/>
          <w:rtl/>
          <w:lang w:bidi="ar-DZ"/>
        </w:rPr>
        <w:t xml:space="preserve">الحالة الاستثنائية </w:t>
      </w:r>
      <w:r w:rsidR="001C0DED">
        <w:rPr>
          <w:rFonts w:ascii="Simplified Arabic" w:eastAsiaTheme="majorEastAsia" w:hAnsi="Simplified Arabic" w:cs="Simplified Arabic" w:hint="cs"/>
          <w:color w:val="000000" w:themeColor="text1"/>
          <w:spacing w:val="15"/>
          <w:sz w:val="32"/>
          <w:szCs w:val="32"/>
          <w:rtl/>
          <w:lang w:bidi="ar-DZ"/>
        </w:rPr>
        <w:t>ويتبين لنا من خلال هذ</w:t>
      </w:r>
      <w:r w:rsidR="00D32391">
        <w:rPr>
          <w:rFonts w:ascii="Simplified Arabic" w:eastAsiaTheme="majorEastAsia" w:hAnsi="Simplified Arabic" w:cs="Simplified Arabic" w:hint="cs"/>
          <w:color w:val="000000" w:themeColor="text1"/>
          <w:spacing w:val="15"/>
          <w:sz w:val="32"/>
          <w:szCs w:val="32"/>
          <w:rtl/>
          <w:lang w:bidi="ar-DZ"/>
        </w:rPr>
        <w:t xml:space="preserve">ه المادة أن الحالة الاستثنائية هي </w:t>
      </w:r>
      <w:r w:rsidR="00160D16">
        <w:rPr>
          <w:rFonts w:ascii="Simplified Arabic" w:eastAsiaTheme="majorEastAsia" w:hAnsi="Simplified Arabic" w:cs="Simplified Arabic" w:hint="cs"/>
          <w:color w:val="000000" w:themeColor="text1"/>
          <w:spacing w:val="15"/>
          <w:sz w:val="32"/>
          <w:szCs w:val="32"/>
          <w:rtl/>
          <w:lang w:bidi="ar-DZ"/>
        </w:rPr>
        <w:t xml:space="preserve">إجراء غير عادي </w:t>
      </w:r>
      <w:r w:rsidR="00CA46FB">
        <w:rPr>
          <w:rFonts w:ascii="Simplified Arabic" w:eastAsiaTheme="majorEastAsia" w:hAnsi="Simplified Arabic" w:cs="Simplified Arabic" w:hint="cs"/>
          <w:color w:val="000000" w:themeColor="text1"/>
          <w:spacing w:val="15"/>
          <w:sz w:val="32"/>
          <w:szCs w:val="32"/>
          <w:rtl/>
          <w:lang w:bidi="ar-DZ"/>
        </w:rPr>
        <w:t xml:space="preserve">وغير </w:t>
      </w:r>
      <w:r w:rsidR="00677577">
        <w:rPr>
          <w:rFonts w:ascii="Simplified Arabic" w:eastAsiaTheme="majorEastAsia" w:hAnsi="Simplified Arabic" w:cs="Simplified Arabic" w:hint="cs"/>
          <w:color w:val="000000" w:themeColor="text1"/>
          <w:spacing w:val="15"/>
          <w:sz w:val="32"/>
          <w:szCs w:val="32"/>
          <w:rtl/>
          <w:lang w:bidi="ar-DZ"/>
        </w:rPr>
        <w:t>مألوف</w:t>
      </w:r>
      <w:r w:rsidR="00CA46FB">
        <w:rPr>
          <w:rFonts w:ascii="Simplified Arabic" w:eastAsiaTheme="majorEastAsia" w:hAnsi="Simplified Arabic" w:cs="Simplified Arabic" w:hint="cs"/>
          <w:color w:val="000000" w:themeColor="text1"/>
          <w:spacing w:val="15"/>
          <w:sz w:val="32"/>
          <w:szCs w:val="32"/>
          <w:rtl/>
          <w:lang w:bidi="ar-DZ"/>
        </w:rPr>
        <w:t>،</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CA46FB">
        <w:rPr>
          <w:rFonts w:ascii="Simplified Arabic" w:eastAsiaTheme="majorEastAsia" w:hAnsi="Simplified Arabic" w:cs="Simplified Arabic" w:hint="cs"/>
          <w:color w:val="000000" w:themeColor="text1"/>
          <w:spacing w:val="15"/>
          <w:sz w:val="32"/>
          <w:szCs w:val="32"/>
          <w:rtl/>
          <w:lang w:bidi="ar-DZ"/>
        </w:rPr>
        <w:t>يلجأ إلى تقريره رئيس الدولة عند حدوث أوضاع خطيرة</w:t>
      </w:r>
      <w:r w:rsidR="008541C3">
        <w:rPr>
          <w:rFonts w:ascii="Simplified Arabic" w:eastAsiaTheme="majorEastAsia" w:hAnsi="Simplified Arabic" w:cs="Simplified Arabic" w:hint="cs"/>
          <w:color w:val="000000" w:themeColor="text1"/>
          <w:spacing w:val="15"/>
          <w:sz w:val="32"/>
          <w:szCs w:val="32"/>
          <w:rtl/>
          <w:lang w:bidi="ar-DZ"/>
        </w:rPr>
        <w:t>،</w:t>
      </w:r>
      <w:r w:rsidR="00CA46FB">
        <w:rPr>
          <w:rFonts w:ascii="Simplified Arabic" w:eastAsiaTheme="majorEastAsia" w:hAnsi="Simplified Arabic" w:cs="Simplified Arabic" w:hint="cs"/>
          <w:color w:val="000000" w:themeColor="text1"/>
          <w:spacing w:val="15"/>
          <w:sz w:val="32"/>
          <w:szCs w:val="32"/>
          <w:rtl/>
          <w:lang w:bidi="ar-DZ"/>
        </w:rPr>
        <w:t xml:space="preserve"> تهدد مؤسسات الدولة </w:t>
      </w:r>
      <w:r w:rsidR="00677577">
        <w:rPr>
          <w:rFonts w:ascii="Simplified Arabic" w:eastAsiaTheme="majorEastAsia" w:hAnsi="Simplified Arabic" w:cs="Simplified Arabic" w:hint="cs"/>
          <w:color w:val="000000" w:themeColor="text1"/>
          <w:spacing w:val="15"/>
          <w:sz w:val="32"/>
          <w:szCs w:val="32"/>
          <w:rtl/>
          <w:lang w:bidi="ar-DZ"/>
        </w:rPr>
        <w:t>واستقلالها</w:t>
      </w:r>
      <w:r w:rsidR="00CA46FB">
        <w:rPr>
          <w:rFonts w:ascii="Simplified Arabic" w:eastAsiaTheme="majorEastAsia" w:hAnsi="Simplified Arabic" w:cs="Simplified Arabic" w:hint="cs"/>
          <w:color w:val="000000" w:themeColor="text1"/>
          <w:spacing w:val="15"/>
          <w:sz w:val="32"/>
          <w:szCs w:val="32"/>
          <w:rtl/>
          <w:lang w:bidi="ar-DZ"/>
        </w:rPr>
        <w:t xml:space="preserve"> وسلامتها الترابية</w:t>
      </w:r>
      <w:r w:rsidR="008541C3">
        <w:rPr>
          <w:rFonts w:ascii="Simplified Arabic" w:eastAsiaTheme="majorEastAsia" w:hAnsi="Simplified Arabic" w:cs="Simplified Arabic" w:hint="cs"/>
          <w:color w:val="000000" w:themeColor="text1"/>
          <w:spacing w:val="15"/>
          <w:sz w:val="32"/>
          <w:szCs w:val="32"/>
          <w:rtl/>
          <w:lang w:bidi="ar-DZ"/>
        </w:rPr>
        <w:t>،</w:t>
      </w:r>
      <w:r w:rsidR="00CA46FB">
        <w:rPr>
          <w:rFonts w:ascii="Simplified Arabic" w:eastAsiaTheme="majorEastAsia" w:hAnsi="Simplified Arabic" w:cs="Simplified Arabic" w:hint="cs"/>
          <w:color w:val="000000" w:themeColor="text1"/>
          <w:spacing w:val="15"/>
          <w:sz w:val="32"/>
          <w:szCs w:val="32"/>
          <w:rtl/>
          <w:lang w:bidi="ar-DZ"/>
        </w:rPr>
        <w:t xml:space="preserve"> </w:t>
      </w:r>
      <w:r w:rsidR="00677577">
        <w:rPr>
          <w:rFonts w:ascii="Simplified Arabic" w:eastAsiaTheme="majorEastAsia" w:hAnsi="Simplified Arabic" w:cs="Simplified Arabic" w:hint="cs"/>
          <w:color w:val="000000" w:themeColor="text1"/>
          <w:spacing w:val="15"/>
          <w:sz w:val="32"/>
          <w:szCs w:val="32"/>
          <w:rtl/>
          <w:lang w:bidi="ar-DZ"/>
        </w:rPr>
        <w:t xml:space="preserve">وهذه الحالة تعتبر واحدة من عدة </w:t>
      </w:r>
      <w:r w:rsidR="001C0DED">
        <w:rPr>
          <w:rFonts w:ascii="Simplified Arabic" w:eastAsiaTheme="majorEastAsia" w:hAnsi="Simplified Arabic" w:cs="Simplified Arabic" w:hint="cs"/>
          <w:color w:val="000000" w:themeColor="text1"/>
          <w:spacing w:val="15"/>
          <w:sz w:val="32"/>
          <w:szCs w:val="32"/>
          <w:rtl/>
          <w:lang w:bidi="ar-DZ"/>
        </w:rPr>
        <w:t xml:space="preserve">حالات، </w:t>
      </w:r>
      <w:r w:rsidR="001C0DED">
        <w:rPr>
          <w:rFonts w:ascii="Simplified Arabic" w:eastAsiaTheme="majorEastAsia" w:hAnsi="Simplified Arabic" w:cs="Simplified Arabic"/>
          <w:color w:val="000000" w:themeColor="text1"/>
          <w:spacing w:val="15"/>
          <w:sz w:val="32"/>
          <w:szCs w:val="32"/>
          <w:rtl/>
          <w:lang w:bidi="ar-DZ"/>
        </w:rPr>
        <w:t>(</w:t>
      </w:r>
      <w:r w:rsidR="00677577">
        <w:rPr>
          <w:rFonts w:ascii="Simplified Arabic" w:eastAsiaTheme="majorEastAsia" w:hAnsi="Simplified Arabic" w:cs="Simplified Arabic" w:hint="cs"/>
          <w:color w:val="000000" w:themeColor="text1"/>
          <w:spacing w:val="15"/>
          <w:sz w:val="32"/>
          <w:szCs w:val="32"/>
          <w:rtl/>
          <w:lang w:bidi="ar-DZ"/>
        </w:rPr>
        <w:t>الطوارئ،</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677577">
        <w:rPr>
          <w:rFonts w:ascii="Simplified Arabic" w:eastAsiaTheme="majorEastAsia" w:hAnsi="Simplified Arabic" w:cs="Simplified Arabic" w:hint="cs"/>
          <w:color w:val="000000" w:themeColor="text1"/>
          <w:spacing w:val="15"/>
          <w:sz w:val="32"/>
          <w:szCs w:val="32"/>
          <w:rtl/>
          <w:lang w:bidi="ar-DZ"/>
        </w:rPr>
        <w:t>الحصار، الحرب ...)،</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677577">
        <w:rPr>
          <w:rFonts w:ascii="Simplified Arabic" w:eastAsiaTheme="majorEastAsia" w:hAnsi="Simplified Arabic" w:cs="Simplified Arabic" w:hint="cs"/>
          <w:color w:val="000000" w:themeColor="text1"/>
          <w:spacing w:val="15"/>
          <w:sz w:val="32"/>
          <w:szCs w:val="32"/>
          <w:rtl/>
          <w:lang w:bidi="ar-DZ"/>
        </w:rPr>
        <w:t>يقررها الرئيس عندما يستعمل السلطات الاستثنائية</w:t>
      </w:r>
      <w:r w:rsidR="00677577">
        <w:rPr>
          <w:rStyle w:val="Appelnotedebasdep"/>
          <w:rFonts w:ascii="Simplified Arabic" w:eastAsiaTheme="majorEastAsia" w:hAnsi="Simplified Arabic" w:cs="Simplified Arabic"/>
          <w:color w:val="000000" w:themeColor="text1"/>
          <w:spacing w:val="15"/>
          <w:sz w:val="32"/>
          <w:szCs w:val="32"/>
          <w:rtl/>
          <w:lang w:bidi="ar-DZ"/>
        </w:rPr>
        <w:footnoteReference w:id="42"/>
      </w:r>
      <w:r w:rsidR="00677577">
        <w:rPr>
          <w:rFonts w:ascii="Simplified Arabic" w:eastAsiaTheme="majorEastAsia" w:hAnsi="Simplified Arabic" w:cs="Simplified Arabic" w:hint="cs"/>
          <w:color w:val="000000" w:themeColor="text1"/>
          <w:spacing w:val="15"/>
          <w:sz w:val="32"/>
          <w:szCs w:val="32"/>
          <w:rtl/>
          <w:lang w:bidi="ar-DZ"/>
        </w:rPr>
        <w:t xml:space="preserve"> </w:t>
      </w:r>
      <w:r w:rsidR="0016686A">
        <w:rPr>
          <w:rFonts w:ascii="Simplified Arabic" w:eastAsiaTheme="majorEastAsia" w:hAnsi="Simplified Arabic" w:cs="Simplified Arabic" w:hint="cs"/>
          <w:color w:val="000000" w:themeColor="text1"/>
          <w:spacing w:val="15"/>
          <w:sz w:val="32"/>
          <w:szCs w:val="32"/>
          <w:rtl/>
          <w:lang w:bidi="ar-DZ"/>
        </w:rPr>
        <w:t>".</w:t>
      </w:r>
    </w:p>
    <w:p w:rsidR="00836670" w:rsidRDefault="008541C3"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كما يتبين من إعلان</w:t>
      </w:r>
      <w:r w:rsidR="00677577">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هذه </w:t>
      </w:r>
      <w:r w:rsidR="00677577">
        <w:rPr>
          <w:rFonts w:ascii="Simplified Arabic" w:eastAsiaTheme="majorEastAsia" w:hAnsi="Simplified Arabic" w:cs="Simplified Arabic" w:hint="cs"/>
          <w:color w:val="000000" w:themeColor="text1"/>
          <w:spacing w:val="15"/>
          <w:sz w:val="32"/>
          <w:szCs w:val="32"/>
          <w:rtl/>
          <w:lang w:bidi="ar-DZ"/>
        </w:rPr>
        <w:t xml:space="preserve">الحالة الاستثنائية </w:t>
      </w:r>
      <w:r w:rsidR="001C0DED">
        <w:rPr>
          <w:rFonts w:ascii="Simplified Arabic" w:eastAsiaTheme="majorEastAsia" w:hAnsi="Simplified Arabic" w:cs="Simplified Arabic" w:hint="cs"/>
          <w:color w:val="000000" w:themeColor="text1"/>
          <w:spacing w:val="15"/>
          <w:sz w:val="32"/>
          <w:szCs w:val="32"/>
          <w:rtl/>
          <w:lang w:bidi="ar-DZ"/>
        </w:rPr>
        <w:t>أنها ت</w:t>
      </w:r>
      <w:r>
        <w:rPr>
          <w:rFonts w:ascii="Simplified Arabic" w:eastAsiaTheme="majorEastAsia" w:hAnsi="Simplified Arabic" w:cs="Simplified Arabic" w:hint="cs"/>
          <w:color w:val="000000" w:themeColor="text1"/>
          <w:spacing w:val="15"/>
          <w:sz w:val="32"/>
          <w:szCs w:val="32"/>
          <w:rtl/>
          <w:lang w:bidi="ar-DZ"/>
        </w:rPr>
        <w:t>قوم على معيار الخطر الوشيك المحتمل الوقوع،</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أي خطر حال على خلاف معيار الضرورة الملحة</w:t>
      </w:r>
      <w:r w:rsidR="000E7328">
        <w:rPr>
          <w:rFonts w:ascii="Simplified Arabic" w:eastAsiaTheme="majorEastAsia" w:hAnsi="Simplified Arabic" w:cs="Simplified Arabic" w:hint="cs"/>
          <w:color w:val="000000" w:themeColor="text1"/>
          <w:spacing w:val="15"/>
          <w:sz w:val="32"/>
          <w:szCs w:val="32"/>
          <w:rtl/>
          <w:lang w:bidi="ar-DZ"/>
        </w:rPr>
        <w:t>،</w:t>
      </w:r>
      <w:r w:rsidR="000D125C">
        <w:rPr>
          <w:rFonts w:ascii="Simplified Arabic" w:eastAsiaTheme="majorEastAsia" w:hAnsi="Simplified Arabic" w:cs="Simplified Arabic" w:hint="cs"/>
          <w:color w:val="000000" w:themeColor="text1"/>
          <w:spacing w:val="15"/>
          <w:sz w:val="32"/>
          <w:szCs w:val="32"/>
          <w:rtl/>
          <w:lang w:bidi="ar-DZ"/>
        </w:rPr>
        <w:t xml:space="preserve"> الذي أعتمده </w:t>
      </w:r>
      <w:r w:rsidR="000E7328">
        <w:rPr>
          <w:rFonts w:ascii="Simplified Arabic" w:eastAsiaTheme="majorEastAsia" w:hAnsi="Simplified Arabic" w:cs="Simplified Arabic" w:hint="cs"/>
          <w:color w:val="000000" w:themeColor="text1"/>
          <w:spacing w:val="15"/>
          <w:sz w:val="32"/>
          <w:szCs w:val="32"/>
          <w:rtl/>
          <w:lang w:bidi="ar-DZ"/>
        </w:rPr>
        <w:t xml:space="preserve">الدستور الجزائري عند تقرير حالة الطوارئ </w:t>
      </w:r>
      <w:r w:rsidR="001C0DED">
        <w:rPr>
          <w:rFonts w:ascii="Simplified Arabic" w:eastAsiaTheme="majorEastAsia" w:hAnsi="Simplified Arabic" w:cs="Simplified Arabic" w:hint="cs"/>
          <w:color w:val="000000" w:themeColor="text1"/>
          <w:spacing w:val="15"/>
          <w:sz w:val="32"/>
          <w:szCs w:val="32"/>
          <w:rtl/>
          <w:lang w:bidi="ar-DZ"/>
        </w:rPr>
        <w:t>و</w:t>
      </w:r>
      <w:r w:rsidR="000E7328">
        <w:rPr>
          <w:rFonts w:ascii="Simplified Arabic" w:eastAsiaTheme="majorEastAsia" w:hAnsi="Simplified Arabic" w:cs="Simplified Arabic" w:hint="cs"/>
          <w:color w:val="000000" w:themeColor="text1"/>
          <w:spacing w:val="15"/>
          <w:sz w:val="32"/>
          <w:szCs w:val="32"/>
          <w:rtl/>
          <w:lang w:bidi="ar-DZ"/>
        </w:rPr>
        <w:t>الحصار</w:t>
      </w:r>
      <w:r>
        <w:rPr>
          <w:rStyle w:val="Appelnotedebasdep"/>
          <w:rFonts w:ascii="Simplified Arabic" w:eastAsiaTheme="majorEastAsia" w:hAnsi="Simplified Arabic" w:cs="Simplified Arabic"/>
          <w:color w:val="000000" w:themeColor="text1"/>
          <w:spacing w:val="15"/>
          <w:sz w:val="32"/>
          <w:szCs w:val="32"/>
          <w:rtl/>
          <w:lang w:bidi="ar-DZ"/>
        </w:rPr>
        <w:footnoteReference w:id="43"/>
      </w:r>
      <w:r w:rsidR="000D125C">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 xml:space="preserve"> </w:t>
      </w:r>
      <w:r w:rsidR="00836670">
        <w:rPr>
          <w:rFonts w:ascii="Simplified Arabic" w:eastAsiaTheme="majorEastAsia" w:hAnsi="Simplified Arabic" w:cs="Simplified Arabic" w:hint="cs"/>
          <w:color w:val="000000" w:themeColor="text1"/>
          <w:spacing w:val="15"/>
          <w:sz w:val="32"/>
          <w:szCs w:val="32"/>
          <w:rtl/>
          <w:lang w:bidi="ar-DZ"/>
        </w:rPr>
        <w:t xml:space="preserve">ونستنتج من خلال ذلك النقاط </w:t>
      </w:r>
      <w:r w:rsidR="001C0DED">
        <w:rPr>
          <w:rFonts w:ascii="Simplified Arabic" w:eastAsiaTheme="majorEastAsia" w:hAnsi="Simplified Arabic" w:cs="Simplified Arabic" w:hint="cs"/>
          <w:color w:val="000000" w:themeColor="text1"/>
          <w:spacing w:val="15"/>
          <w:sz w:val="32"/>
          <w:szCs w:val="32"/>
          <w:rtl/>
          <w:lang w:bidi="ar-DZ"/>
        </w:rPr>
        <w:t>التالية:</w:t>
      </w:r>
    </w:p>
    <w:p w:rsidR="00836670" w:rsidRDefault="00836670"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1_ لم يحدد لنا مصد</w:t>
      </w:r>
      <w:r w:rsidR="00944E94">
        <w:rPr>
          <w:rFonts w:ascii="Simplified Arabic" w:eastAsiaTheme="majorEastAsia" w:hAnsi="Simplified Arabic" w:cs="Simplified Arabic" w:hint="cs"/>
          <w:color w:val="000000" w:themeColor="text1"/>
          <w:spacing w:val="15"/>
          <w:sz w:val="32"/>
          <w:szCs w:val="32"/>
          <w:rtl/>
          <w:lang w:bidi="ar-DZ"/>
        </w:rPr>
        <w:t>ر</w:t>
      </w:r>
      <w:r>
        <w:rPr>
          <w:rFonts w:ascii="Simplified Arabic" w:eastAsiaTheme="majorEastAsia" w:hAnsi="Simplified Arabic" w:cs="Simplified Arabic" w:hint="cs"/>
          <w:color w:val="000000" w:themeColor="text1"/>
          <w:spacing w:val="15"/>
          <w:sz w:val="32"/>
          <w:szCs w:val="32"/>
          <w:rtl/>
          <w:lang w:bidi="ar-DZ"/>
        </w:rPr>
        <w:t xml:space="preserve"> الخطر الوشيك،</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مما يعني أنه قد يكون مصدر الخطر داخليا </w:t>
      </w:r>
      <w:r w:rsidR="00944E94">
        <w:rPr>
          <w:rFonts w:ascii="Simplified Arabic" w:eastAsiaTheme="majorEastAsia" w:hAnsi="Simplified Arabic" w:cs="Simplified Arabic" w:hint="cs"/>
          <w:color w:val="000000" w:themeColor="text1"/>
          <w:spacing w:val="15"/>
          <w:sz w:val="32"/>
          <w:szCs w:val="32"/>
          <w:rtl/>
          <w:lang w:bidi="ar-DZ"/>
        </w:rPr>
        <w:t>أو</w:t>
      </w:r>
      <w:r>
        <w:rPr>
          <w:rFonts w:ascii="Simplified Arabic" w:eastAsiaTheme="majorEastAsia" w:hAnsi="Simplified Arabic" w:cs="Simplified Arabic" w:hint="cs"/>
          <w:color w:val="000000" w:themeColor="text1"/>
          <w:spacing w:val="15"/>
          <w:sz w:val="32"/>
          <w:szCs w:val="32"/>
          <w:rtl/>
          <w:lang w:bidi="ar-DZ"/>
        </w:rPr>
        <w:t xml:space="preserve"> خارجيا،</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كما </w:t>
      </w:r>
      <w:r w:rsidR="00944E94">
        <w:rPr>
          <w:rFonts w:ascii="Simplified Arabic" w:eastAsiaTheme="majorEastAsia" w:hAnsi="Simplified Arabic" w:cs="Simplified Arabic" w:hint="cs"/>
          <w:color w:val="000000" w:themeColor="text1"/>
          <w:spacing w:val="15"/>
          <w:sz w:val="32"/>
          <w:szCs w:val="32"/>
          <w:rtl/>
          <w:lang w:bidi="ar-DZ"/>
        </w:rPr>
        <w:t>أن</w:t>
      </w:r>
      <w:r>
        <w:rPr>
          <w:rFonts w:ascii="Simplified Arabic" w:eastAsiaTheme="majorEastAsia" w:hAnsi="Simplified Arabic" w:cs="Simplified Arabic" w:hint="cs"/>
          <w:color w:val="000000" w:themeColor="text1"/>
          <w:spacing w:val="15"/>
          <w:sz w:val="32"/>
          <w:szCs w:val="32"/>
          <w:rtl/>
          <w:lang w:bidi="ar-DZ"/>
        </w:rPr>
        <w:t xml:space="preserve"> الفقرة الثالثة منها،</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944E94">
        <w:rPr>
          <w:rFonts w:ascii="Simplified Arabic" w:eastAsiaTheme="majorEastAsia" w:hAnsi="Simplified Arabic" w:cs="Simplified Arabic" w:hint="cs"/>
          <w:color w:val="000000" w:themeColor="text1"/>
          <w:spacing w:val="15"/>
          <w:sz w:val="32"/>
          <w:szCs w:val="32"/>
          <w:rtl/>
          <w:lang w:bidi="ar-DZ"/>
        </w:rPr>
        <w:t xml:space="preserve">منحت لرئيس الجمهورية </w:t>
      </w:r>
      <w:r w:rsidR="001D71CF">
        <w:rPr>
          <w:rFonts w:ascii="Simplified Arabic" w:eastAsiaTheme="majorEastAsia" w:hAnsi="Simplified Arabic" w:cs="Simplified Arabic" w:hint="cs"/>
          <w:color w:val="000000" w:themeColor="text1"/>
          <w:spacing w:val="15"/>
          <w:sz w:val="32"/>
          <w:szCs w:val="32"/>
          <w:rtl/>
          <w:lang w:bidi="ar-DZ"/>
        </w:rPr>
        <w:t>اتخاذ</w:t>
      </w:r>
      <w:r w:rsidR="00944E94">
        <w:rPr>
          <w:rFonts w:ascii="Simplified Arabic" w:eastAsiaTheme="majorEastAsia" w:hAnsi="Simplified Arabic" w:cs="Simplified Arabic" w:hint="cs"/>
          <w:color w:val="000000" w:themeColor="text1"/>
          <w:spacing w:val="15"/>
          <w:sz w:val="32"/>
          <w:szCs w:val="32"/>
          <w:rtl/>
          <w:lang w:bidi="ar-DZ"/>
        </w:rPr>
        <w:t xml:space="preserve"> </w:t>
      </w:r>
      <w:r w:rsidR="001C0DED">
        <w:rPr>
          <w:rFonts w:ascii="Simplified Arabic" w:eastAsiaTheme="majorEastAsia" w:hAnsi="Simplified Arabic" w:cs="Simplified Arabic" w:hint="cs"/>
          <w:color w:val="000000" w:themeColor="text1"/>
          <w:spacing w:val="15"/>
          <w:sz w:val="32"/>
          <w:szCs w:val="32"/>
          <w:rtl/>
          <w:lang w:bidi="ar-DZ"/>
        </w:rPr>
        <w:t>ال</w:t>
      </w:r>
      <w:r w:rsidR="00944E94">
        <w:rPr>
          <w:rFonts w:ascii="Simplified Arabic" w:eastAsiaTheme="majorEastAsia" w:hAnsi="Simplified Arabic" w:cs="Simplified Arabic" w:hint="cs"/>
          <w:color w:val="000000" w:themeColor="text1"/>
          <w:spacing w:val="15"/>
          <w:sz w:val="32"/>
          <w:szCs w:val="32"/>
          <w:rtl/>
          <w:lang w:bidi="ar-DZ"/>
        </w:rPr>
        <w:t>إجراءات الاستثنائية اللازمة، من غير أن يحدد نوع هذه الإجراءات،</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944E94">
        <w:rPr>
          <w:rFonts w:ascii="Simplified Arabic" w:eastAsiaTheme="majorEastAsia" w:hAnsi="Simplified Arabic" w:cs="Simplified Arabic" w:hint="cs"/>
          <w:color w:val="000000" w:themeColor="text1"/>
          <w:spacing w:val="15"/>
          <w:sz w:val="32"/>
          <w:szCs w:val="32"/>
          <w:rtl/>
          <w:lang w:bidi="ar-DZ"/>
        </w:rPr>
        <w:t>وهو ما يفسر أنها أعطت لرئيس الجمهورية سلطة التقدير، في اتخاذ ما يراه مناسبا للتصدي لهذه الحالة، فقد يلجأ إلى تدابير حالة الطوارئ والحصار باعتبارهما من الإجراءات الاستثنائية</w:t>
      </w:r>
      <w:r w:rsidR="00944E94">
        <w:rPr>
          <w:rStyle w:val="Appelnotedebasdep"/>
          <w:rFonts w:ascii="Simplified Arabic" w:eastAsiaTheme="majorEastAsia" w:hAnsi="Simplified Arabic" w:cs="Simplified Arabic"/>
          <w:color w:val="000000" w:themeColor="text1"/>
          <w:spacing w:val="15"/>
          <w:sz w:val="32"/>
          <w:szCs w:val="32"/>
          <w:rtl/>
          <w:lang w:bidi="ar-DZ"/>
        </w:rPr>
        <w:footnoteReference w:id="44"/>
      </w:r>
      <w:r w:rsidR="0014439F">
        <w:rPr>
          <w:rFonts w:ascii="Simplified Arabic" w:eastAsiaTheme="majorEastAsia" w:hAnsi="Simplified Arabic" w:cs="Simplified Arabic" w:hint="cs"/>
          <w:color w:val="000000" w:themeColor="text1"/>
          <w:spacing w:val="15"/>
          <w:sz w:val="32"/>
          <w:szCs w:val="32"/>
          <w:rtl/>
          <w:lang w:bidi="ar-DZ"/>
        </w:rPr>
        <w:t>.</w:t>
      </w:r>
    </w:p>
    <w:p w:rsidR="0014439F" w:rsidRDefault="007B651E"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2_ </w:t>
      </w:r>
      <w:r w:rsidR="0014439F">
        <w:rPr>
          <w:rFonts w:ascii="Simplified Arabic" w:eastAsiaTheme="majorEastAsia" w:hAnsi="Simplified Arabic" w:cs="Simplified Arabic" w:hint="cs"/>
          <w:color w:val="000000" w:themeColor="text1"/>
          <w:spacing w:val="15"/>
          <w:sz w:val="32"/>
          <w:szCs w:val="32"/>
          <w:rtl/>
          <w:lang w:bidi="ar-DZ"/>
        </w:rPr>
        <w:t>توسيع صلاحيات رئيس الجمهورية أكثر،</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14439F">
        <w:rPr>
          <w:rFonts w:ascii="Simplified Arabic" w:eastAsiaTheme="majorEastAsia" w:hAnsi="Simplified Arabic" w:cs="Simplified Arabic" w:hint="cs"/>
          <w:color w:val="000000" w:themeColor="text1"/>
          <w:spacing w:val="15"/>
          <w:sz w:val="32"/>
          <w:szCs w:val="32"/>
          <w:rtl/>
          <w:lang w:bidi="ar-DZ"/>
        </w:rPr>
        <w:t>لأنه يجوز أن يتخذ كل الإجراءات والتدابير الاستثنائي</w:t>
      </w:r>
      <w:r w:rsidR="0014439F">
        <w:rPr>
          <w:rFonts w:ascii="Simplified Arabic" w:eastAsiaTheme="majorEastAsia" w:hAnsi="Simplified Arabic" w:cs="Simplified Arabic" w:hint="eastAsia"/>
          <w:color w:val="000000" w:themeColor="text1"/>
          <w:spacing w:val="15"/>
          <w:sz w:val="32"/>
          <w:szCs w:val="32"/>
          <w:rtl/>
          <w:lang w:bidi="ar-DZ"/>
        </w:rPr>
        <w:t>ة</w:t>
      </w:r>
      <w:r w:rsidR="0014439F">
        <w:rPr>
          <w:rFonts w:ascii="Simplified Arabic" w:eastAsiaTheme="majorEastAsia" w:hAnsi="Simplified Arabic" w:cs="Simplified Arabic" w:hint="cs"/>
          <w:color w:val="000000" w:themeColor="text1"/>
          <w:spacing w:val="15"/>
          <w:sz w:val="32"/>
          <w:szCs w:val="32"/>
          <w:rtl/>
          <w:lang w:bidi="ar-DZ"/>
        </w:rPr>
        <w:t xml:space="preserve"> المناسبة التي يمكن اللجوء إلى حالتي الطوارئ والحصار معا</w:t>
      </w:r>
      <w:r>
        <w:rPr>
          <w:rFonts w:ascii="Simplified Arabic" w:eastAsiaTheme="majorEastAsia" w:hAnsi="Simplified Arabic" w:cs="Simplified Arabic" w:hint="cs"/>
          <w:color w:val="000000" w:themeColor="text1"/>
          <w:spacing w:val="15"/>
          <w:sz w:val="32"/>
          <w:szCs w:val="32"/>
          <w:rtl/>
          <w:lang w:bidi="ar-DZ"/>
        </w:rPr>
        <w:t>.</w:t>
      </w:r>
    </w:p>
    <w:p w:rsidR="006F3955" w:rsidRDefault="007B651E"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3_ يجوز أن تكون تلك التدابير أكثر تقييدا لحريات الأفراد العامة والفردية والجماعية،</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أي تكون هذه التدابير والإجراءات بمنأى عن رقابة القضاء الإداري</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لأنها تعتبر من أعمال </w:t>
      </w:r>
      <w:r w:rsidR="00981A67">
        <w:rPr>
          <w:rFonts w:ascii="Simplified Arabic" w:eastAsiaTheme="majorEastAsia" w:hAnsi="Simplified Arabic" w:cs="Simplified Arabic" w:hint="cs"/>
          <w:color w:val="000000" w:themeColor="text1"/>
          <w:spacing w:val="15"/>
          <w:sz w:val="32"/>
          <w:szCs w:val="32"/>
          <w:rtl/>
          <w:lang w:bidi="ar-DZ"/>
        </w:rPr>
        <w:t>السيادة.</w:t>
      </w:r>
    </w:p>
    <w:p w:rsidR="00677577" w:rsidRDefault="00671653"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وخلاصة القول أن مفهوم الحالة الاستثنائية في النظام الدستوري استثنائي قائم على فكرة الخطر الوشيك المهدد لكيان الدولة وسلامة </w:t>
      </w:r>
      <w:r w:rsidR="005D12C9">
        <w:rPr>
          <w:rFonts w:ascii="Simplified Arabic" w:eastAsiaTheme="majorEastAsia" w:hAnsi="Simplified Arabic" w:cs="Simplified Arabic" w:hint="cs"/>
          <w:color w:val="000000" w:themeColor="text1"/>
          <w:spacing w:val="15"/>
          <w:sz w:val="32"/>
          <w:szCs w:val="32"/>
          <w:rtl/>
          <w:lang w:bidi="ar-DZ"/>
        </w:rPr>
        <w:t xml:space="preserve">ترابها، </w:t>
      </w:r>
      <w:r>
        <w:rPr>
          <w:rFonts w:ascii="Simplified Arabic" w:eastAsiaTheme="majorEastAsia" w:hAnsi="Simplified Arabic" w:cs="Simplified Arabic" w:hint="cs"/>
          <w:color w:val="000000" w:themeColor="text1"/>
          <w:spacing w:val="15"/>
          <w:sz w:val="32"/>
          <w:szCs w:val="32"/>
          <w:rtl/>
          <w:lang w:bidi="ar-DZ"/>
        </w:rPr>
        <w:t>و</w:t>
      </w:r>
      <w:r w:rsidR="00677577">
        <w:rPr>
          <w:rFonts w:ascii="Simplified Arabic" w:eastAsiaTheme="majorEastAsia" w:hAnsi="Simplified Arabic" w:cs="Simplified Arabic" w:hint="cs"/>
          <w:color w:val="000000" w:themeColor="text1"/>
          <w:spacing w:val="15"/>
          <w:sz w:val="32"/>
          <w:szCs w:val="32"/>
          <w:rtl/>
          <w:lang w:bidi="ar-DZ"/>
        </w:rPr>
        <w:t>مصالح</w:t>
      </w:r>
      <w:r>
        <w:rPr>
          <w:rFonts w:ascii="Simplified Arabic" w:eastAsiaTheme="majorEastAsia" w:hAnsi="Simplified Arabic" w:cs="Simplified Arabic" w:hint="cs"/>
          <w:color w:val="000000" w:themeColor="text1"/>
          <w:spacing w:val="15"/>
          <w:sz w:val="32"/>
          <w:szCs w:val="32"/>
          <w:rtl/>
          <w:lang w:bidi="ar-DZ"/>
        </w:rPr>
        <w:t>ها</w:t>
      </w:r>
      <w:r w:rsidR="006F3955">
        <w:rPr>
          <w:rFonts w:ascii="Simplified Arabic" w:eastAsiaTheme="majorEastAsia" w:hAnsi="Simplified Arabic" w:cs="Simplified Arabic" w:hint="cs"/>
          <w:color w:val="000000" w:themeColor="text1"/>
          <w:spacing w:val="15"/>
          <w:sz w:val="32"/>
          <w:szCs w:val="32"/>
          <w:rtl/>
          <w:lang w:bidi="ar-DZ"/>
        </w:rPr>
        <w:t xml:space="preserve"> </w:t>
      </w:r>
      <w:r w:rsidR="001C0DED">
        <w:rPr>
          <w:rFonts w:ascii="Simplified Arabic" w:eastAsiaTheme="majorEastAsia" w:hAnsi="Simplified Arabic" w:cs="Simplified Arabic" w:hint="cs"/>
          <w:color w:val="000000" w:themeColor="text1"/>
          <w:spacing w:val="15"/>
          <w:sz w:val="32"/>
          <w:szCs w:val="32"/>
          <w:rtl/>
          <w:lang w:bidi="ar-DZ"/>
        </w:rPr>
        <w:t>ال</w:t>
      </w:r>
      <w:r w:rsidR="006F3955">
        <w:rPr>
          <w:rFonts w:ascii="Simplified Arabic" w:eastAsiaTheme="majorEastAsia" w:hAnsi="Simplified Arabic" w:cs="Simplified Arabic" w:hint="cs"/>
          <w:color w:val="000000" w:themeColor="text1"/>
          <w:spacing w:val="15"/>
          <w:sz w:val="32"/>
          <w:szCs w:val="32"/>
          <w:rtl/>
          <w:lang w:bidi="ar-DZ"/>
        </w:rPr>
        <w:t xml:space="preserve">حيوية كالمؤسسات والاستقلال </w:t>
      </w:r>
      <w:r w:rsidR="00677577">
        <w:rPr>
          <w:rFonts w:ascii="Simplified Arabic" w:eastAsiaTheme="majorEastAsia" w:hAnsi="Simplified Arabic" w:cs="Simplified Arabic" w:hint="cs"/>
          <w:color w:val="000000" w:themeColor="text1"/>
          <w:spacing w:val="15"/>
          <w:sz w:val="32"/>
          <w:szCs w:val="32"/>
          <w:rtl/>
          <w:lang w:bidi="ar-DZ"/>
        </w:rPr>
        <w:t>والحريات..،</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302769">
        <w:rPr>
          <w:rFonts w:ascii="Simplified Arabic" w:eastAsiaTheme="majorEastAsia" w:hAnsi="Simplified Arabic" w:cs="Simplified Arabic" w:hint="cs"/>
          <w:color w:val="000000" w:themeColor="text1"/>
          <w:spacing w:val="15"/>
          <w:sz w:val="32"/>
          <w:szCs w:val="32"/>
          <w:rtl/>
          <w:lang w:bidi="ar-DZ"/>
        </w:rPr>
        <w:t>تدفع برئيس الجمه</w:t>
      </w:r>
      <w:r w:rsidR="006F3955">
        <w:rPr>
          <w:rFonts w:ascii="Simplified Arabic" w:eastAsiaTheme="majorEastAsia" w:hAnsi="Simplified Arabic" w:cs="Simplified Arabic" w:hint="cs"/>
          <w:color w:val="000000" w:themeColor="text1"/>
          <w:spacing w:val="15"/>
          <w:sz w:val="32"/>
          <w:szCs w:val="32"/>
          <w:rtl/>
          <w:lang w:bidi="ar-DZ"/>
        </w:rPr>
        <w:t>ورية المخول دستورا بتقدير خطورة</w:t>
      </w:r>
      <w:r w:rsidR="00302769">
        <w:rPr>
          <w:rFonts w:ascii="Simplified Arabic" w:eastAsiaTheme="majorEastAsia" w:hAnsi="Simplified Arabic" w:cs="Simplified Arabic" w:hint="cs"/>
          <w:color w:val="000000" w:themeColor="text1"/>
          <w:spacing w:val="15"/>
          <w:sz w:val="32"/>
          <w:szCs w:val="32"/>
          <w:rtl/>
          <w:lang w:bidi="ar-DZ"/>
        </w:rPr>
        <w:t>،</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302769">
        <w:rPr>
          <w:rFonts w:ascii="Simplified Arabic" w:eastAsiaTheme="majorEastAsia" w:hAnsi="Simplified Arabic" w:cs="Simplified Arabic" w:hint="cs"/>
          <w:color w:val="000000" w:themeColor="text1"/>
          <w:spacing w:val="15"/>
          <w:sz w:val="32"/>
          <w:szCs w:val="32"/>
          <w:rtl/>
          <w:lang w:bidi="ar-DZ"/>
        </w:rPr>
        <w:t>الأوضاع لاتخاذ إجراءات(كإص</w:t>
      </w:r>
      <w:r w:rsidR="006F3955">
        <w:rPr>
          <w:rFonts w:ascii="Simplified Arabic" w:eastAsiaTheme="majorEastAsia" w:hAnsi="Simplified Arabic" w:cs="Simplified Arabic" w:hint="cs"/>
          <w:color w:val="000000" w:themeColor="text1"/>
          <w:spacing w:val="15"/>
          <w:sz w:val="32"/>
          <w:szCs w:val="32"/>
          <w:rtl/>
          <w:lang w:bidi="ar-DZ"/>
        </w:rPr>
        <w:t xml:space="preserve">دار قرارات لها قوة القانون وحتى </w:t>
      </w:r>
      <w:r w:rsidR="00302769">
        <w:rPr>
          <w:rFonts w:ascii="Simplified Arabic" w:eastAsiaTheme="majorEastAsia" w:hAnsi="Simplified Arabic" w:cs="Simplified Arabic" w:hint="cs"/>
          <w:color w:val="000000" w:themeColor="text1"/>
          <w:spacing w:val="15"/>
          <w:sz w:val="32"/>
          <w:szCs w:val="32"/>
          <w:rtl/>
          <w:lang w:bidi="ar-DZ"/>
        </w:rPr>
        <w:t xml:space="preserve">منع </w:t>
      </w:r>
      <w:r w:rsidR="00302769">
        <w:rPr>
          <w:rFonts w:ascii="Simplified Arabic" w:eastAsiaTheme="majorEastAsia" w:hAnsi="Simplified Arabic" w:cs="Simplified Arabic" w:hint="cs"/>
          <w:color w:val="000000" w:themeColor="text1"/>
          <w:spacing w:val="15"/>
          <w:sz w:val="32"/>
          <w:szCs w:val="32"/>
          <w:rtl/>
          <w:lang w:bidi="ar-DZ"/>
        </w:rPr>
        <w:lastRenderedPageBreak/>
        <w:t>الاجتماعات والمظاهرات..)،</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302769">
        <w:rPr>
          <w:rFonts w:ascii="Simplified Arabic" w:eastAsiaTheme="majorEastAsia" w:hAnsi="Simplified Arabic" w:cs="Simplified Arabic" w:hint="cs"/>
          <w:color w:val="000000" w:themeColor="text1"/>
          <w:spacing w:val="15"/>
          <w:sz w:val="32"/>
          <w:szCs w:val="32"/>
          <w:rtl/>
          <w:lang w:bidi="ar-DZ"/>
        </w:rPr>
        <w:t>وهذا مع مراعاة الضوابط الشكلية والموضوعية لأعلاها</w:t>
      </w:r>
      <w:r w:rsidR="00302769">
        <w:rPr>
          <w:rStyle w:val="Appelnotedebasdep"/>
          <w:rFonts w:ascii="Simplified Arabic" w:eastAsiaTheme="majorEastAsia" w:hAnsi="Simplified Arabic" w:cs="Simplified Arabic"/>
          <w:color w:val="000000" w:themeColor="text1"/>
          <w:spacing w:val="15"/>
          <w:sz w:val="32"/>
          <w:szCs w:val="32"/>
          <w:rtl/>
          <w:lang w:bidi="ar-DZ"/>
        </w:rPr>
        <w:footnoteReference w:id="45"/>
      </w:r>
      <w:r w:rsidR="0016686A">
        <w:rPr>
          <w:rFonts w:ascii="Simplified Arabic" w:eastAsiaTheme="majorEastAsia" w:hAnsi="Simplified Arabic" w:cs="Simplified Arabic" w:hint="cs"/>
          <w:color w:val="000000" w:themeColor="text1"/>
          <w:spacing w:val="15"/>
          <w:sz w:val="32"/>
          <w:szCs w:val="32"/>
          <w:rtl/>
          <w:lang w:bidi="ar-DZ"/>
        </w:rPr>
        <w:t>".</w:t>
      </w:r>
    </w:p>
    <w:p w:rsidR="00011B6F" w:rsidRDefault="0016686A"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16686A">
        <w:rPr>
          <w:rFonts w:ascii="Simplified Arabic" w:eastAsiaTheme="majorEastAsia" w:hAnsi="Simplified Arabic" w:cs="Simplified Arabic" w:hint="cs"/>
          <w:b/>
          <w:bCs/>
          <w:color w:val="000000" w:themeColor="text1"/>
          <w:spacing w:val="15"/>
          <w:sz w:val="32"/>
          <w:szCs w:val="32"/>
          <w:rtl/>
          <w:lang w:bidi="ar-DZ"/>
        </w:rPr>
        <w:t xml:space="preserve">الفرع </w:t>
      </w:r>
      <w:r w:rsidR="005D12C9" w:rsidRPr="0016686A">
        <w:rPr>
          <w:rFonts w:ascii="Simplified Arabic" w:eastAsiaTheme="majorEastAsia" w:hAnsi="Simplified Arabic" w:cs="Simplified Arabic" w:hint="cs"/>
          <w:b/>
          <w:bCs/>
          <w:color w:val="000000" w:themeColor="text1"/>
          <w:spacing w:val="15"/>
          <w:sz w:val="32"/>
          <w:szCs w:val="32"/>
          <w:rtl/>
          <w:lang w:bidi="ar-DZ"/>
        </w:rPr>
        <w:t>الثاني:</w:t>
      </w:r>
      <w:r w:rsidRPr="0016686A">
        <w:rPr>
          <w:rFonts w:ascii="Simplified Arabic" w:eastAsiaTheme="majorEastAsia" w:hAnsi="Simplified Arabic" w:cs="Simplified Arabic" w:hint="cs"/>
          <w:b/>
          <w:bCs/>
          <w:color w:val="000000" w:themeColor="text1"/>
          <w:spacing w:val="15"/>
          <w:sz w:val="32"/>
          <w:szCs w:val="32"/>
          <w:rtl/>
          <w:lang w:bidi="ar-DZ"/>
        </w:rPr>
        <w:t xml:space="preserve"> القيود الواردة على الحالة الاستثنائية</w:t>
      </w:r>
    </w:p>
    <w:p w:rsidR="00E23404" w:rsidRDefault="00F96C7A"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لقد وضع المشرع الدستوري للحالة الاستثنائية شروط أو </w:t>
      </w:r>
      <w:r w:rsidR="005D12C9">
        <w:rPr>
          <w:rFonts w:ascii="Simplified Arabic" w:eastAsiaTheme="majorEastAsia" w:hAnsi="Simplified Arabic" w:cs="Simplified Arabic" w:hint="cs"/>
          <w:color w:val="000000" w:themeColor="text1"/>
          <w:spacing w:val="15"/>
          <w:sz w:val="32"/>
          <w:szCs w:val="32"/>
          <w:rtl/>
          <w:lang w:bidi="ar-DZ"/>
        </w:rPr>
        <w:t>ضوابط،</w:t>
      </w:r>
      <w:r w:rsidR="00E23404">
        <w:rPr>
          <w:rFonts w:ascii="Simplified Arabic" w:eastAsiaTheme="majorEastAsia" w:hAnsi="Simplified Arabic" w:cs="Simplified Arabic" w:hint="cs"/>
          <w:color w:val="000000" w:themeColor="text1"/>
          <w:spacing w:val="15"/>
          <w:sz w:val="32"/>
          <w:szCs w:val="32"/>
          <w:rtl/>
          <w:lang w:bidi="ar-DZ"/>
        </w:rPr>
        <w:t xml:space="preserve"> تحدد تقرير إعلانها وهي شروط إلزامية، بنص الدستو</w:t>
      </w:r>
      <w:r w:rsidR="006F3955">
        <w:rPr>
          <w:rFonts w:ascii="Simplified Arabic" w:eastAsiaTheme="majorEastAsia" w:hAnsi="Simplified Arabic" w:cs="Simplified Arabic" w:hint="cs"/>
          <w:color w:val="000000" w:themeColor="text1"/>
          <w:spacing w:val="15"/>
          <w:sz w:val="32"/>
          <w:szCs w:val="32"/>
          <w:rtl/>
          <w:lang w:bidi="ar-DZ"/>
        </w:rPr>
        <w:t xml:space="preserve">ر وتنقسم إلى شروط موضوعية وأخرى </w:t>
      </w:r>
      <w:r w:rsidR="00E23404">
        <w:rPr>
          <w:rFonts w:ascii="Simplified Arabic" w:eastAsiaTheme="majorEastAsia" w:hAnsi="Simplified Arabic" w:cs="Simplified Arabic" w:hint="cs"/>
          <w:color w:val="000000" w:themeColor="text1"/>
          <w:spacing w:val="15"/>
          <w:sz w:val="32"/>
          <w:szCs w:val="32"/>
          <w:rtl/>
          <w:lang w:bidi="ar-DZ"/>
        </w:rPr>
        <w:t>شكلية، سوف نقوم بدراستها في عدة عناصر كالتالي:</w:t>
      </w:r>
    </w:p>
    <w:p w:rsidR="005B4737" w:rsidRDefault="001C0DED" w:rsidP="00981A67">
      <w:pPr>
        <w:bidi/>
        <w:spacing w:after="0" w:line="360" w:lineRule="auto"/>
        <w:jc w:val="lowKashida"/>
        <w:rPr>
          <w:rFonts w:ascii="Simplified Arabic" w:eastAsiaTheme="majorEastAsia" w:hAnsi="Simplified Arabic" w:cs="Simplified Arabic"/>
          <w:b/>
          <w:bCs/>
          <w:color w:val="000000" w:themeColor="text1"/>
          <w:spacing w:val="15"/>
          <w:sz w:val="32"/>
          <w:szCs w:val="32"/>
          <w:rtl/>
          <w:lang w:bidi="ar-DZ"/>
        </w:rPr>
      </w:pPr>
      <w:r w:rsidRPr="00E23404">
        <w:rPr>
          <w:rFonts w:ascii="Simplified Arabic" w:eastAsiaTheme="majorEastAsia" w:hAnsi="Simplified Arabic" w:cs="Simplified Arabic" w:hint="cs"/>
          <w:b/>
          <w:bCs/>
          <w:color w:val="000000" w:themeColor="text1"/>
          <w:spacing w:val="15"/>
          <w:sz w:val="32"/>
          <w:szCs w:val="32"/>
          <w:rtl/>
          <w:lang w:bidi="ar-DZ"/>
        </w:rPr>
        <w:t>أولا: الشروط</w:t>
      </w:r>
      <w:r w:rsidR="00E23404" w:rsidRPr="00E23404">
        <w:rPr>
          <w:rFonts w:ascii="Simplified Arabic" w:eastAsiaTheme="majorEastAsia" w:hAnsi="Simplified Arabic" w:cs="Simplified Arabic" w:hint="cs"/>
          <w:b/>
          <w:bCs/>
          <w:color w:val="000000" w:themeColor="text1"/>
          <w:spacing w:val="15"/>
          <w:sz w:val="32"/>
          <w:szCs w:val="32"/>
          <w:rtl/>
          <w:lang w:bidi="ar-DZ"/>
        </w:rPr>
        <w:t xml:space="preserve"> الموضوعية لإعلان الحالة الاستثنائية</w:t>
      </w:r>
    </w:p>
    <w:p w:rsidR="001F5AFA" w:rsidRDefault="001E6116"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حسب المادة 93 من الدستور 1996 والتي تقابلها المادة 107 من الدستور 2016 فإنه يشترط لتقرير الحالة الاستثنائية، </w:t>
      </w:r>
      <w:r w:rsidR="005B4737">
        <w:rPr>
          <w:rFonts w:ascii="Simplified Arabic" w:eastAsiaTheme="majorEastAsia" w:hAnsi="Simplified Arabic" w:cs="Simplified Arabic" w:hint="cs"/>
          <w:color w:val="000000" w:themeColor="text1"/>
          <w:spacing w:val="15"/>
          <w:sz w:val="32"/>
          <w:szCs w:val="32"/>
          <w:rtl/>
          <w:lang w:bidi="ar-DZ"/>
        </w:rPr>
        <w:t>أن</w:t>
      </w:r>
      <w:r>
        <w:rPr>
          <w:rFonts w:ascii="Simplified Arabic" w:eastAsiaTheme="majorEastAsia" w:hAnsi="Simplified Arabic" w:cs="Simplified Arabic" w:hint="cs"/>
          <w:color w:val="000000" w:themeColor="text1"/>
          <w:spacing w:val="15"/>
          <w:sz w:val="32"/>
          <w:szCs w:val="32"/>
          <w:rtl/>
          <w:lang w:bidi="ar-DZ"/>
        </w:rPr>
        <w:t xml:space="preserve"> تكون البلاد مهددة بخطر داهم يوشك أن يصيب مؤسساتها الدستورية أو استقلالها أو سلامة ترابها، ويستفيد من نص الفقرة الأولى من المادة107 من الخطر يجب أن يكون وشيك الوقوع، مع تمتع رئيس الجمهورية بسلطة تحديد متى يلجأ إلى تقرير الحالة الاستثنائية، وإن كان نص يفيد وقوع الخطر في المستقبل القريب، ويظهر ذلك في الملابسات والظروف </w:t>
      </w:r>
      <w:r w:rsidR="00EF4479">
        <w:rPr>
          <w:rFonts w:ascii="Simplified Arabic" w:eastAsiaTheme="majorEastAsia" w:hAnsi="Simplified Arabic" w:cs="Simplified Arabic" w:hint="cs"/>
          <w:color w:val="000000" w:themeColor="text1"/>
          <w:spacing w:val="15"/>
          <w:sz w:val="32"/>
          <w:szCs w:val="32"/>
          <w:rtl/>
          <w:lang w:bidi="ar-DZ"/>
        </w:rPr>
        <w:t>الأمنية</w:t>
      </w:r>
      <w:r>
        <w:rPr>
          <w:rFonts w:ascii="Simplified Arabic" w:eastAsiaTheme="majorEastAsia" w:hAnsi="Simplified Arabic" w:cs="Simplified Arabic" w:hint="cs"/>
          <w:color w:val="000000" w:themeColor="text1"/>
          <w:spacing w:val="15"/>
          <w:sz w:val="32"/>
          <w:szCs w:val="32"/>
          <w:rtl/>
          <w:lang w:bidi="ar-DZ"/>
        </w:rPr>
        <w:t xml:space="preserve"> التي تطبع الحياة العامة في الدولة وتوجب تقرير الحالة الاستثنائية، مما يفيد أن الرئيس لم يعد أمامه إلا ضرورة </w:t>
      </w:r>
      <w:r w:rsidR="001F5AFA">
        <w:rPr>
          <w:rFonts w:ascii="Simplified Arabic" w:eastAsiaTheme="majorEastAsia" w:hAnsi="Simplified Arabic" w:cs="Simplified Arabic" w:hint="cs"/>
          <w:color w:val="000000" w:themeColor="text1"/>
          <w:spacing w:val="15"/>
          <w:sz w:val="32"/>
          <w:szCs w:val="32"/>
          <w:rtl/>
          <w:lang w:bidi="ar-DZ"/>
        </w:rPr>
        <w:t>إعلانها</w:t>
      </w:r>
      <w:r w:rsidR="001F5AFA">
        <w:rPr>
          <w:rStyle w:val="Appelnotedebasdep"/>
          <w:rFonts w:ascii="Simplified Arabic" w:eastAsiaTheme="majorEastAsia" w:hAnsi="Simplified Arabic" w:cs="Simplified Arabic"/>
          <w:color w:val="000000" w:themeColor="text1"/>
          <w:spacing w:val="15"/>
          <w:sz w:val="32"/>
          <w:szCs w:val="32"/>
          <w:rtl/>
          <w:lang w:bidi="ar-DZ"/>
        </w:rPr>
        <w:footnoteReference w:id="46"/>
      </w:r>
      <w:r w:rsidR="00EF4479">
        <w:rPr>
          <w:rFonts w:ascii="Simplified Arabic" w:eastAsiaTheme="majorEastAsia" w:hAnsi="Simplified Arabic" w:cs="Simplified Arabic" w:hint="cs"/>
          <w:color w:val="000000" w:themeColor="text1"/>
          <w:spacing w:val="15"/>
          <w:sz w:val="32"/>
          <w:szCs w:val="32"/>
          <w:rtl/>
          <w:lang w:bidi="ar-DZ"/>
        </w:rPr>
        <w:t>"</w:t>
      </w:r>
      <w:r w:rsidR="001F5AFA">
        <w:rPr>
          <w:rFonts w:ascii="Simplified Arabic" w:eastAsiaTheme="majorEastAsia" w:hAnsi="Simplified Arabic" w:cs="Simplified Arabic" w:hint="cs"/>
          <w:color w:val="000000" w:themeColor="text1"/>
          <w:spacing w:val="15"/>
          <w:sz w:val="32"/>
          <w:szCs w:val="32"/>
          <w:rtl/>
          <w:lang w:bidi="ar-DZ"/>
        </w:rPr>
        <w:t>.</w:t>
      </w:r>
    </w:p>
    <w:p w:rsidR="0016686A" w:rsidRDefault="001F5AFA" w:rsidP="00EF096B">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وإذا أصبح الوضع أكثر خطورة عما كان عليه عند تقرير الحالة الاستثنائية وبات هذا الخطر وشيكا(دستور1976)، أو داهم(دستور 1989)، يوشك الوقوع على مؤسساتها أو استقلالها، أو على سلامة ترابها</w:t>
      </w:r>
      <w:r w:rsidR="00EF4479">
        <w:rPr>
          <w:rFonts w:ascii="Simplified Arabic" w:eastAsiaTheme="majorEastAsia" w:hAnsi="Simplified Arabic" w:cs="Simplified Arabic" w:hint="cs"/>
          <w:color w:val="000000" w:themeColor="text1"/>
          <w:spacing w:val="15"/>
          <w:sz w:val="32"/>
          <w:szCs w:val="32"/>
          <w:rtl/>
          <w:lang w:bidi="ar-DZ"/>
        </w:rPr>
        <w:t>"</w:t>
      </w:r>
      <w:r w:rsidR="007130C0">
        <w:rPr>
          <w:rFonts w:ascii="Simplified Arabic" w:eastAsiaTheme="majorEastAsia" w:hAnsi="Simplified Arabic" w:cs="Simplified Arabic" w:hint="cs"/>
          <w:color w:val="000000" w:themeColor="text1"/>
          <w:spacing w:val="15"/>
          <w:sz w:val="32"/>
          <w:szCs w:val="32"/>
          <w:rtl/>
          <w:lang w:bidi="ar-DZ"/>
        </w:rPr>
        <w:t>.</w:t>
      </w:r>
    </w:p>
    <w:p w:rsidR="00E46E54" w:rsidRDefault="007130C0"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إن المادة 107 من التعديل الدستوري الأخير التي تقابلها المادة 93 من الدستور 1996 لا يمكن تقريرها إلا بتوافر بعض الشروط، والسبب في ذلك يعود </w:t>
      </w:r>
      <w:r w:rsidR="001C0DED">
        <w:rPr>
          <w:rFonts w:ascii="Simplified Arabic" w:eastAsiaTheme="majorEastAsia" w:hAnsi="Simplified Arabic" w:cs="Simplified Arabic" w:hint="cs"/>
          <w:color w:val="000000" w:themeColor="text1"/>
          <w:spacing w:val="15"/>
          <w:sz w:val="32"/>
          <w:szCs w:val="32"/>
          <w:rtl/>
          <w:lang w:bidi="ar-DZ"/>
        </w:rPr>
        <w:t>إ</w:t>
      </w:r>
      <w:r>
        <w:rPr>
          <w:rFonts w:ascii="Simplified Arabic" w:eastAsiaTheme="majorEastAsia" w:hAnsi="Simplified Arabic" w:cs="Simplified Arabic" w:hint="cs"/>
          <w:color w:val="000000" w:themeColor="text1"/>
          <w:spacing w:val="15"/>
          <w:sz w:val="32"/>
          <w:szCs w:val="32"/>
          <w:rtl/>
          <w:lang w:bidi="ar-DZ"/>
        </w:rPr>
        <w:t xml:space="preserve">لى خطورة هذا الوضع أو هذا الإجراء بالمقارنة مع الإجراءين السابقين ألا </w:t>
      </w:r>
      <w:r w:rsidR="001C0DED">
        <w:rPr>
          <w:rFonts w:ascii="Simplified Arabic" w:eastAsiaTheme="majorEastAsia" w:hAnsi="Simplified Arabic" w:cs="Simplified Arabic" w:hint="cs"/>
          <w:color w:val="000000" w:themeColor="text1"/>
          <w:spacing w:val="15"/>
          <w:sz w:val="32"/>
          <w:szCs w:val="32"/>
          <w:rtl/>
          <w:lang w:bidi="ar-DZ"/>
        </w:rPr>
        <w:t>و</w:t>
      </w:r>
      <w:r>
        <w:rPr>
          <w:rFonts w:ascii="Simplified Arabic" w:eastAsiaTheme="majorEastAsia" w:hAnsi="Simplified Arabic" w:cs="Simplified Arabic" w:hint="cs"/>
          <w:color w:val="000000" w:themeColor="text1"/>
          <w:spacing w:val="15"/>
          <w:sz w:val="32"/>
          <w:szCs w:val="32"/>
          <w:rtl/>
          <w:lang w:bidi="ar-DZ"/>
        </w:rPr>
        <w:t xml:space="preserve">هما حالتي الطوارئ والحصار، ذلك أنه لم تعد هناك ضرورة ملحة فحسب، بل أن هناك خطر وشيك الوقوع يهدد </w:t>
      </w:r>
      <w:r w:rsidR="00E46E54">
        <w:rPr>
          <w:rFonts w:ascii="Simplified Arabic" w:eastAsiaTheme="majorEastAsia" w:hAnsi="Simplified Arabic" w:cs="Simplified Arabic" w:hint="cs"/>
          <w:color w:val="000000" w:themeColor="text1"/>
          <w:spacing w:val="15"/>
          <w:sz w:val="32"/>
          <w:szCs w:val="32"/>
          <w:rtl/>
          <w:lang w:bidi="ar-DZ"/>
        </w:rPr>
        <w:t>مؤسسات البلاد واستقلالها وسلامة ترابها</w:t>
      </w:r>
      <w:r w:rsidR="00E46E54">
        <w:rPr>
          <w:rStyle w:val="Appelnotedebasdep"/>
          <w:rFonts w:ascii="Simplified Arabic" w:eastAsiaTheme="majorEastAsia" w:hAnsi="Simplified Arabic" w:cs="Simplified Arabic"/>
          <w:color w:val="000000" w:themeColor="text1"/>
          <w:spacing w:val="15"/>
          <w:sz w:val="32"/>
          <w:szCs w:val="32"/>
          <w:rtl/>
          <w:lang w:bidi="ar-DZ"/>
        </w:rPr>
        <w:footnoteReference w:id="47"/>
      </w:r>
      <w:r w:rsidR="00EF4479">
        <w:rPr>
          <w:rFonts w:ascii="Simplified Arabic" w:eastAsiaTheme="majorEastAsia" w:hAnsi="Simplified Arabic" w:cs="Simplified Arabic" w:hint="cs"/>
          <w:color w:val="000000" w:themeColor="text1"/>
          <w:spacing w:val="15"/>
          <w:sz w:val="32"/>
          <w:szCs w:val="32"/>
          <w:rtl/>
          <w:lang w:bidi="ar-DZ"/>
        </w:rPr>
        <w:t>"</w:t>
      </w:r>
      <w:r w:rsidR="00E46E54">
        <w:rPr>
          <w:rFonts w:ascii="Simplified Arabic" w:eastAsiaTheme="majorEastAsia" w:hAnsi="Simplified Arabic" w:cs="Simplified Arabic" w:hint="cs"/>
          <w:color w:val="000000" w:themeColor="text1"/>
          <w:spacing w:val="15"/>
          <w:sz w:val="32"/>
          <w:szCs w:val="32"/>
          <w:rtl/>
          <w:lang w:bidi="ar-DZ"/>
        </w:rPr>
        <w:t>.</w:t>
      </w:r>
    </w:p>
    <w:p w:rsidR="00FA6396" w:rsidRDefault="00E46E54"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ويعتبر هذا القرار الشخصي يختص به رئيس الجمهورية</w:t>
      </w:r>
      <w:r>
        <w:rPr>
          <w:rStyle w:val="Appelnotedebasdep"/>
          <w:rFonts w:ascii="Simplified Arabic" w:eastAsiaTheme="majorEastAsia" w:hAnsi="Simplified Arabic" w:cs="Simplified Arabic"/>
          <w:color w:val="000000" w:themeColor="text1"/>
          <w:spacing w:val="15"/>
          <w:sz w:val="32"/>
          <w:szCs w:val="32"/>
          <w:rtl/>
          <w:lang w:bidi="ar-DZ"/>
        </w:rPr>
        <w:footnoteReference w:id="48"/>
      </w:r>
      <w:r w:rsidR="00EF4479">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 وقرار رئيس الجمهورية وهو من أعمال السيادة التي لا تخضع لا لرقابة القضاء، ولا لأي رقابة أخرى، غير</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أنه يخضع للرقابة فيما يختص احترام إجراءات إعلان </w:t>
      </w:r>
      <w:r w:rsidR="00033186">
        <w:rPr>
          <w:rFonts w:ascii="Simplified Arabic" w:eastAsiaTheme="majorEastAsia" w:hAnsi="Simplified Arabic" w:cs="Simplified Arabic" w:hint="cs"/>
          <w:color w:val="000000" w:themeColor="text1"/>
          <w:spacing w:val="15"/>
          <w:sz w:val="32"/>
          <w:szCs w:val="32"/>
          <w:rtl/>
          <w:lang w:bidi="ar-DZ"/>
        </w:rPr>
        <w:t>ال</w:t>
      </w:r>
      <w:r>
        <w:rPr>
          <w:rFonts w:ascii="Simplified Arabic" w:eastAsiaTheme="majorEastAsia" w:hAnsi="Simplified Arabic" w:cs="Simplified Arabic" w:hint="cs"/>
          <w:color w:val="000000" w:themeColor="text1"/>
          <w:spacing w:val="15"/>
          <w:sz w:val="32"/>
          <w:szCs w:val="32"/>
          <w:rtl/>
          <w:lang w:bidi="ar-DZ"/>
        </w:rPr>
        <w:t>حالة الاستثنائية</w:t>
      </w:r>
      <w:r>
        <w:rPr>
          <w:rStyle w:val="Appelnotedebasdep"/>
          <w:rFonts w:ascii="Simplified Arabic" w:eastAsiaTheme="majorEastAsia" w:hAnsi="Simplified Arabic" w:cs="Simplified Arabic"/>
          <w:color w:val="000000" w:themeColor="text1"/>
          <w:spacing w:val="15"/>
          <w:sz w:val="32"/>
          <w:szCs w:val="32"/>
          <w:rtl/>
          <w:lang w:bidi="ar-DZ"/>
        </w:rPr>
        <w:footnoteReference w:id="49"/>
      </w:r>
      <w:r w:rsidR="00EF4479">
        <w:rPr>
          <w:rFonts w:ascii="Simplified Arabic" w:eastAsiaTheme="majorEastAsia" w:hAnsi="Simplified Arabic" w:cs="Simplified Arabic" w:hint="cs"/>
          <w:color w:val="000000" w:themeColor="text1"/>
          <w:spacing w:val="15"/>
          <w:sz w:val="32"/>
          <w:szCs w:val="32"/>
          <w:rtl/>
          <w:lang w:bidi="ar-DZ"/>
        </w:rPr>
        <w:t>"</w:t>
      </w:r>
      <w:r w:rsidR="00FA6396">
        <w:rPr>
          <w:rFonts w:ascii="Simplified Arabic" w:eastAsiaTheme="majorEastAsia" w:hAnsi="Simplified Arabic" w:cs="Simplified Arabic" w:hint="cs"/>
          <w:color w:val="000000" w:themeColor="text1"/>
          <w:spacing w:val="15"/>
          <w:sz w:val="32"/>
          <w:szCs w:val="32"/>
          <w:rtl/>
          <w:lang w:bidi="ar-DZ"/>
        </w:rPr>
        <w:t>.</w:t>
      </w:r>
    </w:p>
    <w:p w:rsidR="00FA6396" w:rsidRDefault="00FA6396"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وهذه السلطة هي سلطة تقديرية لرئيس الجمهورية وهي سلطة شخصية لا ينازعه فيها أحد، وهي أمر يختص به وحده دون مشاركة البرلمان أو الحكومة، وهي إذا سلطة شخصية لرئيس الجمهورية لا يمكن التنازل عنها أو تفويضها طبقا للمادة 87 من الدستور. كما يمكن لرئيس الجمهورية بالنيابة أن يستعمل هذا الحق أي </w:t>
      </w:r>
      <w:r>
        <w:rPr>
          <w:rFonts w:ascii="Simplified Arabic" w:eastAsiaTheme="majorEastAsia" w:hAnsi="Simplified Arabic" w:cs="Simplified Arabic" w:hint="cs"/>
          <w:color w:val="000000" w:themeColor="text1"/>
          <w:spacing w:val="15"/>
          <w:sz w:val="32"/>
          <w:szCs w:val="32"/>
          <w:rtl/>
          <w:lang w:bidi="ar-DZ"/>
        </w:rPr>
        <w:lastRenderedPageBreak/>
        <w:t>تقرير الحالة الاستثنائية دون موافقة البرلمان المنعقد بغرفتيه طبقا للمادة 90 الفقرة الأخيرة</w:t>
      </w:r>
      <w:r>
        <w:rPr>
          <w:rStyle w:val="Appelnotedebasdep"/>
          <w:rFonts w:ascii="Simplified Arabic" w:eastAsiaTheme="majorEastAsia" w:hAnsi="Simplified Arabic" w:cs="Simplified Arabic"/>
          <w:color w:val="000000" w:themeColor="text1"/>
          <w:spacing w:val="15"/>
          <w:sz w:val="32"/>
          <w:szCs w:val="32"/>
          <w:rtl/>
          <w:lang w:bidi="ar-DZ"/>
        </w:rPr>
        <w:footnoteReference w:id="50"/>
      </w:r>
      <w:r w:rsidR="00F862A7">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w:t>
      </w:r>
    </w:p>
    <w:p w:rsidR="000355B0" w:rsidRDefault="00FA6396"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إن الحالة الاستثنائية التي نظمتها المواد 59 من دستور 1963، المادة 120من الدستور 1976، المادة 87 من الدستور 1989، المادة 93 من الدستور 1996، وأخيرا المادة 107</w:t>
      </w:r>
      <w:r w:rsidR="000355B0">
        <w:rPr>
          <w:rFonts w:ascii="Simplified Arabic" w:eastAsiaTheme="majorEastAsia" w:hAnsi="Simplified Arabic" w:cs="Simplified Arabic" w:hint="cs"/>
          <w:color w:val="000000" w:themeColor="text1"/>
          <w:spacing w:val="15"/>
          <w:sz w:val="32"/>
          <w:szCs w:val="32"/>
          <w:rtl/>
          <w:lang w:bidi="ar-DZ"/>
        </w:rPr>
        <w:t xml:space="preserve"> من التعديل الدستوري الأخير المؤرخ في 06/03/2016، والتي لا يمكن إعلانها إلا بتوافر مجموعة من الشروط.</w:t>
      </w:r>
    </w:p>
    <w:p w:rsidR="00431EC5" w:rsidRDefault="000355B0"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السبب في ذلك يعود إلى خطورة هذا الإجراء بالمقارنة مع </w:t>
      </w:r>
      <w:r w:rsidR="00033186">
        <w:rPr>
          <w:rFonts w:ascii="Simplified Arabic" w:eastAsiaTheme="majorEastAsia" w:hAnsi="Simplified Arabic" w:cs="Simplified Arabic" w:hint="cs"/>
          <w:color w:val="000000" w:themeColor="text1"/>
          <w:spacing w:val="15"/>
          <w:sz w:val="32"/>
          <w:szCs w:val="32"/>
          <w:rtl/>
          <w:lang w:bidi="ar-DZ"/>
        </w:rPr>
        <w:t xml:space="preserve">الإجراءين </w:t>
      </w:r>
      <w:r w:rsidR="00033186">
        <w:rPr>
          <w:rFonts w:ascii="Simplified Arabic" w:eastAsiaTheme="majorEastAsia" w:hAnsi="Simplified Arabic" w:cs="Simplified Arabic"/>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حالة الطوارئ والحصار)، وذلك لم يعد هناك ضرورة ملحة فحسب بل أن هناك خطر وشيك الوقوع يهدد مؤسسات البلاد أو استقلالها أو سلامتها</w:t>
      </w:r>
      <w:r>
        <w:rPr>
          <w:rStyle w:val="Appelnotedebasdep"/>
          <w:rFonts w:ascii="Simplified Arabic" w:eastAsiaTheme="majorEastAsia" w:hAnsi="Simplified Arabic" w:cs="Simplified Arabic"/>
          <w:color w:val="000000" w:themeColor="text1"/>
          <w:spacing w:val="15"/>
          <w:sz w:val="32"/>
          <w:szCs w:val="32"/>
          <w:rtl/>
          <w:lang w:bidi="ar-DZ"/>
        </w:rPr>
        <w:footnoteReference w:id="51"/>
      </w:r>
      <w:r>
        <w:rPr>
          <w:rFonts w:ascii="Simplified Arabic" w:eastAsiaTheme="majorEastAsia" w:hAnsi="Simplified Arabic" w:cs="Simplified Arabic" w:hint="cs"/>
          <w:color w:val="000000" w:themeColor="text1"/>
          <w:spacing w:val="15"/>
          <w:sz w:val="32"/>
          <w:szCs w:val="32"/>
          <w:rtl/>
          <w:lang w:bidi="ar-DZ"/>
        </w:rPr>
        <w:t xml:space="preserve">، </w:t>
      </w:r>
      <w:r w:rsidR="002023F8">
        <w:rPr>
          <w:rFonts w:ascii="Simplified Arabic" w:eastAsiaTheme="majorEastAsia" w:hAnsi="Simplified Arabic" w:cs="Simplified Arabic" w:hint="cs"/>
          <w:color w:val="000000" w:themeColor="text1"/>
          <w:spacing w:val="15"/>
          <w:sz w:val="32"/>
          <w:szCs w:val="32"/>
          <w:rtl/>
          <w:lang w:bidi="ar-DZ"/>
        </w:rPr>
        <w:t>فالأمر</w:t>
      </w:r>
      <w:r>
        <w:rPr>
          <w:rFonts w:ascii="Simplified Arabic" w:eastAsiaTheme="majorEastAsia" w:hAnsi="Simplified Arabic" w:cs="Simplified Arabic" w:hint="cs"/>
          <w:color w:val="000000" w:themeColor="text1"/>
          <w:spacing w:val="15"/>
          <w:sz w:val="32"/>
          <w:szCs w:val="32"/>
          <w:rtl/>
          <w:lang w:bidi="ar-DZ"/>
        </w:rPr>
        <w:t xml:space="preserve"> </w:t>
      </w:r>
      <w:r w:rsidR="00042C44">
        <w:rPr>
          <w:rFonts w:ascii="Simplified Arabic" w:eastAsiaTheme="majorEastAsia" w:hAnsi="Simplified Arabic" w:cs="Simplified Arabic" w:hint="cs"/>
          <w:color w:val="000000" w:themeColor="text1"/>
          <w:spacing w:val="15"/>
          <w:sz w:val="32"/>
          <w:szCs w:val="32"/>
          <w:rtl/>
          <w:lang w:bidi="ar-DZ"/>
        </w:rPr>
        <w:t xml:space="preserve">لا يتعلق </w:t>
      </w:r>
      <w:r w:rsidR="002023F8">
        <w:rPr>
          <w:rFonts w:ascii="Simplified Arabic" w:eastAsiaTheme="majorEastAsia" w:hAnsi="Simplified Arabic" w:cs="Simplified Arabic" w:hint="cs"/>
          <w:color w:val="000000" w:themeColor="text1"/>
          <w:spacing w:val="15"/>
          <w:sz w:val="32"/>
          <w:szCs w:val="32"/>
          <w:rtl/>
          <w:lang w:bidi="ar-DZ"/>
        </w:rPr>
        <w:t xml:space="preserve">بتجمهر مصحوب بعنف وإنما بحالة </w:t>
      </w:r>
      <w:r w:rsidR="00431EC5">
        <w:rPr>
          <w:rFonts w:ascii="Simplified Arabic" w:eastAsiaTheme="majorEastAsia" w:hAnsi="Simplified Arabic" w:cs="Simplified Arabic" w:hint="cs"/>
          <w:color w:val="000000" w:themeColor="text1"/>
          <w:spacing w:val="15"/>
          <w:sz w:val="32"/>
          <w:szCs w:val="32"/>
          <w:rtl/>
          <w:lang w:bidi="ar-DZ"/>
        </w:rPr>
        <w:t xml:space="preserve">أخطر من ذلك تهدد مؤسسات استقلال وسلامة </w:t>
      </w:r>
      <w:r w:rsidR="001109B0">
        <w:rPr>
          <w:rFonts w:ascii="Simplified Arabic" w:eastAsiaTheme="majorEastAsia" w:hAnsi="Simplified Arabic" w:cs="Simplified Arabic" w:hint="cs"/>
          <w:color w:val="000000" w:themeColor="text1"/>
          <w:spacing w:val="15"/>
          <w:sz w:val="32"/>
          <w:szCs w:val="32"/>
          <w:rtl/>
          <w:lang w:bidi="ar-DZ"/>
        </w:rPr>
        <w:t>ا</w:t>
      </w:r>
      <w:r w:rsidR="00431EC5">
        <w:rPr>
          <w:rFonts w:ascii="Simplified Arabic" w:eastAsiaTheme="majorEastAsia" w:hAnsi="Simplified Arabic" w:cs="Simplified Arabic" w:hint="cs"/>
          <w:color w:val="000000" w:themeColor="text1"/>
          <w:spacing w:val="15"/>
          <w:sz w:val="32"/>
          <w:szCs w:val="32"/>
          <w:rtl/>
          <w:lang w:bidi="ar-DZ"/>
        </w:rPr>
        <w:t>لتراب الوطني، لذلك اشترط المؤسس الدستوري، نظرا لخطورتها على الحقوق والحريات الأفراد، ضرورة التقيد بإجراءات موضوعية وشكلية لدى تقريرها</w:t>
      </w:r>
      <w:r w:rsidR="00431EC5">
        <w:rPr>
          <w:rStyle w:val="Appelnotedebasdep"/>
          <w:rFonts w:ascii="Simplified Arabic" w:eastAsiaTheme="majorEastAsia" w:hAnsi="Simplified Arabic" w:cs="Simplified Arabic"/>
          <w:color w:val="000000" w:themeColor="text1"/>
          <w:spacing w:val="15"/>
          <w:sz w:val="32"/>
          <w:szCs w:val="32"/>
          <w:rtl/>
          <w:lang w:bidi="ar-DZ"/>
        </w:rPr>
        <w:footnoteReference w:id="52"/>
      </w:r>
      <w:r w:rsidR="00431EC5">
        <w:rPr>
          <w:rFonts w:ascii="Simplified Arabic" w:eastAsiaTheme="majorEastAsia" w:hAnsi="Simplified Arabic" w:cs="Simplified Arabic" w:hint="cs"/>
          <w:color w:val="000000" w:themeColor="text1"/>
          <w:spacing w:val="15"/>
          <w:sz w:val="32"/>
          <w:szCs w:val="32"/>
          <w:rtl/>
          <w:lang w:bidi="ar-DZ"/>
        </w:rPr>
        <w:t>.</w:t>
      </w:r>
    </w:p>
    <w:p w:rsidR="007130C0" w:rsidRPr="00431EC5" w:rsidRDefault="00431EC5"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431EC5">
        <w:rPr>
          <w:rFonts w:ascii="Simplified Arabic" w:eastAsiaTheme="majorEastAsia" w:hAnsi="Simplified Arabic" w:cs="Simplified Arabic" w:hint="cs"/>
          <w:b/>
          <w:bCs/>
          <w:color w:val="000000" w:themeColor="text1"/>
          <w:spacing w:val="15"/>
          <w:sz w:val="32"/>
          <w:szCs w:val="32"/>
          <w:rtl/>
          <w:lang w:bidi="ar-DZ"/>
        </w:rPr>
        <w:t>ثانيا: القيود الشكلية لتقرير الحالة الاستثنائية</w:t>
      </w:r>
    </w:p>
    <w:p w:rsidR="00060622" w:rsidRDefault="00902324"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الشروط الشكلية في ظل الدستور الحالي لسنة 2016 إذا كانت المادة 107 والتي تقابلها المادة 93 من دستور 1996،</w:t>
      </w:r>
      <w:r w:rsidR="005D12C9">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قد اشترطت على </w:t>
      </w:r>
      <w:r w:rsidR="00431EC5">
        <w:rPr>
          <w:rFonts w:ascii="Simplified Arabic" w:eastAsiaTheme="majorEastAsia" w:hAnsi="Simplified Arabic" w:cs="Simplified Arabic" w:hint="cs"/>
          <w:color w:val="000000" w:themeColor="text1"/>
          <w:spacing w:val="15"/>
          <w:sz w:val="32"/>
          <w:szCs w:val="32"/>
          <w:rtl/>
          <w:lang w:bidi="ar-DZ"/>
        </w:rPr>
        <w:t xml:space="preserve">رئيس الجمهورية </w:t>
      </w:r>
      <w:r>
        <w:rPr>
          <w:rFonts w:ascii="Simplified Arabic" w:eastAsiaTheme="majorEastAsia" w:hAnsi="Simplified Arabic" w:cs="Simplified Arabic" w:hint="cs"/>
          <w:color w:val="000000" w:themeColor="text1"/>
          <w:spacing w:val="15"/>
          <w:sz w:val="32"/>
          <w:szCs w:val="32"/>
          <w:rtl/>
          <w:lang w:bidi="ar-DZ"/>
        </w:rPr>
        <w:t>إعلام</w:t>
      </w:r>
      <w:r w:rsidR="00431EC5">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الهيئات الدستورية العليا في الدولة </w:t>
      </w:r>
      <w:r w:rsidR="00431EC5">
        <w:rPr>
          <w:rFonts w:ascii="Simplified Arabic" w:eastAsiaTheme="majorEastAsia" w:hAnsi="Simplified Arabic" w:cs="Simplified Arabic" w:hint="cs"/>
          <w:color w:val="000000" w:themeColor="text1"/>
          <w:spacing w:val="15"/>
          <w:sz w:val="32"/>
          <w:szCs w:val="32"/>
          <w:rtl/>
          <w:lang w:bidi="ar-DZ"/>
        </w:rPr>
        <w:t xml:space="preserve">وهي استشارة رئيس مجلس الأمة، رئيس </w:t>
      </w:r>
      <w:r w:rsidR="00B95EA8">
        <w:rPr>
          <w:rFonts w:ascii="Simplified Arabic" w:eastAsiaTheme="majorEastAsia" w:hAnsi="Simplified Arabic" w:cs="Simplified Arabic" w:hint="cs"/>
          <w:color w:val="000000" w:themeColor="text1"/>
          <w:spacing w:val="15"/>
          <w:sz w:val="32"/>
          <w:szCs w:val="32"/>
          <w:rtl/>
          <w:lang w:bidi="ar-DZ"/>
        </w:rPr>
        <w:lastRenderedPageBreak/>
        <w:t>ال</w:t>
      </w:r>
      <w:r w:rsidR="00431EC5">
        <w:rPr>
          <w:rFonts w:ascii="Simplified Arabic" w:eastAsiaTheme="majorEastAsia" w:hAnsi="Simplified Arabic" w:cs="Simplified Arabic" w:hint="cs"/>
          <w:color w:val="000000" w:themeColor="text1"/>
          <w:spacing w:val="15"/>
          <w:sz w:val="32"/>
          <w:szCs w:val="32"/>
          <w:rtl/>
          <w:lang w:bidi="ar-DZ"/>
        </w:rPr>
        <w:t>مجلس الشعبي الوطني،</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431EC5">
        <w:rPr>
          <w:rFonts w:ascii="Simplified Arabic" w:eastAsiaTheme="majorEastAsia" w:hAnsi="Simplified Arabic" w:cs="Simplified Arabic" w:hint="cs"/>
          <w:color w:val="000000" w:themeColor="text1"/>
          <w:spacing w:val="15"/>
          <w:sz w:val="32"/>
          <w:szCs w:val="32"/>
          <w:rtl/>
          <w:lang w:bidi="ar-DZ"/>
        </w:rPr>
        <w:t xml:space="preserve">رئيس </w:t>
      </w:r>
      <w:r w:rsidR="00B95EA8">
        <w:rPr>
          <w:rFonts w:ascii="Simplified Arabic" w:eastAsiaTheme="majorEastAsia" w:hAnsi="Simplified Arabic" w:cs="Simplified Arabic" w:hint="cs"/>
          <w:color w:val="000000" w:themeColor="text1"/>
          <w:spacing w:val="15"/>
          <w:sz w:val="32"/>
          <w:szCs w:val="32"/>
          <w:rtl/>
          <w:lang w:bidi="ar-DZ"/>
        </w:rPr>
        <w:t>ال</w:t>
      </w:r>
      <w:r w:rsidR="00431EC5">
        <w:rPr>
          <w:rFonts w:ascii="Simplified Arabic" w:eastAsiaTheme="majorEastAsia" w:hAnsi="Simplified Arabic" w:cs="Simplified Arabic" w:hint="cs"/>
          <w:color w:val="000000" w:themeColor="text1"/>
          <w:spacing w:val="15"/>
          <w:sz w:val="32"/>
          <w:szCs w:val="32"/>
          <w:rtl/>
          <w:lang w:bidi="ar-DZ"/>
        </w:rPr>
        <w:t>مجلس الدستوري،</w:t>
      </w:r>
      <w:r w:rsidR="005D12C9">
        <w:rPr>
          <w:rFonts w:ascii="Simplified Arabic" w:eastAsiaTheme="majorEastAsia" w:hAnsi="Simplified Arabic" w:cs="Simplified Arabic" w:hint="cs"/>
          <w:color w:val="000000" w:themeColor="text1"/>
          <w:spacing w:val="15"/>
          <w:sz w:val="32"/>
          <w:szCs w:val="32"/>
          <w:rtl/>
          <w:lang w:bidi="ar-DZ"/>
        </w:rPr>
        <w:t xml:space="preserve"> </w:t>
      </w:r>
      <w:r w:rsidR="00431EC5">
        <w:rPr>
          <w:rFonts w:ascii="Simplified Arabic" w:eastAsiaTheme="majorEastAsia" w:hAnsi="Simplified Arabic" w:cs="Simplified Arabic" w:hint="cs"/>
          <w:color w:val="000000" w:themeColor="text1"/>
          <w:spacing w:val="15"/>
          <w:sz w:val="32"/>
          <w:szCs w:val="32"/>
          <w:rtl/>
          <w:lang w:bidi="ar-DZ"/>
        </w:rPr>
        <w:t>والاستماع إلى المجلس</w:t>
      </w:r>
      <w:r w:rsidR="0096795F">
        <w:rPr>
          <w:rFonts w:ascii="Simplified Arabic" w:eastAsiaTheme="majorEastAsia" w:hAnsi="Simplified Arabic" w:cs="Simplified Arabic" w:hint="cs"/>
          <w:color w:val="000000" w:themeColor="text1"/>
          <w:spacing w:val="15"/>
          <w:sz w:val="32"/>
          <w:szCs w:val="32"/>
          <w:rtl/>
          <w:lang w:bidi="ar-DZ"/>
        </w:rPr>
        <w:t xml:space="preserve"> </w:t>
      </w:r>
      <w:r w:rsidR="000F2945">
        <w:rPr>
          <w:rFonts w:ascii="Simplified Arabic" w:eastAsiaTheme="majorEastAsia" w:hAnsi="Simplified Arabic" w:cs="Simplified Arabic" w:hint="cs"/>
          <w:color w:val="000000" w:themeColor="text1"/>
          <w:spacing w:val="15"/>
          <w:sz w:val="32"/>
          <w:szCs w:val="32"/>
          <w:rtl/>
          <w:lang w:bidi="ar-DZ"/>
        </w:rPr>
        <w:t>الأعلى</w:t>
      </w:r>
      <w:r w:rsidR="00431EC5">
        <w:rPr>
          <w:rFonts w:ascii="Simplified Arabic" w:eastAsiaTheme="majorEastAsia" w:hAnsi="Simplified Arabic" w:cs="Simplified Arabic" w:hint="cs"/>
          <w:color w:val="000000" w:themeColor="text1"/>
          <w:spacing w:val="15"/>
          <w:sz w:val="32"/>
          <w:szCs w:val="32"/>
          <w:rtl/>
          <w:lang w:bidi="ar-DZ"/>
        </w:rPr>
        <w:t xml:space="preserve"> </w:t>
      </w:r>
      <w:r w:rsidR="000F2945">
        <w:rPr>
          <w:rFonts w:ascii="Simplified Arabic" w:eastAsiaTheme="majorEastAsia" w:hAnsi="Simplified Arabic" w:cs="Simplified Arabic" w:hint="cs"/>
          <w:color w:val="000000" w:themeColor="text1"/>
          <w:spacing w:val="15"/>
          <w:sz w:val="32"/>
          <w:szCs w:val="32"/>
          <w:rtl/>
          <w:lang w:bidi="ar-DZ"/>
        </w:rPr>
        <w:t xml:space="preserve">للأمن، ومجلس الوزراء. </w:t>
      </w:r>
    </w:p>
    <w:p w:rsidR="00060622" w:rsidRDefault="00060622"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وسوف نتطرق إلى ذلك عبر عد</w:t>
      </w:r>
      <w:r w:rsidR="00B95EA8">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 xml:space="preserve">ة </w:t>
      </w:r>
      <w:r w:rsidR="0014705F">
        <w:rPr>
          <w:rFonts w:ascii="Simplified Arabic" w:eastAsiaTheme="majorEastAsia" w:hAnsi="Simplified Arabic" w:cs="Simplified Arabic" w:hint="cs"/>
          <w:color w:val="000000" w:themeColor="text1"/>
          <w:spacing w:val="15"/>
          <w:sz w:val="32"/>
          <w:szCs w:val="32"/>
          <w:rtl/>
          <w:lang w:bidi="ar-DZ"/>
        </w:rPr>
        <w:t>نقاط كالآتي</w:t>
      </w:r>
      <w:r w:rsidR="00902324">
        <w:rPr>
          <w:rFonts w:ascii="Simplified Arabic" w:eastAsiaTheme="majorEastAsia" w:hAnsi="Simplified Arabic" w:cs="Simplified Arabic" w:hint="cs"/>
          <w:color w:val="000000" w:themeColor="text1"/>
          <w:spacing w:val="15"/>
          <w:sz w:val="32"/>
          <w:szCs w:val="32"/>
          <w:rtl/>
          <w:lang w:bidi="ar-DZ"/>
        </w:rPr>
        <w:t>:</w:t>
      </w:r>
    </w:p>
    <w:p w:rsidR="002675CB" w:rsidRDefault="002675CB" w:rsidP="00981A67">
      <w:pPr>
        <w:bidi/>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1</w:t>
      </w:r>
      <w:r w:rsidRPr="002675CB">
        <w:rPr>
          <w:rFonts w:ascii="Simplified Arabic" w:eastAsiaTheme="majorEastAsia" w:hAnsi="Simplified Arabic" w:cs="Simplified Arabic" w:hint="cs"/>
          <w:b/>
          <w:bCs/>
          <w:color w:val="000000" w:themeColor="text1"/>
          <w:spacing w:val="15"/>
          <w:sz w:val="32"/>
          <w:szCs w:val="32"/>
          <w:rtl/>
          <w:lang w:bidi="ar-DZ"/>
        </w:rPr>
        <w:t xml:space="preserve">_ الاستماع للمجلس الأعلى للأمن </w:t>
      </w:r>
    </w:p>
    <w:p w:rsidR="002675CB" w:rsidRDefault="002675CB" w:rsidP="00981A67">
      <w:pPr>
        <w:autoSpaceDE w:val="0"/>
        <w:autoSpaceDN w:val="0"/>
        <w:bidi/>
        <w:adjustRightInd w:val="0"/>
        <w:spacing w:after="0" w:line="360" w:lineRule="auto"/>
        <w:ind w:firstLine="708"/>
        <w:jc w:val="both"/>
        <w:rPr>
          <w:rFonts w:ascii="TimesNewRomanPS-BoldMT" w:hAnsi="TimesNewRomanPS-BoldMT" w:cs="TimesNewRomanPS-BoldMT"/>
          <w:b/>
          <w:bCs/>
          <w:sz w:val="35"/>
          <w:szCs w:val="35"/>
          <w:rtl/>
        </w:rPr>
      </w:pPr>
      <w:r w:rsidRPr="002675CB">
        <w:rPr>
          <w:rFonts w:ascii="Simplified Arabic" w:eastAsiaTheme="majorEastAsia" w:hAnsi="Simplified Arabic" w:cs="Simplified Arabic" w:hint="cs"/>
          <w:color w:val="000000" w:themeColor="text1"/>
          <w:spacing w:val="15"/>
          <w:sz w:val="32"/>
          <w:szCs w:val="32"/>
          <w:rtl/>
          <w:lang w:bidi="ar-DZ"/>
        </w:rPr>
        <w:t>قد</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ي</w:t>
      </w:r>
      <w:r w:rsidR="00B95EA8">
        <w:rPr>
          <w:rFonts w:ascii="Simplified Arabic" w:eastAsiaTheme="majorEastAsia" w:hAnsi="Simplified Arabic" w:cs="Simplified Arabic" w:hint="cs"/>
          <w:color w:val="000000" w:themeColor="text1"/>
          <w:spacing w:val="15"/>
          <w:sz w:val="32"/>
          <w:szCs w:val="32"/>
          <w:rtl/>
          <w:lang w:bidi="ar-DZ"/>
        </w:rPr>
        <w:t>ُ</w:t>
      </w:r>
      <w:r w:rsidRPr="002675CB">
        <w:rPr>
          <w:rFonts w:ascii="Simplified Arabic" w:eastAsiaTheme="majorEastAsia" w:hAnsi="Simplified Arabic" w:cs="Simplified Arabic" w:hint="cs"/>
          <w:color w:val="000000" w:themeColor="text1"/>
          <w:spacing w:val="15"/>
          <w:sz w:val="32"/>
          <w:szCs w:val="32"/>
          <w:rtl/>
          <w:lang w:bidi="ar-DZ"/>
        </w:rPr>
        <w:t>فهم</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أن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اجتماع</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w:t>
      </w:r>
      <w:r>
        <w:rPr>
          <w:rFonts w:ascii="Simplified Arabic" w:eastAsiaTheme="majorEastAsia" w:hAnsi="Simplified Arabic" w:cs="Simplified Arabic" w:hint="cs"/>
          <w:color w:val="000000" w:themeColor="text1"/>
          <w:spacing w:val="15"/>
          <w:sz w:val="32"/>
          <w:szCs w:val="32"/>
          <w:rtl/>
          <w:lang w:bidi="ar-DZ"/>
        </w:rPr>
        <w:t>مجل</w:t>
      </w:r>
      <w:r w:rsidRPr="002675CB">
        <w:rPr>
          <w:rFonts w:ascii="Simplified Arabic" w:eastAsiaTheme="majorEastAsia" w:hAnsi="Simplified Arabic" w:cs="Simplified Arabic" w:hint="cs"/>
          <w:color w:val="000000" w:themeColor="text1"/>
          <w:spacing w:val="15"/>
          <w:sz w:val="32"/>
          <w:szCs w:val="32"/>
          <w:rtl/>
          <w:lang w:bidi="ar-DZ"/>
        </w:rPr>
        <w:t>س</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الأعلى</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للأمن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ما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هو</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إلا</w:t>
      </w:r>
      <w:r w:rsidR="00B95EA8">
        <w:rPr>
          <w:rFonts w:ascii="Simplified Arabic" w:eastAsiaTheme="majorEastAsia" w:hAnsi="Simplified Arabic" w:cs="Simplified Arabic" w:hint="cs"/>
          <w:color w:val="000000" w:themeColor="text1"/>
          <w:spacing w:val="15"/>
          <w:sz w:val="32"/>
          <w:szCs w:val="32"/>
          <w:rtl/>
          <w:lang w:bidi="ar-DZ"/>
        </w:rPr>
        <w:t xml:space="preserve"> إجراء</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شكلي</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ذلك</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لأنه</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لا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يقيد</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رئيس</w:t>
      </w:r>
      <w:r>
        <w:rPr>
          <w:rFonts w:ascii="Simplified Arabic" w:eastAsiaTheme="majorEastAsia" w:hAnsi="Simplified Arabic" w:cs="Simplified Arabic" w:hint="cs"/>
          <w:color w:val="000000" w:themeColor="text1"/>
          <w:spacing w:val="15"/>
          <w:sz w:val="32"/>
          <w:szCs w:val="32"/>
          <w:rtl/>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الجمهورية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في</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شيء،</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لاسيما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وأنه</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رئيس</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w:t>
      </w:r>
      <w:r>
        <w:rPr>
          <w:rFonts w:ascii="Simplified Arabic" w:eastAsiaTheme="majorEastAsia" w:hAnsi="Simplified Arabic" w:cs="Simplified Arabic" w:hint="cs"/>
          <w:color w:val="000000" w:themeColor="text1"/>
          <w:spacing w:val="15"/>
          <w:sz w:val="32"/>
          <w:szCs w:val="32"/>
          <w:rtl/>
          <w:lang w:bidi="ar-DZ"/>
        </w:rPr>
        <w:t>مجل</w:t>
      </w:r>
      <w:r w:rsidRPr="002675CB">
        <w:rPr>
          <w:rFonts w:ascii="Simplified Arabic" w:eastAsiaTheme="majorEastAsia" w:hAnsi="Simplified Arabic" w:cs="Simplified Arabic" w:hint="cs"/>
          <w:color w:val="000000" w:themeColor="text1"/>
          <w:spacing w:val="15"/>
          <w:sz w:val="32"/>
          <w:szCs w:val="32"/>
          <w:rtl/>
          <w:lang w:bidi="ar-DZ"/>
        </w:rPr>
        <w:t>س</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هو</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الذي</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يتولى</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تنظيمه</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وتحديد</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كيفي</w:t>
      </w:r>
      <w:r>
        <w:rPr>
          <w:rFonts w:ascii="Simplified Arabic" w:eastAsiaTheme="majorEastAsia" w:hAnsi="Simplified Arabic" w:cs="Simplified Arabic" w:hint="cs"/>
          <w:color w:val="000000" w:themeColor="text1"/>
          <w:spacing w:val="15"/>
          <w:sz w:val="32"/>
          <w:szCs w:val="32"/>
          <w:rtl/>
          <w:lang w:bidi="ar-DZ"/>
        </w:rPr>
        <w:t>ا</w:t>
      </w:r>
      <w:r>
        <w:rPr>
          <w:rFonts w:ascii="Simplified Arabic" w:eastAsiaTheme="majorEastAsia" w:hAnsi="Simplified Arabic" w:cs="Simplified Arabic" w:hint="eastAsia"/>
          <w:color w:val="000000" w:themeColor="text1"/>
          <w:spacing w:val="15"/>
          <w:sz w:val="32"/>
          <w:szCs w:val="32"/>
          <w:rtl/>
          <w:lang w:bidi="ar-DZ"/>
        </w:rPr>
        <w:t>ت</w:t>
      </w:r>
      <w:r>
        <w:rPr>
          <w:rFonts w:ascii="Simplified Arabic" w:eastAsiaTheme="majorEastAsia" w:hAnsi="Simplified Arabic" w:cs="Simplified Arabic" w:hint="cs"/>
          <w:color w:val="000000" w:themeColor="text1"/>
          <w:spacing w:val="15"/>
          <w:sz w:val="32"/>
          <w:szCs w:val="32"/>
          <w:rtl/>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عمله،</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ولكن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مع</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ذلك</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ونظرا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لمكانة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رئيس</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الجمهورية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والمهام</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المسندة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إليه</w:t>
      </w:r>
      <w:r w:rsidR="00D13E21">
        <w:rPr>
          <w:rFonts w:ascii="Simplified Arabic" w:eastAsiaTheme="majorEastAsia" w:hAnsi="Simplified Arabic" w:cs="Simplified Arabic" w:hint="cs"/>
          <w:color w:val="000000" w:themeColor="text1"/>
          <w:spacing w:val="15"/>
          <w:sz w:val="32"/>
          <w:szCs w:val="32"/>
          <w:rtl/>
          <w:lang w:bidi="ar-DZ"/>
        </w:rPr>
        <w:t>،</w:t>
      </w:r>
      <w:r w:rsidR="005D12C9">
        <w:rPr>
          <w:rFonts w:ascii="Simplified Arabic" w:eastAsiaTheme="majorEastAsia" w:hAnsi="Simplified Arabic" w:cs="Simplified Arabic" w:hint="cs"/>
          <w:color w:val="000000" w:themeColor="text1"/>
          <w:spacing w:val="15"/>
          <w:sz w:val="32"/>
          <w:szCs w:val="32"/>
          <w:rtl/>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فإنه</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لا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يمكنه عمليا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أن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يتخذ</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قرارا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دون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اجتماع</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أعضاء</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ذلك</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الجهاز</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الذي</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حدد</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مهامه</w:t>
      </w:r>
      <w:r w:rsidRPr="002675CB">
        <w:rPr>
          <w:rFonts w:ascii="Simplified Arabic" w:eastAsiaTheme="majorEastAsia" w:hAnsi="Simplified Arabic" w:cs="Simplified Arabic"/>
          <w:color w:val="000000" w:themeColor="text1"/>
          <w:spacing w:val="15"/>
          <w:sz w:val="32"/>
          <w:szCs w:val="32"/>
          <w:lang w:bidi="ar-DZ"/>
        </w:rPr>
        <w:t xml:space="preserve"> </w:t>
      </w:r>
      <w:r w:rsidR="00D13E21">
        <w:rPr>
          <w:rFonts w:ascii="Simplified Arabic" w:eastAsiaTheme="majorEastAsia" w:hAnsi="Simplified Arabic" w:cs="Simplified Arabic" w:hint="cs"/>
          <w:color w:val="000000" w:themeColor="text1"/>
          <w:spacing w:val="15"/>
          <w:sz w:val="32"/>
          <w:szCs w:val="32"/>
          <w:rtl/>
          <w:lang w:bidi="ar-DZ"/>
        </w:rPr>
        <w:t xml:space="preserve">الدستور، </w:t>
      </w:r>
      <w:r w:rsidRPr="002675CB">
        <w:rPr>
          <w:rFonts w:ascii="Simplified Arabic" w:eastAsiaTheme="majorEastAsia" w:hAnsi="Simplified Arabic" w:cs="Simplified Arabic" w:hint="cs"/>
          <w:color w:val="000000" w:themeColor="text1"/>
          <w:spacing w:val="15"/>
          <w:sz w:val="32"/>
          <w:szCs w:val="32"/>
          <w:rtl/>
          <w:lang w:bidi="ar-DZ"/>
        </w:rPr>
        <w:t>بتقديم</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الآراء إلى</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رئيس</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الجمهورية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في</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القضايا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المتعلقة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بالأمن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والدفاع،</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حتى</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وإن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كان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دستوريا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غير</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مقيد</w:t>
      </w:r>
      <w:r>
        <w:rPr>
          <w:rFonts w:ascii="Simplified Arabic" w:eastAsiaTheme="majorEastAsia" w:hAnsi="Simplified Arabic" w:cs="Simplified Arabic" w:hint="cs"/>
          <w:color w:val="000000" w:themeColor="text1"/>
          <w:spacing w:val="15"/>
          <w:sz w:val="32"/>
          <w:szCs w:val="32"/>
          <w:rtl/>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باعتماد</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أي</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رأي</w:t>
      </w:r>
      <w:r w:rsidRPr="002675CB">
        <w:rPr>
          <w:rFonts w:ascii="Simplified Arabic" w:eastAsiaTheme="majorEastAsia" w:hAnsi="Simplified Arabic" w:cs="Simplified Arabic"/>
          <w:color w:val="000000" w:themeColor="text1"/>
          <w:spacing w:val="15"/>
          <w:sz w:val="32"/>
          <w:szCs w:val="32"/>
          <w:lang w:bidi="ar-DZ"/>
        </w:rPr>
        <w:t xml:space="preserve"> " </w:t>
      </w:r>
      <w:r w:rsidRPr="002675CB">
        <w:rPr>
          <w:rFonts w:ascii="Simplified Arabic" w:eastAsiaTheme="majorEastAsia" w:hAnsi="Simplified Arabic" w:cs="Simplified Arabic" w:hint="cs"/>
          <w:color w:val="000000" w:themeColor="text1"/>
          <w:spacing w:val="15"/>
          <w:sz w:val="32"/>
          <w:szCs w:val="32"/>
          <w:rtl/>
          <w:lang w:bidi="ar-DZ"/>
        </w:rPr>
        <w:t>إلا</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أنه</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من</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الناحية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العملية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يقد</w:t>
      </w:r>
      <w:r w:rsidR="00B95EA8">
        <w:rPr>
          <w:rFonts w:ascii="Simplified Arabic" w:eastAsiaTheme="majorEastAsia" w:hAnsi="Simplified Arabic" w:cs="Simplified Arabic" w:hint="cs"/>
          <w:color w:val="000000" w:themeColor="text1"/>
          <w:spacing w:val="15"/>
          <w:sz w:val="32"/>
          <w:szCs w:val="32"/>
          <w:rtl/>
          <w:lang w:bidi="ar-DZ"/>
        </w:rPr>
        <w:t>ّ</w:t>
      </w:r>
      <w:r w:rsidRPr="002675CB">
        <w:rPr>
          <w:rFonts w:ascii="Simplified Arabic" w:eastAsiaTheme="majorEastAsia" w:hAnsi="Simplified Arabic" w:cs="Simplified Arabic" w:hint="cs"/>
          <w:color w:val="000000" w:themeColor="text1"/>
          <w:spacing w:val="15"/>
          <w:sz w:val="32"/>
          <w:szCs w:val="32"/>
          <w:rtl/>
          <w:lang w:bidi="ar-DZ"/>
        </w:rPr>
        <w:t>ر</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مدى</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ملائمة</w:t>
      </w:r>
      <w:r w:rsidRPr="002675CB">
        <w:rPr>
          <w:rFonts w:ascii="Simplified Arabic" w:eastAsiaTheme="majorEastAsia" w:hAnsi="Simplified Arabic" w:cs="Simplified Arabic"/>
          <w:color w:val="000000" w:themeColor="text1"/>
          <w:spacing w:val="15"/>
          <w:sz w:val="32"/>
          <w:szCs w:val="32"/>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الآراء</w:t>
      </w:r>
      <w:r w:rsidR="0017457C">
        <w:rPr>
          <w:rFonts w:ascii="Simplified Arabic" w:eastAsiaTheme="majorEastAsia" w:hAnsi="Simplified Arabic" w:cs="Simplified Arabic" w:hint="cs"/>
          <w:color w:val="000000" w:themeColor="text1"/>
          <w:spacing w:val="15"/>
          <w:sz w:val="32"/>
          <w:szCs w:val="32"/>
          <w:rtl/>
          <w:lang w:bidi="ar-DZ"/>
        </w:rPr>
        <w:t>،</w:t>
      </w:r>
      <w:r w:rsidR="005D12C9">
        <w:rPr>
          <w:rFonts w:ascii="Simplified Arabic" w:eastAsiaTheme="majorEastAsia" w:hAnsi="Simplified Arabic" w:cs="Simplified Arabic" w:hint="cs"/>
          <w:color w:val="000000" w:themeColor="text1"/>
          <w:spacing w:val="15"/>
          <w:sz w:val="32"/>
          <w:szCs w:val="32"/>
          <w:rtl/>
          <w:lang w:bidi="ar-DZ"/>
        </w:rPr>
        <w:t xml:space="preserve"> </w:t>
      </w:r>
      <w:r w:rsidRPr="002675CB">
        <w:rPr>
          <w:rFonts w:ascii="Simplified Arabic" w:eastAsiaTheme="majorEastAsia" w:hAnsi="Simplified Arabic" w:cs="Simplified Arabic" w:hint="cs"/>
          <w:color w:val="000000" w:themeColor="text1"/>
          <w:spacing w:val="15"/>
          <w:sz w:val="32"/>
          <w:szCs w:val="32"/>
          <w:rtl/>
          <w:lang w:bidi="ar-DZ"/>
        </w:rPr>
        <w:t>التي</w:t>
      </w:r>
      <w:r w:rsidR="008F4FCA">
        <w:rPr>
          <w:rFonts w:ascii="Simplified Arabic" w:eastAsiaTheme="majorEastAsia" w:hAnsi="Simplified Arabic" w:cs="Simplified Arabic" w:hint="cs"/>
          <w:color w:val="000000" w:themeColor="text1"/>
          <w:spacing w:val="15"/>
          <w:sz w:val="32"/>
          <w:szCs w:val="32"/>
          <w:rtl/>
          <w:lang w:bidi="ar-DZ"/>
        </w:rPr>
        <w:t xml:space="preserve"> تصاحب تقديم تقارير </w:t>
      </w:r>
      <w:r w:rsidR="005D12C9">
        <w:rPr>
          <w:rFonts w:ascii="Simplified Arabic" w:eastAsiaTheme="majorEastAsia" w:hAnsi="Simplified Arabic" w:cs="Simplified Arabic" w:hint="cs"/>
          <w:color w:val="000000" w:themeColor="text1"/>
          <w:spacing w:val="15"/>
          <w:sz w:val="32"/>
          <w:szCs w:val="32"/>
          <w:rtl/>
          <w:lang w:bidi="ar-DZ"/>
        </w:rPr>
        <w:t>ولآراء</w:t>
      </w:r>
      <w:r w:rsidR="00892DE0">
        <w:rPr>
          <w:rFonts w:ascii="Simplified Arabic" w:eastAsiaTheme="majorEastAsia" w:hAnsi="Simplified Arabic" w:cs="Simplified Arabic" w:hint="cs"/>
          <w:color w:val="000000" w:themeColor="text1"/>
          <w:spacing w:val="15"/>
          <w:sz w:val="32"/>
          <w:szCs w:val="32"/>
          <w:rtl/>
          <w:lang w:bidi="ar-DZ"/>
        </w:rPr>
        <w:t xml:space="preserve"> معتمدة </w:t>
      </w:r>
      <w:r w:rsidR="008F4FCA">
        <w:rPr>
          <w:rFonts w:ascii="Simplified Arabic" w:eastAsiaTheme="majorEastAsia" w:hAnsi="Simplified Arabic" w:cs="Simplified Arabic" w:hint="cs"/>
          <w:color w:val="000000" w:themeColor="text1"/>
          <w:spacing w:val="15"/>
          <w:sz w:val="32"/>
          <w:szCs w:val="32"/>
          <w:rtl/>
          <w:lang w:bidi="ar-DZ"/>
        </w:rPr>
        <w:t>على وقائع وحقائق ومعطيات</w:t>
      </w:r>
      <w:r w:rsidR="0017457C">
        <w:rPr>
          <w:rFonts w:ascii="Simplified Arabic" w:eastAsiaTheme="majorEastAsia" w:hAnsi="Simplified Arabic" w:cs="Simplified Arabic" w:hint="cs"/>
          <w:color w:val="000000" w:themeColor="text1"/>
          <w:spacing w:val="15"/>
          <w:sz w:val="32"/>
          <w:szCs w:val="32"/>
          <w:rtl/>
          <w:lang w:bidi="ar-DZ"/>
        </w:rPr>
        <w:t>،</w:t>
      </w:r>
      <w:r w:rsidR="008F4FCA">
        <w:rPr>
          <w:rFonts w:ascii="Simplified Arabic" w:eastAsiaTheme="majorEastAsia" w:hAnsi="Simplified Arabic" w:cs="Simplified Arabic" w:hint="cs"/>
          <w:color w:val="000000" w:themeColor="text1"/>
          <w:spacing w:val="15"/>
          <w:sz w:val="32"/>
          <w:szCs w:val="32"/>
          <w:rtl/>
          <w:lang w:bidi="ar-DZ"/>
        </w:rPr>
        <w:t xml:space="preserve"> مقدرة للملابسات والظروف و</w:t>
      </w:r>
      <w:r w:rsidR="00B95EA8">
        <w:rPr>
          <w:rFonts w:ascii="Simplified Arabic" w:eastAsiaTheme="majorEastAsia" w:hAnsi="Simplified Arabic" w:cs="Simplified Arabic" w:hint="cs"/>
          <w:color w:val="000000" w:themeColor="text1"/>
          <w:spacing w:val="15"/>
          <w:sz w:val="32"/>
          <w:szCs w:val="32"/>
          <w:rtl/>
          <w:lang w:bidi="ar-DZ"/>
        </w:rPr>
        <w:t>ال</w:t>
      </w:r>
      <w:r w:rsidR="008F4FCA">
        <w:rPr>
          <w:rFonts w:ascii="Simplified Arabic" w:eastAsiaTheme="majorEastAsia" w:hAnsi="Simplified Arabic" w:cs="Simplified Arabic" w:hint="cs"/>
          <w:color w:val="000000" w:themeColor="text1"/>
          <w:spacing w:val="15"/>
          <w:sz w:val="32"/>
          <w:szCs w:val="32"/>
          <w:rtl/>
          <w:lang w:bidi="ar-DZ"/>
        </w:rPr>
        <w:t>نتائج و</w:t>
      </w:r>
      <w:r w:rsidR="00B95EA8">
        <w:rPr>
          <w:rFonts w:ascii="Simplified Arabic" w:eastAsiaTheme="majorEastAsia" w:hAnsi="Simplified Arabic" w:cs="Simplified Arabic" w:hint="cs"/>
          <w:color w:val="000000" w:themeColor="text1"/>
          <w:spacing w:val="15"/>
          <w:sz w:val="32"/>
          <w:szCs w:val="32"/>
          <w:rtl/>
          <w:lang w:bidi="ar-DZ"/>
        </w:rPr>
        <w:t>الآ</w:t>
      </w:r>
      <w:r w:rsidR="008F4FCA">
        <w:rPr>
          <w:rFonts w:ascii="Simplified Arabic" w:eastAsiaTheme="majorEastAsia" w:hAnsi="Simplified Arabic" w:cs="Simplified Arabic" w:hint="cs"/>
          <w:color w:val="000000" w:themeColor="text1"/>
          <w:spacing w:val="15"/>
          <w:sz w:val="32"/>
          <w:szCs w:val="32"/>
          <w:rtl/>
          <w:lang w:bidi="ar-DZ"/>
        </w:rPr>
        <w:t>ثار الأ</w:t>
      </w:r>
      <w:r w:rsidR="00D13E21">
        <w:rPr>
          <w:rFonts w:ascii="Simplified Arabic" w:eastAsiaTheme="majorEastAsia" w:hAnsi="Simplified Arabic" w:cs="Simplified Arabic" w:hint="cs"/>
          <w:color w:val="000000" w:themeColor="text1"/>
          <w:spacing w:val="15"/>
          <w:sz w:val="32"/>
          <w:szCs w:val="32"/>
          <w:rtl/>
          <w:lang w:bidi="ar-DZ"/>
        </w:rPr>
        <w:t>م</w:t>
      </w:r>
      <w:r w:rsidR="008F4FCA">
        <w:rPr>
          <w:rFonts w:ascii="Simplified Arabic" w:eastAsiaTheme="majorEastAsia" w:hAnsi="Simplified Arabic" w:cs="Simplified Arabic" w:hint="cs"/>
          <w:color w:val="000000" w:themeColor="text1"/>
          <w:spacing w:val="15"/>
          <w:sz w:val="32"/>
          <w:szCs w:val="32"/>
          <w:rtl/>
          <w:lang w:bidi="ar-DZ"/>
        </w:rPr>
        <w:t>نية والعسكرية وغيرها، مما ينير الطريق أمام رئيس الجمهورية</w:t>
      </w:r>
      <w:r w:rsidR="00D13E21">
        <w:rPr>
          <w:rFonts w:ascii="Simplified Arabic" w:eastAsiaTheme="majorEastAsia" w:hAnsi="Simplified Arabic" w:cs="Simplified Arabic" w:hint="cs"/>
          <w:color w:val="000000" w:themeColor="text1"/>
          <w:spacing w:val="15"/>
          <w:sz w:val="32"/>
          <w:szCs w:val="32"/>
          <w:rtl/>
          <w:lang w:bidi="ar-DZ"/>
        </w:rPr>
        <w:t>،</w:t>
      </w:r>
      <w:r w:rsidR="0017457C">
        <w:rPr>
          <w:rFonts w:ascii="Simplified Arabic" w:eastAsiaTheme="majorEastAsia" w:hAnsi="Simplified Arabic" w:cs="Simplified Arabic" w:hint="cs"/>
          <w:color w:val="000000" w:themeColor="text1"/>
          <w:spacing w:val="15"/>
          <w:sz w:val="32"/>
          <w:szCs w:val="32"/>
          <w:rtl/>
          <w:lang w:bidi="ar-DZ"/>
        </w:rPr>
        <w:t xml:space="preserve"> </w:t>
      </w:r>
      <w:r w:rsidR="00D13E21">
        <w:rPr>
          <w:rFonts w:ascii="Simplified Arabic" w:eastAsiaTheme="majorEastAsia" w:hAnsi="Simplified Arabic" w:cs="Simplified Arabic" w:hint="cs"/>
          <w:color w:val="000000" w:themeColor="text1"/>
          <w:spacing w:val="15"/>
          <w:sz w:val="32"/>
          <w:szCs w:val="32"/>
          <w:rtl/>
          <w:lang w:bidi="ar-DZ"/>
        </w:rPr>
        <w:t>الذي بعد التقدير والتقييم يتخذ القرار الذي يراه ملائما</w:t>
      </w:r>
      <w:r w:rsidR="00B95EA8">
        <w:rPr>
          <w:rFonts w:ascii="Simplified Arabic" w:eastAsiaTheme="majorEastAsia" w:hAnsi="Simplified Arabic" w:cs="Simplified Arabic" w:hint="cs"/>
          <w:color w:val="000000" w:themeColor="text1"/>
          <w:spacing w:val="15"/>
          <w:sz w:val="32"/>
          <w:szCs w:val="32"/>
          <w:rtl/>
          <w:lang w:bidi="ar-DZ"/>
        </w:rPr>
        <w:t>.</w:t>
      </w:r>
      <w:r w:rsidR="00D13E21">
        <w:rPr>
          <w:rStyle w:val="Appelnotedebasdep"/>
          <w:rFonts w:ascii="Simplified Arabic" w:eastAsiaTheme="majorEastAsia" w:hAnsi="Simplified Arabic" w:cs="Simplified Arabic"/>
          <w:color w:val="000000" w:themeColor="text1"/>
          <w:spacing w:val="15"/>
          <w:sz w:val="32"/>
          <w:szCs w:val="32"/>
          <w:rtl/>
          <w:lang w:bidi="ar-DZ"/>
        </w:rPr>
        <w:footnoteReference w:id="53"/>
      </w:r>
    </w:p>
    <w:p w:rsidR="004951AC" w:rsidRDefault="00B20289" w:rsidP="00981A67">
      <w:pPr>
        <w:autoSpaceDE w:val="0"/>
        <w:autoSpaceDN w:val="0"/>
        <w:bidi/>
        <w:adjustRightInd w:val="0"/>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2</w:t>
      </w:r>
      <w:r w:rsidR="00902324" w:rsidRPr="00104EE9">
        <w:rPr>
          <w:rFonts w:ascii="Simplified Arabic" w:eastAsiaTheme="majorEastAsia" w:hAnsi="Simplified Arabic" w:cs="Simplified Arabic" w:hint="cs"/>
          <w:b/>
          <w:bCs/>
          <w:color w:val="000000" w:themeColor="text1"/>
          <w:spacing w:val="15"/>
          <w:sz w:val="32"/>
          <w:szCs w:val="32"/>
          <w:rtl/>
          <w:lang w:bidi="ar-DZ"/>
        </w:rPr>
        <w:t>_ استشارة رئيس مجلس الأمة</w:t>
      </w:r>
      <w:r w:rsidR="004951AC">
        <w:rPr>
          <w:rFonts w:ascii="Simplified Arabic" w:eastAsiaTheme="majorEastAsia" w:hAnsi="Simplified Arabic" w:cs="Simplified Arabic" w:hint="cs"/>
          <w:b/>
          <w:bCs/>
          <w:color w:val="000000" w:themeColor="text1"/>
          <w:spacing w:val="15"/>
          <w:sz w:val="32"/>
          <w:szCs w:val="32"/>
          <w:rtl/>
          <w:lang w:bidi="ar-DZ"/>
        </w:rPr>
        <w:t xml:space="preserve"> ورئيس </w:t>
      </w:r>
      <w:r w:rsidR="00B95EA8">
        <w:rPr>
          <w:rFonts w:ascii="Simplified Arabic" w:eastAsiaTheme="majorEastAsia" w:hAnsi="Simplified Arabic" w:cs="Simplified Arabic" w:hint="cs"/>
          <w:b/>
          <w:bCs/>
          <w:color w:val="000000" w:themeColor="text1"/>
          <w:spacing w:val="15"/>
          <w:sz w:val="32"/>
          <w:szCs w:val="32"/>
          <w:rtl/>
          <w:lang w:bidi="ar-DZ"/>
        </w:rPr>
        <w:t>ا</w:t>
      </w:r>
      <w:r w:rsidR="004951AC">
        <w:rPr>
          <w:rFonts w:ascii="Simplified Arabic" w:eastAsiaTheme="majorEastAsia" w:hAnsi="Simplified Arabic" w:cs="Simplified Arabic" w:hint="cs"/>
          <w:b/>
          <w:bCs/>
          <w:color w:val="000000" w:themeColor="text1"/>
          <w:spacing w:val="15"/>
          <w:sz w:val="32"/>
          <w:szCs w:val="32"/>
          <w:rtl/>
          <w:lang w:bidi="ar-DZ"/>
        </w:rPr>
        <w:t>لمجلس الشعبي الوطني</w:t>
      </w:r>
    </w:p>
    <w:p w:rsidR="0080598A" w:rsidRPr="0042299A" w:rsidRDefault="004951AC"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أوجب المشرع الدستوري استشارة رئيس مجلس الآمة ورئيس المجلس الشعبي الوطني،</w:t>
      </w:r>
      <w:r w:rsidR="0042299A">
        <w:rPr>
          <w:rFonts w:ascii="Simplified Arabic" w:eastAsiaTheme="majorEastAsia" w:hAnsi="Simplified Arabic" w:cs="Simplified Arabic" w:hint="cs"/>
          <w:color w:val="000000" w:themeColor="text1"/>
          <w:spacing w:val="15"/>
          <w:sz w:val="32"/>
          <w:szCs w:val="32"/>
          <w:rtl/>
          <w:lang w:bidi="ar-DZ"/>
        </w:rPr>
        <w:t xml:space="preserve"> </w:t>
      </w:r>
      <w:r w:rsidR="00A57B93">
        <w:rPr>
          <w:rFonts w:ascii="Simplified Arabic" w:eastAsiaTheme="majorEastAsia" w:hAnsi="Simplified Arabic" w:cs="Simplified Arabic" w:hint="cs"/>
          <w:color w:val="000000" w:themeColor="text1"/>
          <w:spacing w:val="15"/>
          <w:sz w:val="32"/>
          <w:szCs w:val="32"/>
          <w:rtl/>
          <w:lang w:bidi="ar-DZ"/>
        </w:rPr>
        <w:t xml:space="preserve">لتقرير الحالة الاستثنائية وهي </w:t>
      </w:r>
      <w:r w:rsidR="00B95EA8">
        <w:rPr>
          <w:rFonts w:ascii="Simplified Arabic" w:eastAsiaTheme="majorEastAsia" w:hAnsi="Simplified Arabic" w:cs="Simplified Arabic" w:hint="cs"/>
          <w:color w:val="000000" w:themeColor="text1"/>
          <w:spacing w:val="15"/>
          <w:sz w:val="32"/>
          <w:szCs w:val="32"/>
          <w:rtl/>
          <w:lang w:bidi="ar-DZ"/>
        </w:rPr>
        <w:t>ال</w:t>
      </w:r>
      <w:r w:rsidR="00A57B93">
        <w:rPr>
          <w:rFonts w:ascii="Simplified Arabic" w:eastAsiaTheme="majorEastAsia" w:hAnsi="Simplified Arabic" w:cs="Simplified Arabic" w:hint="cs"/>
          <w:color w:val="000000" w:themeColor="text1"/>
          <w:spacing w:val="15"/>
          <w:sz w:val="32"/>
          <w:szCs w:val="32"/>
          <w:rtl/>
          <w:lang w:bidi="ar-DZ"/>
        </w:rPr>
        <w:t>استشارة التي لها أبعاد قانونية وسياسية،</w:t>
      </w:r>
      <w:r w:rsidR="0080598A" w:rsidRPr="0042299A">
        <w:rPr>
          <w:rFonts w:ascii="Simplified Arabic" w:eastAsiaTheme="majorEastAsia" w:hAnsi="Simplified Arabic" w:cs="Simplified Arabic" w:hint="cs"/>
          <w:color w:val="000000" w:themeColor="text1"/>
          <w:spacing w:val="15"/>
          <w:sz w:val="32"/>
          <w:szCs w:val="32"/>
          <w:rtl/>
          <w:lang w:bidi="ar-DZ"/>
        </w:rPr>
        <w:t xml:space="preserve"> </w:t>
      </w:r>
      <w:r w:rsidR="0080598A" w:rsidRPr="0042299A">
        <w:rPr>
          <w:rFonts w:ascii="Simplified Arabic" w:eastAsiaTheme="majorEastAsia" w:hAnsi="Simplified Arabic" w:cs="Simplified Arabic" w:hint="cs"/>
          <w:color w:val="000000" w:themeColor="text1"/>
          <w:spacing w:val="15"/>
          <w:sz w:val="32"/>
          <w:szCs w:val="32"/>
          <w:rtl/>
          <w:lang w:bidi="ar-DZ"/>
        </w:rPr>
        <w:lastRenderedPageBreak/>
        <w:t>لا سيما في نظام الفصل بين السلطات والتعددية الحزبية،</w:t>
      </w:r>
      <w:r w:rsidR="00892DE0">
        <w:rPr>
          <w:rFonts w:ascii="Simplified Arabic" w:eastAsiaTheme="majorEastAsia" w:hAnsi="Simplified Arabic" w:cs="Simplified Arabic" w:hint="cs"/>
          <w:color w:val="000000" w:themeColor="text1"/>
          <w:spacing w:val="15"/>
          <w:sz w:val="32"/>
          <w:szCs w:val="32"/>
          <w:rtl/>
          <w:lang w:bidi="ar-DZ"/>
        </w:rPr>
        <w:t xml:space="preserve"> </w:t>
      </w:r>
      <w:r w:rsidR="0080598A" w:rsidRPr="0042299A">
        <w:rPr>
          <w:rFonts w:ascii="Simplified Arabic" w:eastAsiaTheme="majorEastAsia" w:hAnsi="Simplified Arabic" w:cs="Simplified Arabic" w:hint="cs"/>
          <w:color w:val="000000" w:themeColor="text1"/>
          <w:spacing w:val="15"/>
          <w:sz w:val="32"/>
          <w:szCs w:val="32"/>
          <w:rtl/>
          <w:lang w:bidi="ar-DZ"/>
        </w:rPr>
        <w:t>واحتمال عدم تمتع رئيس الجمهورية بالأغلبية البرلمانية،</w:t>
      </w:r>
      <w:r w:rsidR="00892DE0">
        <w:rPr>
          <w:rFonts w:ascii="Simplified Arabic" w:eastAsiaTheme="majorEastAsia" w:hAnsi="Simplified Arabic" w:cs="Simplified Arabic" w:hint="cs"/>
          <w:color w:val="000000" w:themeColor="text1"/>
          <w:spacing w:val="15"/>
          <w:sz w:val="32"/>
          <w:szCs w:val="32"/>
          <w:rtl/>
          <w:lang w:bidi="ar-DZ"/>
        </w:rPr>
        <w:t xml:space="preserve"> </w:t>
      </w:r>
      <w:r w:rsidR="0080598A" w:rsidRPr="0042299A">
        <w:rPr>
          <w:rFonts w:ascii="Simplified Arabic" w:eastAsiaTheme="majorEastAsia" w:hAnsi="Simplified Arabic" w:cs="Simplified Arabic" w:hint="cs"/>
          <w:color w:val="000000" w:themeColor="text1"/>
          <w:spacing w:val="15"/>
          <w:sz w:val="32"/>
          <w:szCs w:val="32"/>
          <w:rtl/>
          <w:lang w:bidi="ar-DZ"/>
        </w:rPr>
        <w:t xml:space="preserve">مما يدعم مكانة ورأي المجلس </w:t>
      </w:r>
      <w:r w:rsidR="0042299A" w:rsidRPr="0042299A">
        <w:rPr>
          <w:rFonts w:ascii="Simplified Arabic" w:eastAsiaTheme="majorEastAsia" w:hAnsi="Simplified Arabic" w:cs="Simplified Arabic" w:hint="cs"/>
          <w:color w:val="000000" w:themeColor="text1"/>
          <w:spacing w:val="15"/>
          <w:sz w:val="32"/>
          <w:szCs w:val="32"/>
          <w:rtl/>
          <w:lang w:bidi="ar-DZ"/>
        </w:rPr>
        <w:t>الذي</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رغم</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أنه</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هو</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الذي</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يستشار إلا</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أنه</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ملزم</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عند</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الإدلاء</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برأيه</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بمراعاة</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الظروف</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B95EA8" w:rsidRPr="0042299A">
        <w:rPr>
          <w:rFonts w:ascii="Simplified Arabic" w:eastAsiaTheme="majorEastAsia" w:hAnsi="Simplified Arabic" w:cs="Simplified Arabic" w:hint="cs"/>
          <w:color w:val="000000" w:themeColor="text1"/>
          <w:spacing w:val="15"/>
          <w:sz w:val="32"/>
          <w:szCs w:val="32"/>
          <w:rtl/>
          <w:lang w:bidi="ar-DZ"/>
        </w:rPr>
        <w:t>والملابسات</w:t>
      </w:r>
      <w:r w:rsidR="00B95EA8" w:rsidRPr="0042299A">
        <w:rPr>
          <w:rFonts w:ascii="Simplified Arabic" w:eastAsiaTheme="majorEastAsia" w:hAnsi="Simplified Arabic" w:cs="Simplified Arabic"/>
          <w:color w:val="000000" w:themeColor="text1"/>
          <w:spacing w:val="15"/>
          <w:sz w:val="32"/>
          <w:szCs w:val="32"/>
          <w:lang w:bidi="ar-DZ"/>
        </w:rPr>
        <w:t xml:space="preserve"> </w:t>
      </w:r>
      <w:r w:rsidR="00B95EA8" w:rsidRPr="0042299A">
        <w:rPr>
          <w:rFonts w:ascii="Simplified Arabic" w:eastAsiaTheme="majorEastAsia" w:hAnsi="Simplified Arabic" w:cs="Simplified Arabic" w:hint="cs"/>
          <w:color w:val="000000" w:themeColor="text1"/>
          <w:spacing w:val="15"/>
          <w:sz w:val="32"/>
          <w:szCs w:val="32"/>
          <w:rtl/>
          <w:lang w:bidi="ar-DZ"/>
        </w:rPr>
        <w:t>وموقف</w:t>
      </w:r>
      <w:r w:rsidR="00B95EA8" w:rsidRPr="0042299A">
        <w:rPr>
          <w:rFonts w:ascii="Simplified Arabic" w:eastAsiaTheme="majorEastAsia" w:hAnsi="Simplified Arabic" w:cs="Simplified Arabic"/>
          <w:color w:val="000000" w:themeColor="text1"/>
          <w:spacing w:val="15"/>
          <w:sz w:val="32"/>
          <w:szCs w:val="32"/>
          <w:lang w:bidi="ar-DZ"/>
        </w:rPr>
        <w:t xml:space="preserve"> </w:t>
      </w:r>
      <w:r w:rsidR="00B95EA8" w:rsidRPr="0042299A">
        <w:rPr>
          <w:rFonts w:ascii="Simplified Arabic" w:eastAsiaTheme="majorEastAsia" w:hAnsi="Simplified Arabic" w:cs="Simplified Arabic"/>
          <w:color w:val="000000" w:themeColor="text1"/>
          <w:spacing w:val="15"/>
          <w:sz w:val="32"/>
          <w:szCs w:val="32"/>
          <w:rtl/>
          <w:lang w:bidi="ar-DZ"/>
        </w:rPr>
        <w:t>النواب</w:t>
      </w:r>
      <w:r w:rsidR="00B95EA8">
        <w:rPr>
          <w:rFonts w:ascii="Simplified Arabic" w:eastAsiaTheme="majorEastAsia" w:hAnsi="Simplified Arabic" w:cs="Simplified Arabic" w:hint="cs"/>
          <w:color w:val="000000" w:themeColor="text1"/>
          <w:spacing w:val="15"/>
          <w:sz w:val="32"/>
          <w:szCs w:val="32"/>
          <w:rtl/>
          <w:lang w:bidi="ar-DZ"/>
        </w:rPr>
        <w:t xml:space="preserve"> منه، </w:t>
      </w:r>
      <w:r w:rsidR="00B95EA8" w:rsidRPr="0042299A">
        <w:rPr>
          <w:rFonts w:ascii="Simplified Arabic" w:eastAsiaTheme="majorEastAsia" w:hAnsi="Simplified Arabic" w:cs="Simplified Arabic"/>
          <w:color w:val="000000" w:themeColor="text1"/>
          <w:spacing w:val="15"/>
          <w:sz w:val="32"/>
          <w:szCs w:val="32"/>
          <w:rtl/>
          <w:lang w:bidi="ar-DZ"/>
        </w:rPr>
        <w:t>لأنه</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يعبر</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عن رأي</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الكتلة</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البرلمانية،</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B95EA8" w:rsidRPr="0042299A">
        <w:rPr>
          <w:rFonts w:ascii="Simplified Arabic" w:eastAsiaTheme="majorEastAsia" w:hAnsi="Simplified Arabic" w:cs="Simplified Arabic" w:hint="cs"/>
          <w:color w:val="000000" w:themeColor="text1"/>
          <w:spacing w:val="15"/>
          <w:sz w:val="32"/>
          <w:szCs w:val="32"/>
          <w:rtl/>
          <w:lang w:bidi="ar-DZ"/>
        </w:rPr>
        <w:t>ومن</w:t>
      </w:r>
      <w:r w:rsidR="00B95EA8" w:rsidRPr="0042299A">
        <w:rPr>
          <w:rFonts w:ascii="Simplified Arabic" w:eastAsiaTheme="majorEastAsia" w:hAnsi="Simplified Arabic" w:cs="Simplified Arabic"/>
          <w:color w:val="000000" w:themeColor="text1"/>
          <w:spacing w:val="15"/>
          <w:sz w:val="32"/>
          <w:szCs w:val="32"/>
          <w:lang w:bidi="ar-DZ"/>
        </w:rPr>
        <w:t xml:space="preserve"> </w:t>
      </w:r>
      <w:r w:rsidR="00B95EA8" w:rsidRPr="0042299A">
        <w:rPr>
          <w:rFonts w:ascii="Simplified Arabic" w:eastAsiaTheme="majorEastAsia" w:hAnsi="Simplified Arabic" w:cs="Simplified Arabic"/>
          <w:color w:val="000000" w:themeColor="text1"/>
          <w:spacing w:val="15"/>
          <w:sz w:val="32"/>
          <w:szCs w:val="32"/>
          <w:rtl/>
          <w:lang w:bidi="ar-DZ"/>
        </w:rPr>
        <w:t>ثمة</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فهو</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ملزم</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بالحفاظ</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على</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سمعة</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المجلس</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B95EA8" w:rsidRPr="0042299A">
        <w:rPr>
          <w:rFonts w:ascii="Simplified Arabic" w:eastAsiaTheme="majorEastAsia" w:hAnsi="Simplified Arabic" w:cs="Simplified Arabic" w:hint="cs"/>
          <w:color w:val="000000" w:themeColor="text1"/>
          <w:spacing w:val="15"/>
          <w:sz w:val="32"/>
          <w:szCs w:val="32"/>
          <w:rtl/>
          <w:lang w:bidi="ar-DZ"/>
        </w:rPr>
        <w:t>وفي</w:t>
      </w:r>
      <w:r w:rsidR="00B95EA8" w:rsidRPr="0042299A">
        <w:rPr>
          <w:rFonts w:ascii="Simplified Arabic" w:eastAsiaTheme="majorEastAsia" w:hAnsi="Simplified Arabic" w:cs="Simplified Arabic"/>
          <w:color w:val="000000" w:themeColor="text1"/>
          <w:spacing w:val="15"/>
          <w:sz w:val="32"/>
          <w:szCs w:val="32"/>
          <w:lang w:bidi="ar-DZ"/>
        </w:rPr>
        <w:t xml:space="preserve"> </w:t>
      </w:r>
      <w:r w:rsidR="00B95EA8" w:rsidRPr="0042299A">
        <w:rPr>
          <w:rFonts w:ascii="Simplified Arabic" w:eastAsiaTheme="majorEastAsia" w:hAnsi="Simplified Arabic" w:cs="Simplified Arabic"/>
          <w:color w:val="000000" w:themeColor="text1"/>
          <w:spacing w:val="15"/>
          <w:sz w:val="32"/>
          <w:szCs w:val="32"/>
          <w:rtl/>
          <w:lang w:bidi="ar-DZ"/>
        </w:rPr>
        <w:t>نفس</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الوقت</w:t>
      </w:r>
      <w:r w:rsidR="0042299A" w:rsidRPr="0042299A">
        <w:rPr>
          <w:rFonts w:ascii="Simplified Arabic" w:eastAsiaTheme="majorEastAsia" w:hAnsi="Simplified Arabic" w:cs="Simplified Arabic"/>
          <w:color w:val="000000" w:themeColor="text1"/>
          <w:spacing w:val="15"/>
          <w:sz w:val="32"/>
          <w:szCs w:val="32"/>
          <w:lang w:bidi="ar-DZ"/>
        </w:rPr>
        <w:t xml:space="preserve"> </w:t>
      </w:r>
      <w:r w:rsidR="0042299A" w:rsidRPr="0042299A">
        <w:rPr>
          <w:rFonts w:ascii="Simplified Arabic" w:eastAsiaTheme="majorEastAsia" w:hAnsi="Simplified Arabic" w:cs="Simplified Arabic" w:hint="cs"/>
          <w:color w:val="000000" w:themeColor="text1"/>
          <w:spacing w:val="15"/>
          <w:sz w:val="32"/>
          <w:szCs w:val="32"/>
          <w:rtl/>
          <w:lang w:bidi="ar-DZ"/>
        </w:rPr>
        <w:t>على سمعته</w:t>
      </w:r>
      <w:r w:rsidR="0042299A">
        <w:rPr>
          <w:rStyle w:val="Appelnotedebasdep"/>
          <w:rFonts w:ascii="Simplified Arabic" w:eastAsiaTheme="majorEastAsia" w:hAnsi="Simplified Arabic" w:cs="Simplified Arabic"/>
          <w:color w:val="000000" w:themeColor="text1"/>
          <w:spacing w:val="15"/>
          <w:sz w:val="32"/>
          <w:szCs w:val="32"/>
          <w:rtl/>
          <w:lang w:bidi="ar-DZ"/>
        </w:rPr>
        <w:footnoteReference w:id="54"/>
      </w:r>
      <w:r w:rsidR="00971CDD">
        <w:rPr>
          <w:rFonts w:ascii="Simplified Arabic" w:eastAsiaTheme="majorEastAsia" w:hAnsi="Simplified Arabic" w:cs="Simplified Arabic" w:hint="cs"/>
          <w:color w:val="000000" w:themeColor="text1"/>
          <w:spacing w:val="15"/>
          <w:sz w:val="32"/>
          <w:szCs w:val="32"/>
          <w:rtl/>
          <w:lang w:bidi="ar-DZ"/>
        </w:rPr>
        <w:t>".</w:t>
      </w:r>
    </w:p>
    <w:p w:rsidR="00F862F4" w:rsidRDefault="0080598A"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و</w:t>
      </w:r>
      <w:r w:rsidR="000F2945">
        <w:rPr>
          <w:rFonts w:ascii="Simplified Arabic" w:eastAsiaTheme="majorEastAsia" w:hAnsi="Simplified Arabic" w:cs="Simplified Arabic" w:hint="cs"/>
          <w:color w:val="000000" w:themeColor="text1"/>
          <w:spacing w:val="15"/>
          <w:sz w:val="32"/>
          <w:szCs w:val="32"/>
          <w:rtl/>
          <w:lang w:bidi="ar-DZ"/>
        </w:rPr>
        <w:t xml:space="preserve">الملاحظ أن هذه الاستشارة هي إلزامية من حيث مبدأ طلبها، ولكنها اختيارية من حيث الأخذ بنتيجتها، </w:t>
      </w:r>
      <w:r w:rsidR="00971CDD">
        <w:rPr>
          <w:rFonts w:ascii="Simplified Arabic" w:eastAsiaTheme="majorEastAsia" w:hAnsi="Simplified Arabic" w:cs="Simplified Arabic" w:hint="cs"/>
          <w:color w:val="000000" w:themeColor="text1"/>
          <w:spacing w:val="15"/>
          <w:sz w:val="32"/>
          <w:szCs w:val="32"/>
          <w:rtl/>
          <w:lang w:bidi="ar-DZ"/>
        </w:rPr>
        <w:t xml:space="preserve">في </w:t>
      </w:r>
      <w:r w:rsidR="000F2945">
        <w:rPr>
          <w:rFonts w:ascii="Simplified Arabic" w:eastAsiaTheme="majorEastAsia" w:hAnsi="Simplified Arabic" w:cs="Simplified Arabic" w:hint="cs"/>
          <w:color w:val="000000" w:themeColor="text1"/>
          <w:spacing w:val="15"/>
          <w:sz w:val="32"/>
          <w:szCs w:val="32"/>
          <w:rtl/>
          <w:lang w:bidi="ar-DZ"/>
        </w:rPr>
        <w:t xml:space="preserve">إقرار الحالة الاستثنائية </w:t>
      </w:r>
      <w:r w:rsidR="00FA1D47">
        <w:rPr>
          <w:rFonts w:ascii="Simplified Arabic" w:eastAsiaTheme="majorEastAsia" w:hAnsi="Simplified Arabic" w:cs="Simplified Arabic" w:hint="cs"/>
          <w:color w:val="000000" w:themeColor="text1"/>
          <w:spacing w:val="15"/>
          <w:sz w:val="32"/>
          <w:szCs w:val="32"/>
          <w:rtl/>
          <w:lang w:bidi="ar-DZ"/>
        </w:rPr>
        <w:t>وب</w:t>
      </w:r>
      <w:r w:rsidR="00F862F4">
        <w:rPr>
          <w:rFonts w:ascii="Simplified Arabic" w:eastAsiaTheme="majorEastAsia" w:hAnsi="Simplified Arabic" w:cs="Simplified Arabic" w:hint="cs"/>
          <w:color w:val="000000" w:themeColor="text1"/>
          <w:spacing w:val="15"/>
          <w:sz w:val="32"/>
          <w:szCs w:val="32"/>
          <w:rtl/>
          <w:lang w:bidi="ar-DZ"/>
        </w:rPr>
        <w:t>دون أخذ رأي هذه الجهات</w:t>
      </w:r>
      <w:r w:rsidR="00B95EA8">
        <w:rPr>
          <w:rFonts w:ascii="Simplified Arabic" w:eastAsiaTheme="majorEastAsia" w:hAnsi="Simplified Arabic" w:cs="Simplified Arabic" w:hint="cs"/>
          <w:color w:val="000000" w:themeColor="text1"/>
          <w:spacing w:val="15"/>
          <w:sz w:val="32"/>
          <w:szCs w:val="32"/>
          <w:rtl/>
          <w:lang w:bidi="ar-DZ"/>
        </w:rPr>
        <w:t xml:space="preserve"> </w:t>
      </w:r>
      <w:r w:rsidR="00F862F4">
        <w:rPr>
          <w:rFonts w:ascii="Simplified Arabic" w:eastAsiaTheme="majorEastAsia" w:hAnsi="Simplified Arabic" w:cs="Simplified Arabic" w:hint="cs"/>
          <w:color w:val="000000" w:themeColor="text1"/>
          <w:spacing w:val="15"/>
          <w:sz w:val="32"/>
          <w:szCs w:val="32"/>
          <w:rtl/>
          <w:lang w:bidi="ar-DZ"/>
        </w:rPr>
        <w:t>يعتبر غير مشروع ويستوجب الإلغاء</w:t>
      </w:r>
      <w:r w:rsidR="00971CDD">
        <w:rPr>
          <w:rFonts w:ascii="Simplified Arabic" w:eastAsiaTheme="majorEastAsia" w:hAnsi="Simplified Arabic" w:cs="Simplified Arabic" w:hint="cs"/>
          <w:color w:val="000000" w:themeColor="text1"/>
          <w:spacing w:val="15"/>
          <w:sz w:val="32"/>
          <w:szCs w:val="32"/>
          <w:rtl/>
          <w:lang w:bidi="ar-DZ"/>
        </w:rPr>
        <w:t>،</w:t>
      </w:r>
      <w:r w:rsidR="00F862F4">
        <w:rPr>
          <w:rFonts w:ascii="Simplified Arabic" w:eastAsiaTheme="majorEastAsia" w:hAnsi="Simplified Arabic" w:cs="Simplified Arabic" w:hint="cs"/>
          <w:color w:val="000000" w:themeColor="text1"/>
          <w:spacing w:val="15"/>
          <w:sz w:val="32"/>
          <w:szCs w:val="32"/>
          <w:rtl/>
          <w:lang w:bidi="ar-DZ"/>
        </w:rPr>
        <w:t xml:space="preserve"> ولهذا قال البعض أن هذه الاستشارة هي مجرد إعلام فقط</w:t>
      </w:r>
      <w:r w:rsidR="00F862F4">
        <w:rPr>
          <w:rStyle w:val="Appelnotedebasdep"/>
          <w:rFonts w:ascii="Simplified Arabic" w:eastAsiaTheme="majorEastAsia" w:hAnsi="Simplified Arabic" w:cs="Simplified Arabic"/>
          <w:color w:val="000000" w:themeColor="text1"/>
          <w:spacing w:val="15"/>
          <w:sz w:val="32"/>
          <w:szCs w:val="32"/>
          <w:rtl/>
          <w:lang w:bidi="ar-DZ"/>
        </w:rPr>
        <w:footnoteReference w:id="55"/>
      </w:r>
      <w:r w:rsidR="00F862F4">
        <w:rPr>
          <w:rFonts w:ascii="Simplified Arabic" w:eastAsiaTheme="majorEastAsia" w:hAnsi="Simplified Arabic" w:cs="Simplified Arabic" w:hint="cs"/>
          <w:color w:val="000000" w:themeColor="text1"/>
          <w:spacing w:val="15"/>
          <w:sz w:val="32"/>
          <w:szCs w:val="32"/>
          <w:rtl/>
          <w:lang w:bidi="ar-DZ"/>
        </w:rPr>
        <w:t>.</w:t>
      </w:r>
    </w:p>
    <w:p w:rsidR="00C62409" w:rsidRDefault="00885851"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إذن </w:t>
      </w:r>
      <w:r w:rsidR="00F862F4">
        <w:rPr>
          <w:rFonts w:ascii="Simplified Arabic" w:eastAsiaTheme="majorEastAsia" w:hAnsi="Simplified Arabic" w:cs="Simplified Arabic" w:hint="cs"/>
          <w:color w:val="000000" w:themeColor="text1"/>
          <w:spacing w:val="15"/>
          <w:sz w:val="32"/>
          <w:szCs w:val="32"/>
          <w:rtl/>
          <w:lang w:bidi="ar-DZ"/>
        </w:rPr>
        <w:t xml:space="preserve">تعد </w:t>
      </w:r>
      <w:r>
        <w:rPr>
          <w:rFonts w:ascii="Simplified Arabic" w:eastAsiaTheme="majorEastAsia" w:hAnsi="Simplified Arabic" w:cs="Simplified Arabic" w:hint="cs"/>
          <w:color w:val="000000" w:themeColor="text1"/>
          <w:spacing w:val="15"/>
          <w:sz w:val="32"/>
          <w:szCs w:val="32"/>
          <w:rtl/>
          <w:lang w:bidi="ar-DZ"/>
        </w:rPr>
        <w:t xml:space="preserve">هذه الاستشارة </w:t>
      </w:r>
      <w:r w:rsidR="00F862F4">
        <w:rPr>
          <w:rFonts w:ascii="Simplified Arabic" w:eastAsiaTheme="majorEastAsia" w:hAnsi="Simplified Arabic" w:cs="Simplified Arabic" w:hint="cs"/>
          <w:color w:val="000000" w:themeColor="text1"/>
          <w:spacing w:val="15"/>
          <w:sz w:val="32"/>
          <w:szCs w:val="32"/>
          <w:rtl/>
          <w:lang w:bidi="ar-DZ"/>
        </w:rPr>
        <w:t>مسألة إجبارية، حتى ولو كان الرأي الناتج عنها غير ملزم في حد ذاته</w:t>
      </w:r>
      <w:r w:rsidR="00DA42D1">
        <w:rPr>
          <w:rFonts w:ascii="Simplified Arabic" w:eastAsiaTheme="majorEastAsia" w:hAnsi="Simplified Arabic" w:cs="Simplified Arabic" w:hint="cs"/>
          <w:color w:val="000000" w:themeColor="text1"/>
          <w:spacing w:val="15"/>
          <w:sz w:val="32"/>
          <w:szCs w:val="32"/>
          <w:rtl/>
          <w:lang w:bidi="ar-DZ"/>
        </w:rPr>
        <w:t>،</w:t>
      </w:r>
      <w:r w:rsidR="00C77267">
        <w:rPr>
          <w:rFonts w:ascii="Simplified Arabic" w:eastAsiaTheme="majorEastAsia" w:hAnsi="Simplified Arabic" w:cs="Simplified Arabic" w:hint="cs"/>
          <w:color w:val="000000" w:themeColor="text1"/>
          <w:spacing w:val="15"/>
          <w:sz w:val="32"/>
          <w:szCs w:val="32"/>
          <w:rtl/>
          <w:lang w:bidi="ar-DZ"/>
        </w:rPr>
        <w:t xml:space="preserve"> لذلك</w:t>
      </w:r>
      <w:r w:rsidR="00DA42D1">
        <w:rPr>
          <w:rFonts w:ascii="Simplified Arabic" w:eastAsiaTheme="majorEastAsia" w:hAnsi="Simplified Arabic" w:cs="Simplified Arabic" w:hint="cs"/>
          <w:color w:val="000000" w:themeColor="text1"/>
          <w:spacing w:val="15"/>
          <w:sz w:val="32"/>
          <w:szCs w:val="32"/>
          <w:rtl/>
          <w:lang w:bidi="ar-DZ"/>
        </w:rPr>
        <w:t xml:space="preserve"> إذا </w:t>
      </w:r>
      <w:r w:rsidR="00C77267">
        <w:rPr>
          <w:rFonts w:ascii="Simplified Arabic" w:eastAsiaTheme="majorEastAsia" w:hAnsi="Simplified Arabic" w:cs="Simplified Arabic" w:hint="cs"/>
          <w:color w:val="000000" w:themeColor="text1"/>
          <w:spacing w:val="15"/>
          <w:sz w:val="32"/>
          <w:szCs w:val="32"/>
          <w:rtl/>
          <w:lang w:bidi="ar-DZ"/>
        </w:rPr>
        <w:t>لم يقم رئيس الجمهورية بتلك الاستشارة كان عمله غير دستوري ويجوز الطعن فيه قضائيا بدعوى تجاوز السلطة، إلا إذا وجدت ظروف يستحيل معها القيام بالاستشارة، كقوة قاهرة على أن الاستحالة تكون مطلقة</w:t>
      </w:r>
      <w:r w:rsidR="00C77267">
        <w:rPr>
          <w:rStyle w:val="Appelnotedebasdep"/>
          <w:rFonts w:ascii="Simplified Arabic" w:eastAsiaTheme="majorEastAsia" w:hAnsi="Simplified Arabic" w:cs="Simplified Arabic"/>
          <w:color w:val="000000" w:themeColor="text1"/>
          <w:spacing w:val="15"/>
          <w:sz w:val="32"/>
          <w:szCs w:val="32"/>
          <w:rtl/>
          <w:lang w:bidi="ar-DZ"/>
        </w:rPr>
        <w:footnoteReference w:id="56"/>
      </w:r>
      <w:r w:rsidR="00C62409">
        <w:rPr>
          <w:rFonts w:ascii="Simplified Arabic" w:eastAsiaTheme="majorEastAsia" w:hAnsi="Simplified Arabic" w:cs="Simplified Arabic" w:hint="cs"/>
          <w:color w:val="000000" w:themeColor="text1"/>
          <w:spacing w:val="15"/>
          <w:sz w:val="32"/>
          <w:szCs w:val="32"/>
          <w:rtl/>
          <w:lang w:bidi="ar-DZ"/>
        </w:rPr>
        <w:t xml:space="preserve">. </w:t>
      </w:r>
    </w:p>
    <w:p w:rsidR="0033101A" w:rsidRDefault="0033101A"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وتتم هذه الآراء الاستشارية في سرية، كما يجوز لرئيس الجمهورية أن يخالفها من الناحية القانونية دون أن يترتب عن ذلك شيء، إلا أن تلك الآراء تتمتع في </w:t>
      </w:r>
      <w:r>
        <w:rPr>
          <w:rFonts w:ascii="Simplified Arabic" w:eastAsiaTheme="majorEastAsia" w:hAnsi="Simplified Arabic" w:cs="Simplified Arabic" w:hint="cs"/>
          <w:color w:val="000000" w:themeColor="text1"/>
          <w:spacing w:val="15"/>
          <w:sz w:val="32"/>
          <w:szCs w:val="32"/>
          <w:rtl/>
          <w:lang w:bidi="ar-DZ"/>
        </w:rPr>
        <w:lastRenderedPageBreak/>
        <w:t>الواقع بقيمة أدبية كبيرة، فضلا عن المخاطر السياسية التي قد يتعرض لها الرئيس إذا لم يقدر قيمة تلك الآراء</w:t>
      </w:r>
      <w:r>
        <w:rPr>
          <w:rStyle w:val="Appelnotedebasdep"/>
          <w:rFonts w:ascii="Simplified Arabic" w:eastAsiaTheme="majorEastAsia" w:hAnsi="Simplified Arabic" w:cs="Simplified Arabic"/>
          <w:color w:val="000000" w:themeColor="text1"/>
          <w:spacing w:val="15"/>
          <w:sz w:val="32"/>
          <w:szCs w:val="32"/>
          <w:rtl/>
          <w:lang w:bidi="ar-DZ"/>
        </w:rPr>
        <w:footnoteReference w:id="57"/>
      </w:r>
      <w:r>
        <w:rPr>
          <w:rFonts w:ascii="Simplified Arabic" w:eastAsiaTheme="majorEastAsia" w:hAnsi="Simplified Arabic" w:cs="Simplified Arabic" w:hint="cs"/>
          <w:color w:val="000000" w:themeColor="text1"/>
          <w:spacing w:val="15"/>
          <w:sz w:val="32"/>
          <w:szCs w:val="32"/>
          <w:rtl/>
          <w:lang w:bidi="ar-DZ"/>
        </w:rPr>
        <w:t>.</w:t>
      </w:r>
    </w:p>
    <w:p w:rsidR="000E3E5F" w:rsidRPr="007D36DB" w:rsidRDefault="000E3E5F"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7D36DB">
        <w:rPr>
          <w:rFonts w:ascii="Simplified Arabic" w:eastAsiaTheme="majorEastAsia" w:hAnsi="Simplified Arabic" w:cs="Simplified Arabic" w:hint="cs"/>
          <w:b/>
          <w:bCs/>
          <w:color w:val="000000" w:themeColor="text1"/>
          <w:spacing w:val="15"/>
          <w:sz w:val="32"/>
          <w:szCs w:val="32"/>
          <w:rtl/>
          <w:lang w:bidi="ar-DZ"/>
        </w:rPr>
        <w:t xml:space="preserve">3 _ </w:t>
      </w:r>
      <w:r w:rsidR="007D36DB" w:rsidRPr="007D36DB">
        <w:rPr>
          <w:rFonts w:ascii="Simplified Arabic" w:eastAsiaTheme="majorEastAsia" w:hAnsi="Simplified Arabic" w:cs="Simplified Arabic" w:hint="cs"/>
          <w:b/>
          <w:bCs/>
          <w:color w:val="000000" w:themeColor="text1"/>
          <w:spacing w:val="15"/>
          <w:sz w:val="32"/>
          <w:szCs w:val="32"/>
          <w:rtl/>
          <w:lang w:bidi="ar-DZ"/>
        </w:rPr>
        <w:t>استشارة المجلس الدستوري</w:t>
      </w:r>
    </w:p>
    <w:p w:rsidR="00B80C90" w:rsidRDefault="0033101A"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إن المادة </w:t>
      </w:r>
      <w:r w:rsidR="001F0468">
        <w:rPr>
          <w:rFonts w:ascii="Simplified Arabic" w:eastAsiaTheme="majorEastAsia" w:hAnsi="Simplified Arabic" w:cs="Simplified Arabic" w:hint="cs"/>
          <w:color w:val="000000" w:themeColor="text1"/>
          <w:spacing w:val="15"/>
          <w:sz w:val="32"/>
          <w:szCs w:val="32"/>
          <w:rtl/>
          <w:lang w:bidi="ar-DZ"/>
        </w:rPr>
        <w:t>93 من دستور 1996، تقابلها المادة 107 من التعديل الأخير لسنة2016 والتي تشترط استشارة المجلس الدستوري المكلف بالسهر على احترام الدستور فهو يستشير المجلس كهيئة، واستشارة هيئة المجلس الدستوري هو من الناحية الدستورية (في النظامين الجزائري والفرنسي لم يعقد)</w:t>
      </w:r>
      <w:r w:rsidR="00F862F4">
        <w:rPr>
          <w:rFonts w:ascii="Simplified Arabic" w:eastAsiaTheme="majorEastAsia" w:hAnsi="Simplified Arabic" w:cs="Simplified Arabic" w:hint="cs"/>
          <w:color w:val="000000" w:themeColor="text1"/>
          <w:spacing w:val="15"/>
          <w:sz w:val="32"/>
          <w:szCs w:val="32"/>
          <w:rtl/>
          <w:lang w:bidi="ar-DZ"/>
        </w:rPr>
        <w:t xml:space="preserve"> </w:t>
      </w:r>
      <w:r w:rsidR="001F0468">
        <w:rPr>
          <w:rFonts w:ascii="Simplified Arabic" w:eastAsiaTheme="majorEastAsia" w:hAnsi="Simplified Arabic" w:cs="Simplified Arabic" w:hint="cs"/>
          <w:color w:val="000000" w:themeColor="text1"/>
          <w:spacing w:val="15"/>
          <w:sz w:val="32"/>
          <w:szCs w:val="32"/>
          <w:rtl/>
          <w:lang w:bidi="ar-DZ"/>
        </w:rPr>
        <w:t>ضمانة وتدعيم لموقف رئيس الج</w:t>
      </w:r>
      <w:r w:rsidR="001F34F1">
        <w:rPr>
          <w:rFonts w:ascii="Simplified Arabic" w:eastAsiaTheme="majorEastAsia" w:hAnsi="Simplified Arabic" w:cs="Simplified Arabic" w:hint="cs"/>
          <w:color w:val="000000" w:themeColor="text1"/>
          <w:spacing w:val="15"/>
          <w:sz w:val="32"/>
          <w:szCs w:val="32"/>
          <w:rtl/>
          <w:lang w:bidi="ar-DZ"/>
        </w:rPr>
        <w:t xml:space="preserve">مهورية أمام الهيئات الأخرى، </w:t>
      </w:r>
      <w:r w:rsidR="00B80C90">
        <w:rPr>
          <w:rFonts w:ascii="Simplified Arabic" w:eastAsiaTheme="majorEastAsia" w:hAnsi="Simplified Arabic" w:cs="Simplified Arabic" w:hint="cs"/>
          <w:color w:val="000000" w:themeColor="text1"/>
          <w:spacing w:val="15"/>
          <w:sz w:val="32"/>
          <w:szCs w:val="32"/>
          <w:rtl/>
          <w:lang w:bidi="ar-DZ"/>
        </w:rPr>
        <w:t>حيث نصت المادة 163 من الدستور 1996 على:</w:t>
      </w:r>
      <w:r w:rsidR="000A59E3">
        <w:rPr>
          <w:rFonts w:ascii="Simplified Arabic" w:eastAsiaTheme="majorEastAsia" w:hAnsi="Simplified Arabic" w:cs="Simplified Arabic" w:hint="cs"/>
          <w:color w:val="000000" w:themeColor="text1"/>
          <w:spacing w:val="15"/>
          <w:sz w:val="32"/>
          <w:szCs w:val="32"/>
          <w:rtl/>
          <w:lang w:bidi="ar-DZ"/>
        </w:rPr>
        <w:t xml:space="preserve"> </w:t>
      </w:r>
      <w:r w:rsidR="00B80C90">
        <w:rPr>
          <w:rFonts w:ascii="Simplified Arabic" w:eastAsiaTheme="majorEastAsia" w:hAnsi="Simplified Arabic" w:cs="Simplified Arabic" w:hint="cs"/>
          <w:color w:val="000000" w:themeColor="text1"/>
          <w:spacing w:val="15"/>
          <w:sz w:val="32"/>
          <w:szCs w:val="32"/>
          <w:rtl/>
          <w:lang w:bidi="ar-DZ"/>
        </w:rPr>
        <w:t xml:space="preserve">"يؤسس </w:t>
      </w:r>
      <w:r w:rsidR="00DA42D1">
        <w:rPr>
          <w:rFonts w:ascii="Simplified Arabic" w:eastAsiaTheme="majorEastAsia" w:hAnsi="Simplified Arabic" w:cs="Simplified Arabic" w:hint="cs"/>
          <w:color w:val="000000" w:themeColor="text1"/>
          <w:spacing w:val="15"/>
          <w:sz w:val="32"/>
          <w:szCs w:val="32"/>
          <w:rtl/>
          <w:lang w:bidi="ar-DZ"/>
        </w:rPr>
        <w:t>ال</w:t>
      </w:r>
      <w:r w:rsidR="00B80C90">
        <w:rPr>
          <w:rFonts w:ascii="Simplified Arabic" w:eastAsiaTheme="majorEastAsia" w:hAnsi="Simplified Arabic" w:cs="Simplified Arabic" w:hint="cs"/>
          <w:color w:val="000000" w:themeColor="text1"/>
          <w:spacing w:val="15"/>
          <w:sz w:val="32"/>
          <w:szCs w:val="32"/>
          <w:rtl/>
          <w:lang w:bidi="ar-DZ"/>
        </w:rPr>
        <w:t xml:space="preserve">مجلس الدستوري </w:t>
      </w:r>
      <w:r w:rsidR="00DA42D1">
        <w:rPr>
          <w:rFonts w:ascii="Simplified Arabic" w:eastAsiaTheme="majorEastAsia" w:hAnsi="Simplified Arabic" w:cs="Simplified Arabic" w:hint="cs"/>
          <w:color w:val="000000" w:themeColor="text1"/>
          <w:spacing w:val="15"/>
          <w:sz w:val="32"/>
          <w:szCs w:val="32"/>
          <w:rtl/>
          <w:lang w:bidi="ar-DZ"/>
        </w:rPr>
        <w:t>و</w:t>
      </w:r>
      <w:r w:rsidR="00B80C90">
        <w:rPr>
          <w:rFonts w:ascii="Simplified Arabic" w:eastAsiaTheme="majorEastAsia" w:hAnsi="Simplified Arabic" w:cs="Simplified Arabic" w:hint="cs"/>
          <w:color w:val="000000" w:themeColor="text1"/>
          <w:spacing w:val="15"/>
          <w:sz w:val="32"/>
          <w:szCs w:val="32"/>
          <w:rtl/>
          <w:lang w:bidi="ar-DZ"/>
        </w:rPr>
        <w:t xml:space="preserve">يكلف بالسهر على احترام الدستور، كما يسهر المجلس الدستوري على صحة عمليات الاستفتاء وانتخاب رئيس الجمهورية والانتخابات التشريعية ويعلن عن نتائج هذه الانتخابات"، وهذه الاستشارة لا تعد أن تكون مجرد استشارة رئيس </w:t>
      </w:r>
      <w:r w:rsidR="00DA42D1">
        <w:rPr>
          <w:rFonts w:ascii="Simplified Arabic" w:eastAsiaTheme="majorEastAsia" w:hAnsi="Simplified Arabic" w:cs="Simplified Arabic" w:hint="cs"/>
          <w:color w:val="000000" w:themeColor="text1"/>
          <w:spacing w:val="15"/>
          <w:sz w:val="32"/>
          <w:szCs w:val="32"/>
          <w:rtl/>
          <w:lang w:bidi="ar-DZ"/>
        </w:rPr>
        <w:t>ال</w:t>
      </w:r>
      <w:r w:rsidR="00B80C90">
        <w:rPr>
          <w:rFonts w:ascii="Simplified Arabic" w:eastAsiaTheme="majorEastAsia" w:hAnsi="Simplified Arabic" w:cs="Simplified Arabic" w:hint="cs"/>
          <w:color w:val="000000" w:themeColor="text1"/>
          <w:spacing w:val="15"/>
          <w:sz w:val="32"/>
          <w:szCs w:val="32"/>
          <w:rtl/>
          <w:lang w:bidi="ar-DZ"/>
        </w:rPr>
        <w:t>مجلس الدستوري بشأن قيام الحالة الاستثنائية لا غير</w:t>
      </w:r>
      <w:r w:rsidR="000A59E3">
        <w:rPr>
          <w:rFonts w:ascii="Simplified Arabic" w:eastAsiaTheme="majorEastAsia" w:hAnsi="Simplified Arabic" w:cs="Simplified Arabic" w:hint="cs"/>
          <w:color w:val="000000" w:themeColor="text1"/>
          <w:spacing w:val="15"/>
          <w:sz w:val="32"/>
          <w:szCs w:val="32"/>
          <w:rtl/>
          <w:lang w:bidi="ar-DZ"/>
        </w:rPr>
        <w:t xml:space="preserve"> </w:t>
      </w:r>
      <w:r w:rsidR="00B80C90">
        <w:rPr>
          <w:rFonts w:ascii="Simplified Arabic" w:eastAsiaTheme="majorEastAsia" w:hAnsi="Simplified Arabic" w:cs="Simplified Arabic" w:hint="cs"/>
          <w:color w:val="000000" w:themeColor="text1"/>
          <w:spacing w:val="15"/>
          <w:sz w:val="32"/>
          <w:szCs w:val="32"/>
          <w:rtl/>
          <w:lang w:bidi="ar-DZ"/>
        </w:rPr>
        <w:t xml:space="preserve"> أي لم يعقد المشرع الدستوري الجزائري أو الفرنسي لهذا المجلس اختصاص رقابي على رئيس الجمهورية في هذا الشأن.</w:t>
      </w:r>
    </w:p>
    <w:p w:rsidR="00EF096B" w:rsidRDefault="00EF096B" w:rsidP="00EF096B">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p>
    <w:p w:rsidR="00EF096B" w:rsidRDefault="00EF096B" w:rsidP="00EF096B">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p>
    <w:p w:rsidR="00EF096B" w:rsidRDefault="00EF096B" w:rsidP="00EF096B">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p>
    <w:p w:rsidR="00F62524" w:rsidRDefault="007D36DB" w:rsidP="00981A67">
      <w:pPr>
        <w:bidi/>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4</w:t>
      </w:r>
      <w:r w:rsidR="00F62524" w:rsidRPr="00F62524">
        <w:rPr>
          <w:rFonts w:ascii="Simplified Arabic" w:eastAsiaTheme="majorEastAsia" w:hAnsi="Simplified Arabic" w:cs="Simplified Arabic" w:hint="cs"/>
          <w:b/>
          <w:bCs/>
          <w:color w:val="000000" w:themeColor="text1"/>
          <w:spacing w:val="15"/>
          <w:sz w:val="32"/>
          <w:szCs w:val="32"/>
          <w:rtl/>
          <w:lang w:bidi="ar-DZ"/>
        </w:rPr>
        <w:t xml:space="preserve">- </w:t>
      </w:r>
      <w:r w:rsidR="00F62524">
        <w:rPr>
          <w:rFonts w:ascii="Simplified Arabic" w:eastAsiaTheme="majorEastAsia" w:hAnsi="Simplified Arabic" w:cs="Simplified Arabic" w:hint="cs"/>
          <w:b/>
          <w:bCs/>
          <w:color w:val="000000" w:themeColor="text1"/>
          <w:spacing w:val="15"/>
          <w:sz w:val="32"/>
          <w:szCs w:val="32"/>
          <w:rtl/>
          <w:lang w:bidi="ar-DZ"/>
        </w:rPr>
        <w:t>الاستماع</w:t>
      </w:r>
      <w:r w:rsidR="00F62524" w:rsidRPr="00F62524">
        <w:rPr>
          <w:rFonts w:ascii="Simplified Arabic" w:eastAsiaTheme="majorEastAsia" w:hAnsi="Simplified Arabic" w:cs="Simplified Arabic" w:hint="cs"/>
          <w:b/>
          <w:bCs/>
          <w:color w:val="000000" w:themeColor="text1"/>
          <w:spacing w:val="15"/>
          <w:sz w:val="32"/>
          <w:szCs w:val="32"/>
          <w:rtl/>
          <w:lang w:bidi="ar-DZ"/>
        </w:rPr>
        <w:t xml:space="preserve"> </w:t>
      </w:r>
      <w:r w:rsidR="00DA42D1">
        <w:rPr>
          <w:rFonts w:ascii="Simplified Arabic" w:eastAsiaTheme="majorEastAsia" w:hAnsi="Simplified Arabic" w:cs="Simplified Arabic" w:hint="cs"/>
          <w:b/>
          <w:bCs/>
          <w:color w:val="000000" w:themeColor="text1"/>
          <w:spacing w:val="15"/>
          <w:sz w:val="32"/>
          <w:szCs w:val="32"/>
          <w:rtl/>
          <w:lang w:bidi="ar-DZ"/>
        </w:rPr>
        <w:t>ل</w:t>
      </w:r>
      <w:r w:rsidR="00F62524" w:rsidRPr="00F62524">
        <w:rPr>
          <w:rFonts w:ascii="Simplified Arabic" w:eastAsiaTheme="majorEastAsia" w:hAnsi="Simplified Arabic" w:cs="Simplified Arabic" w:hint="cs"/>
          <w:b/>
          <w:bCs/>
          <w:color w:val="000000" w:themeColor="text1"/>
          <w:spacing w:val="15"/>
          <w:sz w:val="32"/>
          <w:szCs w:val="32"/>
          <w:rtl/>
          <w:lang w:bidi="ar-DZ"/>
        </w:rPr>
        <w:t>مجلس الوزراء</w:t>
      </w:r>
    </w:p>
    <w:p w:rsidR="00F862A7" w:rsidRDefault="00F62524"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في ظل الحالة </w:t>
      </w:r>
      <w:r w:rsidR="000A59E3">
        <w:rPr>
          <w:rFonts w:ascii="Simplified Arabic" w:eastAsiaTheme="majorEastAsia" w:hAnsi="Simplified Arabic" w:cs="Simplified Arabic" w:hint="cs"/>
          <w:color w:val="000000" w:themeColor="text1"/>
          <w:spacing w:val="15"/>
          <w:sz w:val="32"/>
          <w:szCs w:val="32"/>
          <w:rtl/>
          <w:lang w:bidi="ar-DZ"/>
        </w:rPr>
        <w:t>الاستثنائية،</w:t>
      </w:r>
      <w:r>
        <w:rPr>
          <w:rFonts w:ascii="Simplified Arabic" w:eastAsiaTheme="majorEastAsia" w:hAnsi="Simplified Arabic" w:cs="Simplified Arabic" w:hint="cs"/>
          <w:color w:val="000000" w:themeColor="text1"/>
          <w:spacing w:val="15"/>
          <w:sz w:val="32"/>
          <w:szCs w:val="32"/>
          <w:rtl/>
          <w:lang w:bidi="ar-DZ"/>
        </w:rPr>
        <w:t xml:space="preserve"> فإن مجلس الوزراء برئاسة رئيس </w:t>
      </w:r>
      <w:r w:rsidR="003658B7">
        <w:rPr>
          <w:rFonts w:ascii="Simplified Arabic" w:eastAsiaTheme="majorEastAsia" w:hAnsi="Simplified Arabic" w:cs="Simplified Arabic" w:hint="cs"/>
          <w:color w:val="000000" w:themeColor="text1"/>
          <w:spacing w:val="15"/>
          <w:sz w:val="32"/>
          <w:szCs w:val="32"/>
          <w:rtl/>
          <w:lang w:bidi="ar-DZ"/>
        </w:rPr>
        <w:t>الجمهورية وعضوية</w:t>
      </w:r>
      <w:r>
        <w:rPr>
          <w:rFonts w:ascii="Simplified Arabic" w:eastAsiaTheme="majorEastAsia" w:hAnsi="Simplified Arabic" w:cs="Simplified Arabic" w:hint="cs"/>
          <w:color w:val="000000" w:themeColor="text1"/>
          <w:spacing w:val="15"/>
          <w:sz w:val="32"/>
          <w:szCs w:val="32"/>
          <w:rtl/>
          <w:lang w:bidi="ar-DZ"/>
        </w:rPr>
        <w:t xml:space="preserve"> رئيس الحكومة والوزراء،</w:t>
      </w:r>
      <w:r w:rsidR="000A59E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يسمع إلى رئيسه،</w:t>
      </w:r>
      <w:r w:rsidR="000A59E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مع ما يترتب عن ذلك من مناقشات وتبادل أراء وتقدير الموقف ونتائجه الإيجابي</w:t>
      </w:r>
      <w:r>
        <w:rPr>
          <w:rFonts w:ascii="Simplified Arabic" w:eastAsiaTheme="majorEastAsia" w:hAnsi="Simplified Arabic" w:cs="Simplified Arabic" w:hint="eastAsia"/>
          <w:color w:val="000000" w:themeColor="text1"/>
          <w:spacing w:val="15"/>
          <w:sz w:val="32"/>
          <w:szCs w:val="32"/>
          <w:rtl/>
          <w:lang w:bidi="ar-DZ"/>
        </w:rPr>
        <w:t>ة</w:t>
      </w:r>
      <w:r>
        <w:rPr>
          <w:rFonts w:ascii="Simplified Arabic" w:eastAsiaTheme="majorEastAsia" w:hAnsi="Simplified Arabic" w:cs="Simplified Arabic" w:hint="cs"/>
          <w:color w:val="000000" w:themeColor="text1"/>
          <w:spacing w:val="15"/>
          <w:sz w:val="32"/>
          <w:szCs w:val="32"/>
          <w:rtl/>
          <w:lang w:bidi="ar-DZ"/>
        </w:rPr>
        <w:t xml:space="preserve"> والسلبية الآنية والمستقبلية.</w:t>
      </w:r>
    </w:p>
    <w:p w:rsidR="00677FEA" w:rsidRDefault="00677FEA" w:rsidP="00981A67">
      <w:pPr>
        <w:bidi/>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5</w:t>
      </w:r>
      <w:r w:rsidRPr="00677FEA">
        <w:rPr>
          <w:rFonts w:ascii="Simplified Arabic" w:eastAsiaTheme="majorEastAsia" w:hAnsi="Simplified Arabic" w:cs="Simplified Arabic" w:hint="cs"/>
          <w:b/>
          <w:bCs/>
          <w:color w:val="000000" w:themeColor="text1"/>
          <w:spacing w:val="15"/>
          <w:sz w:val="32"/>
          <w:szCs w:val="32"/>
          <w:rtl/>
          <w:lang w:bidi="ar-DZ"/>
        </w:rPr>
        <w:t>_ الاجتماع الوجوب</w:t>
      </w:r>
      <w:r w:rsidRPr="00677FEA">
        <w:rPr>
          <w:rFonts w:ascii="Simplified Arabic" w:eastAsiaTheme="majorEastAsia" w:hAnsi="Simplified Arabic" w:cs="Simplified Arabic" w:hint="eastAsia"/>
          <w:b/>
          <w:bCs/>
          <w:color w:val="000000" w:themeColor="text1"/>
          <w:spacing w:val="15"/>
          <w:sz w:val="32"/>
          <w:szCs w:val="32"/>
          <w:rtl/>
          <w:lang w:bidi="ar-DZ"/>
        </w:rPr>
        <w:t>ي</w:t>
      </w:r>
      <w:r w:rsidRPr="00677FEA">
        <w:rPr>
          <w:rFonts w:ascii="Simplified Arabic" w:eastAsiaTheme="majorEastAsia" w:hAnsi="Simplified Arabic" w:cs="Simplified Arabic" w:hint="cs"/>
          <w:b/>
          <w:bCs/>
          <w:color w:val="000000" w:themeColor="text1"/>
          <w:spacing w:val="15"/>
          <w:sz w:val="32"/>
          <w:szCs w:val="32"/>
          <w:rtl/>
          <w:lang w:bidi="ar-DZ"/>
        </w:rPr>
        <w:t xml:space="preserve"> للبرلمان:</w:t>
      </w:r>
    </w:p>
    <w:p w:rsidR="00677FEA" w:rsidRPr="00677FEA" w:rsidRDefault="00677FEA"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ab/>
        <w:t xml:space="preserve">اشترط المشرع الدستوري </w:t>
      </w:r>
      <w:r w:rsidR="002E29E6">
        <w:rPr>
          <w:rFonts w:ascii="Simplified Arabic" w:eastAsiaTheme="majorEastAsia" w:hAnsi="Simplified Arabic" w:cs="Simplified Arabic" w:hint="cs"/>
          <w:color w:val="000000" w:themeColor="text1"/>
          <w:spacing w:val="15"/>
          <w:sz w:val="32"/>
          <w:szCs w:val="32"/>
          <w:rtl/>
          <w:lang w:bidi="ar-DZ"/>
        </w:rPr>
        <w:t>على وجوب</w:t>
      </w:r>
      <w:r w:rsidR="00167305">
        <w:rPr>
          <w:rFonts w:ascii="Simplified Arabic" w:eastAsiaTheme="majorEastAsia" w:hAnsi="Simplified Arabic" w:cs="Simplified Arabic" w:hint="cs"/>
          <w:color w:val="000000" w:themeColor="text1"/>
          <w:spacing w:val="15"/>
          <w:sz w:val="32"/>
          <w:szCs w:val="32"/>
          <w:rtl/>
          <w:lang w:bidi="ar-DZ"/>
        </w:rPr>
        <w:t xml:space="preserve"> </w:t>
      </w:r>
      <w:r w:rsidR="00A5036A">
        <w:rPr>
          <w:rFonts w:ascii="Simplified Arabic" w:eastAsiaTheme="majorEastAsia" w:hAnsi="Simplified Arabic" w:cs="Simplified Arabic" w:hint="cs"/>
          <w:color w:val="000000" w:themeColor="text1"/>
          <w:spacing w:val="15"/>
          <w:sz w:val="32"/>
          <w:szCs w:val="32"/>
          <w:rtl/>
          <w:lang w:bidi="ar-DZ"/>
        </w:rPr>
        <w:t xml:space="preserve">اجتماع البرلمان بغرفتيه معا، </w:t>
      </w:r>
      <w:r w:rsidR="00167305">
        <w:rPr>
          <w:rFonts w:ascii="Simplified Arabic" w:eastAsiaTheme="majorEastAsia" w:hAnsi="Simplified Arabic" w:cs="Simplified Arabic" w:hint="cs"/>
          <w:color w:val="000000" w:themeColor="text1"/>
          <w:spacing w:val="15"/>
          <w:sz w:val="32"/>
          <w:szCs w:val="32"/>
          <w:rtl/>
          <w:lang w:bidi="ar-DZ"/>
        </w:rPr>
        <w:t xml:space="preserve">من أجل دراسة </w:t>
      </w:r>
      <w:r w:rsidR="00A5036A">
        <w:rPr>
          <w:rFonts w:ascii="Simplified Arabic" w:eastAsiaTheme="majorEastAsia" w:hAnsi="Simplified Arabic" w:cs="Simplified Arabic" w:hint="cs"/>
          <w:color w:val="000000" w:themeColor="text1"/>
          <w:spacing w:val="15"/>
          <w:sz w:val="32"/>
          <w:szCs w:val="32"/>
          <w:rtl/>
          <w:lang w:bidi="ar-DZ"/>
        </w:rPr>
        <w:t>الحالة الاستثنائية وإيجاد حلول لها، إذ لا يعقل أن تكون البلاد مهددة بخطر والنواب في إجازة،</w:t>
      </w:r>
      <w:r w:rsidR="001A4BBE">
        <w:rPr>
          <w:rFonts w:ascii="Simplified Arabic" w:eastAsiaTheme="majorEastAsia" w:hAnsi="Simplified Arabic" w:cs="Simplified Arabic" w:hint="cs"/>
          <w:color w:val="000000" w:themeColor="text1"/>
          <w:spacing w:val="15"/>
          <w:sz w:val="32"/>
          <w:szCs w:val="32"/>
          <w:rtl/>
          <w:lang w:bidi="ar-DZ"/>
        </w:rPr>
        <w:t xml:space="preserve"> </w:t>
      </w:r>
      <w:r w:rsidR="00A5036A">
        <w:rPr>
          <w:rFonts w:ascii="Simplified Arabic" w:eastAsiaTheme="majorEastAsia" w:hAnsi="Simplified Arabic" w:cs="Simplified Arabic" w:hint="cs"/>
          <w:color w:val="000000" w:themeColor="text1"/>
          <w:spacing w:val="15"/>
          <w:sz w:val="32"/>
          <w:szCs w:val="32"/>
          <w:rtl/>
          <w:lang w:bidi="ar-DZ"/>
        </w:rPr>
        <w:t>كما أن هذا الإجماع يمكن للسلطة التشريعية من متابعة الأوضاع باستمرار</w:t>
      </w:r>
      <w:r w:rsidR="00A5036A">
        <w:rPr>
          <w:rStyle w:val="Appelnotedebasdep"/>
          <w:rFonts w:ascii="Simplified Arabic" w:eastAsiaTheme="majorEastAsia" w:hAnsi="Simplified Arabic" w:cs="Simplified Arabic"/>
          <w:color w:val="000000" w:themeColor="text1"/>
          <w:spacing w:val="15"/>
          <w:sz w:val="32"/>
          <w:szCs w:val="32"/>
          <w:rtl/>
          <w:lang w:bidi="ar-DZ"/>
        </w:rPr>
        <w:footnoteReference w:id="58"/>
      </w:r>
      <w:r w:rsidR="00A5036A">
        <w:rPr>
          <w:rFonts w:ascii="Simplified Arabic" w:eastAsiaTheme="majorEastAsia" w:hAnsi="Simplified Arabic" w:cs="Simplified Arabic" w:hint="cs"/>
          <w:color w:val="000000" w:themeColor="text1"/>
          <w:spacing w:val="15"/>
          <w:sz w:val="32"/>
          <w:szCs w:val="32"/>
          <w:rtl/>
          <w:lang w:bidi="ar-DZ"/>
        </w:rPr>
        <w:t>.</w:t>
      </w:r>
    </w:p>
    <w:p w:rsidR="00F62524" w:rsidRDefault="00F62524" w:rsidP="00981A67">
      <w:pPr>
        <w:bidi/>
        <w:spacing w:after="0" w:line="360" w:lineRule="auto"/>
        <w:jc w:val="left"/>
        <w:rPr>
          <w:rFonts w:ascii="Simplified Arabic" w:eastAsiaTheme="majorEastAsia" w:hAnsi="Simplified Arabic" w:cs="Simplified Arabic"/>
          <w:b/>
          <w:bCs/>
          <w:color w:val="000000" w:themeColor="text1"/>
          <w:spacing w:val="15"/>
          <w:sz w:val="32"/>
          <w:szCs w:val="32"/>
          <w:rtl/>
          <w:lang w:bidi="ar-DZ"/>
        </w:rPr>
      </w:pPr>
      <w:r w:rsidRPr="00F62524">
        <w:rPr>
          <w:rFonts w:ascii="Simplified Arabic" w:eastAsiaTheme="majorEastAsia" w:hAnsi="Simplified Arabic" w:cs="Simplified Arabic" w:hint="cs"/>
          <w:b/>
          <w:bCs/>
          <w:color w:val="000000" w:themeColor="text1"/>
          <w:spacing w:val="15"/>
          <w:sz w:val="32"/>
          <w:szCs w:val="32"/>
          <w:rtl/>
          <w:lang w:bidi="ar-DZ"/>
        </w:rPr>
        <w:t xml:space="preserve">الفرع الثالث: </w:t>
      </w:r>
      <w:r w:rsidR="000D1E9C">
        <w:rPr>
          <w:rFonts w:ascii="Simplified Arabic" w:eastAsiaTheme="majorEastAsia" w:hAnsi="Simplified Arabic" w:cs="Simplified Arabic" w:hint="cs"/>
          <w:b/>
          <w:bCs/>
          <w:color w:val="000000" w:themeColor="text1"/>
          <w:spacing w:val="15"/>
          <w:sz w:val="32"/>
          <w:szCs w:val="32"/>
          <w:rtl/>
          <w:lang w:bidi="ar-DZ"/>
        </w:rPr>
        <w:t xml:space="preserve">التمييز بين الحالة الاستثنائية </w:t>
      </w:r>
      <w:r w:rsidR="00DA42D1">
        <w:rPr>
          <w:rFonts w:ascii="Simplified Arabic" w:eastAsiaTheme="majorEastAsia" w:hAnsi="Simplified Arabic" w:cs="Simplified Arabic" w:hint="cs"/>
          <w:b/>
          <w:bCs/>
          <w:color w:val="000000" w:themeColor="text1"/>
          <w:spacing w:val="15"/>
          <w:sz w:val="32"/>
          <w:szCs w:val="32"/>
          <w:rtl/>
          <w:lang w:bidi="ar-DZ"/>
        </w:rPr>
        <w:t>و</w:t>
      </w:r>
      <w:r w:rsidR="00677FEA">
        <w:rPr>
          <w:rFonts w:ascii="Simplified Arabic" w:eastAsiaTheme="majorEastAsia" w:hAnsi="Simplified Arabic" w:cs="Simplified Arabic" w:hint="cs"/>
          <w:b/>
          <w:bCs/>
          <w:color w:val="000000" w:themeColor="text1"/>
          <w:spacing w:val="15"/>
          <w:sz w:val="32"/>
          <w:szCs w:val="32"/>
          <w:rtl/>
          <w:lang w:bidi="ar-DZ"/>
        </w:rPr>
        <w:t>حالتي الطوارئ والحصار</w:t>
      </w:r>
    </w:p>
    <w:p w:rsidR="00677FEA" w:rsidRDefault="001A4BBE"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تختلف الحالة الاستثنائية عن حالتي الطوارئ والحصار في عدة نقاط نستعرضها كما يلي:</w:t>
      </w:r>
    </w:p>
    <w:p w:rsidR="001A4BBE" w:rsidRDefault="001A4BBE"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1_ اختلاف الأسباب الداعية إلى إعلان الحالة الاستثنائية عن أسباب تقرير حالة الطوارئ والحصار.</w:t>
      </w:r>
    </w:p>
    <w:p w:rsidR="001A4BBE" w:rsidRDefault="001A4BBE"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2_ تقوم الحالة الاستثنائية على فكرة الخطر الوشيك أم</w:t>
      </w:r>
      <w:r w:rsidR="009B4215">
        <w:rPr>
          <w:rFonts w:ascii="Simplified Arabic" w:eastAsiaTheme="majorEastAsia" w:hAnsi="Simplified Arabic" w:cs="Simplified Arabic" w:hint="cs"/>
          <w:color w:val="000000" w:themeColor="text1"/>
          <w:spacing w:val="15"/>
          <w:sz w:val="32"/>
          <w:szCs w:val="32"/>
          <w:rtl/>
          <w:lang w:bidi="ar-DZ"/>
        </w:rPr>
        <w:t>ا</w:t>
      </w:r>
      <w:r>
        <w:rPr>
          <w:rFonts w:ascii="Simplified Arabic" w:eastAsiaTheme="majorEastAsia" w:hAnsi="Simplified Arabic" w:cs="Simplified Arabic" w:hint="cs"/>
          <w:color w:val="000000" w:themeColor="text1"/>
          <w:spacing w:val="15"/>
          <w:sz w:val="32"/>
          <w:szCs w:val="32"/>
          <w:rtl/>
          <w:lang w:bidi="ar-DZ"/>
        </w:rPr>
        <w:t xml:space="preserve"> حالتي الطوارئ والحصار فتقوم على فكرة الضرورة </w:t>
      </w:r>
      <w:r w:rsidR="0014705F">
        <w:rPr>
          <w:rFonts w:ascii="Simplified Arabic" w:eastAsiaTheme="majorEastAsia" w:hAnsi="Simplified Arabic" w:cs="Simplified Arabic" w:hint="cs"/>
          <w:color w:val="000000" w:themeColor="text1"/>
          <w:spacing w:val="15"/>
          <w:sz w:val="32"/>
          <w:szCs w:val="32"/>
          <w:rtl/>
          <w:lang w:bidi="ar-DZ"/>
        </w:rPr>
        <w:t>الملحة.</w:t>
      </w:r>
    </w:p>
    <w:p w:rsidR="001A4BBE" w:rsidRDefault="001A4BBE"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3_ سلطات واسعة كونها أخطر من الحالتين السابقتين،</w:t>
      </w:r>
      <w:r w:rsidR="003658B7">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مما أفرد لها المشرع </w:t>
      </w:r>
      <w:r w:rsidR="009B4215">
        <w:rPr>
          <w:rFonts w:ascii="Simplified Arabic" w:eastAsiaTheme="majorEastAsia" w:hAnsi="Simplified Arabic" w:cs="Simplified Arabic" w:hint="cs"/>
          <w:color w:val="000000" w:themeColor="text1"/>
          <w:spacing w:val="15"/>
          <w:sz w:val="32"/>
          <w:szCs w:val="32"/>
          <w:rtl/>
          <w:lang w:bidi="ar-DZ"/>
        </w:rPr>
        <w:t>الدستوري نصا</w:t>
      </w:r>
      <w:r>
        <w:rPr>
          <w:rFonts w:ascii="Simplified Arabic" w:eastAsiaTheme="majorEastAsia" w:hAnsi="Simplified Arabic" w:cs="Simplified Arabic" w:hint="cs"/>
          <w:color w:val="000000" w:themeColor="text1"/>
          <w:spacing w:val="15"/>
          <w:sz w:val="32"/>
          <w:szCs w:val="32"/>
          <w:rtl/>
          <w:lang w:bidi="ar-DZ"/>
        </w:rPr>
        <w:t xml:space="preserve"> خاصا،</w:t>
      </w:r>
      <w:r w:rsidR="003658B7">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يبين فيه إجراءاتها وشروط إعلانها.</w:t>
      </w:r>
    </w:p>
    <w:p w:rsidR="00B11117" w:rsidRDefault="001A4BBE"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4_ التشريع </w:t>
      </w:r>
      <w:r w:rsidR="009B4215">
        <w:rPr>
          <w:rFonts w:ascii="Simplified Arabic" w:eastAsiaTheme="majorEastAsia" w:hAnsi="Simplified Arabic" w:cs="Simplified Arabic" w:hint="cs"/>
          <w:color w:val="000000" w:themeColor="text1"/>
          <w:spacing w:val="15"/>
          <w:sz w:val="32"/>
          <w:szCs w:val="32"/>
          <w:rtl/>
          <w:lang w:bidi="ar-DZ"/>
        </w:rPr>
        <w:t>ب</w:t>
      </w:r>
      <w:r>
        <w:rPr>
          <w:rFonts w:ascii="Simplified Arabic" w:eastAsiaTheme="majorEastAsia" w:hAnsi="Simplified Arabic" w:cs="Simplified Arabic" w:hint="cs"/>
          <w:color w:val="000000" w:themeColor="text1"/>
          <w:spacing w:val="15"/>
          <w:sz w:val="32"/>
          <w:szCs w:val="32"/>
          <w:rtl/>
          <w:lang w:bidi="ar-DZ"/>
        </w:rPr>
        <w:t xml:space="preserve">أوامر </w:t>
      </w:r>
      <w:r w:rsidR="00B11117">
        <w:rPr>
          <w:rFonts w:ascii="Simplified Arabic" w:eastAsiaTheme="majorEastAsia" w:hAnsi="Simplified Arabic" w:cs="Simplified Arabic" w:hint="cs"/>
          <w:color w:val="000000" w:themeColor="text1"/>
          <w:spacing w:val="15"/>
          <w:sz w:val="32"/>
          <w:szCs w:val="32"/>
          <w:rtl/>
          <w:lang w:bidi="ar-DZ"/>
        </w:rPr>
        <w:t>ط</w:t>
      </w:r>
      <w:r>
        <w:rPr>
          <w:rFonts w:ascii="Simplified Arabic" w:eastAsiaTheme="majorEastAsia" w:hAnsi="Simplified Arabic" w:cs="Simplified Arabic" w:hint="cs"/>
          <w:color w:val="000000" w:themeColor="text1"/>
          <w:spacing w:val="15"/>
          <w:sz w:val="32"/>
          <w:szCs w:val="32"/>
          <w:rtl/>
          <w:lang w:bidi="ar-DZ"/>
        </w:rPr>
        <w:t>بقا للمادة 14</w:t>
      </w:r>
      <w:r w:rsidR="00B11117">
        <w:rPr>
          <w:rFonts w:ascii="Simplified Arabic" w:eastAsiaTheme="majorEastAsia" w:hAnsi="Simplified Arabic" w:cs="Simplified Arabic" w:hint="cs"/>
          <w:color w:val="000000" w:themeColor="text1"/>
          <w:spacing w:val="15"/>
          <w:sz w:val="32"/>
          <w:szCs w:val="32"/>
          <w:rtl/>
          <w:lang w:bidi="ar-DZ"/>
        </w:rPr>
        <w:t>3 من الدستور والتي تقابل المادة 124 من دستور 1996،</w:t>
      </w:r>
      <w:r w:rsidR="003658B7">
        <w:rPr>
          <w:rFonts w:ascii="Simplified Arabic" w:eastAsiaTheme="majorEastAsia" w:hAnsi="Simplified Arabic" w:cs="Simplified Arabic" w:hint="cs"/>
          <w:color w:val="000000" w:themeColor="text1"/>
          <w:spacing w:val="15"/>
          <w:sz w:val="32"/>
          <w:szCs w:val="32"/>
          <w:rtl/>
          <w:lang w:bidi="ar-DZ"/>
        </w:rPr>
        <w:t xml:space="preserve"> </w:t>
      </w:r>
      <w:r w:rsidR="00B11117">
        <w:rPr>
          <w:rFonts w:ascii="Simplified Arabic" w:eastAsiaTheme="majorEastAsia" w:hAnsi="Simplified Arabic" w:cs="Simplified Arabic" w:hint="cs"/>
          <w:color w:val="000000" w:themeColor="text1"/>
          <w:spacing w:val="15"/>
          <w:sz w:val="32"/>
          <w:szCs w:val="32"/>
          <w:rtl/>
          <w:lang w:bidi="ar-DZ"/>
        </w:rPr>
        <w:t xml:space="preserve">ولو حتى في وجود </w:t>
      </w:r>
      <w:r w:rsidR="0014705F">
        <w:rPr>
          <w:rFonts w:ascii="Simplified Arabic" w:eastAsiaTheme="majorEastAsia" w:hAnsi="Simplified Arabic" w:cs="Simplified Arabic" w:hint="cs"/>
          <w:color w:val="000000" w:themeColor="text1"/>
          <w:spacing w:val="15"/>
          <w:sz w:val="32"/>
          <w:szCs w:val="32"/>
          <w:rtl/>
          <w:lang w:bidi="ar-DZ"/>
        </w:rPr>
        <w:t>البرلمان.</w:t>
      </w:r>
    </w:p>
    <w:p w:rsidR="00234A65" w:rsidRDefault="00B11117"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5_ </w:t>
      </w:r>
      <w:r w:rsidR="00A04865">
        <w:rPr>
          <w:rFonts w:ascii="Simplified Arabic" w:eastAsiaTheme="majorEastAsia" w:hAnsi="Simplified Arabic" w:cs="Simplified Arabic" w:hint="cs"/>
          <w:color w:val="000000" w:themeColor="text1"/>
          <w:spacing w:val="15"/>
          <w:sz w:val="32"/>
          <w:szCs w:val="32"/>
          <w:rtl/>
          <w:lang w:bidi="ar-DZ"/>
        </w:rPr>
        <w:t>الاجتماع</w:t>
      </w:r>
      <w:r w:rsidR="00234A65">
        <w:rPr>
          <w:rFonts w:ascii="Simplified Arabic" w:eastAsiaTheme="majorEastAsia" w:hAnsi="Simplified Arabic" w:cs="Simplified Arabic" w:hint="cs"/>
          <w:color w:val="000000" w:themeColor="text1"/>
          <w:spacing w:val="15"/>
          <w:sz w:val="32"/>
          <w:szCs w:val="32"/>
          <w:rtl/>
          <w:lang w:bidi="ar-DZ"/>
        </w:rPr>
        <w:t xml:space="preserve"> الوجوبي للبرلمان من أج</w:t>
      </w:r>
      <w:r w:rsidR="009B4215">
        <w:rPr>
          <w:rFonts w:ascii="Simplified Arabic" w:eastAsiaTheme="majorEastAsia" w:hAnsi="Simplified Arabic" w:cs="Simplified Arabic" w:hint="cs"/>
          <w:color w:val="000000" w:themeColor="text1"/>
          <w:spacing w:val="15"/>
          <w:sz w:val="32"/>
          <w:szCs w:val="32"/>
          <w:rtl/>
          <w:lang w:bidi="ar-DZ"/>
        </w:rPr>
        <w:t>ل</w:t>
      </w:r>
      <w:r w:rsidR="00234A65">
        <w:rPr>
          <w:rFonts w:ascii="Simplified Arabic" w:eastAsiaTheme="majorEastAsia" w:hAnsi="Simplified Arabic" w:cs="Simplified Arabic" w:hint="cs"/>
          <w:color w:val="000000" w:themeColor="text1"/>
          <w:spacing w:val="15"/>
          <w:sz w:val="32"/>
          <w:szCs w:val="32"/>
          <w:rtl/>
          <w:lang w:bidi="ar-DZ"/>
        </w:rPr>
        <w:t xml:space="preserve"> دراسة الحالة الاستثنائية وايجاد حلول لها بينما في </w:t>
      </w:r>
      <w:r w:rsidR="009B4215">
        <w:rPr>
          <w:rFonts w:ascii="Simplified Arabic" w:eastAsiaTheme="majorEastAsia" w:hAnsi="Simplified Arabic" w:cs="Simplified Arabic" w:hint="cs"/>
          <w:color w:val="000000" w:themeColor="text1"/>
          <w:spacing w:val="15"/>
          <w:sz w:val="32"/>
          <w:szCs w:val="32"/>
          <w:rtl/>
          <w:lang w:bidi="ar-DZ"/>
        </w:rPr>
        <w:t>الحالتين السابقتين</w:t>
      </w:r>
      <w:r>
        <w:rPr>
          <w:rFonts w:ascii="Simplified Arabic" w:eastAsiaTheme="majorEastAsia" w:hAnsi="Simplified Arabic" w:cs="Simplified Arabic" w:hint="cs"/>
          <w:color w:val="000000" w:themeColor="text1"/>
          <w:spacing w:val="15"/>
          <w:sz w:val="32"/>
          <w:szCs w:val="32"/>
          <w:rtl/>
          <w:lang w:bidi="ar-DZ"/>
        </w:rPr>
        <w:t xml:space="preserve"> لم ينص على هذا الإجرا</w:t>
      </w:r>
      <w:r w:rsidR="00234A65">
        <w:rPr>
          <w:rFonts w:ascii="Simplified Arabic" w:eastAsiaTheme="majorEastAsia" w:hAnsi="Simplified Arabic" w:cs="Simplified Arabic" w:hint="cs"/>
          <w:color w:val="000000" w:themeColor="text1"/>
          <w:spacing w:val="15"/>
          <w:sz w:val="32"/>
          <w:szCs w:val="32"/>
          <w:rtl/>
          <w:lang w:bidi="ar-DZ"/>
        </w:rPr>
        <w:t>ء.</w:t>
      </w:r>
    </w:p>
    <w:p w:rsidR="00A04865" w:rsidRDefault="00234A65"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6_  لم يشر إلى المدة ولا إلى كيفية تمديدها بل تر</w:t>
      </w:r>
      <w:r w:rsidR="00A04865">
        <w:rPr>
          <w:rFonts w:ascii="Simplified Arabic" w:eastAsiaTheme="majorEastAsia" w:hAnsi="Simplified Arabic" w:cs="Simplified Arabic" w:hint="cs"/>
          <w:color w:val="000000" w:themeColor="text1"/>
          <w:spacing w:val="15"/>
          <w:sz w:val="32"/>
          <w:szCs w:val="32"/>
          <w:rtl/>
          <w:lang w:bidi="ar-DZ"/>
        </w:rPr>
        <w:t>ك ذلك للسلطة التقديرية لرئيس الجمهورية في تحديد المدة بحسب طبيعية التهديد.</w:t>
      </w:r>
      <w:r w:rsidR="00882ACF">
        <w:rPr>
          <w:rFonts w:ascii="Simplified Arabic" w:eastAsiaTheme="majorEastAsia" w:hAnsi="Simplified Arabic" w:cs="Simplified Arabic" w:hint="cs"/>
          <w:color w:val="000000" w:themeColor="text1"/>
          <w:spacing w:val="15"/>
          <w:sz w:val="32"/>
          <w:szCs w:val="32"/>
          <w:rtl/>
          <w:lang w:bidi="ar-DZ"/>
        </w:rPr>
        <w:t xml:space="preserve"> </w:t>
      </w:r>
    </w:p>
    <w:p w:rsidR="00234A65" w:rsidRDefault="00A04865"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7- لم ينص الدستور </w:t>
      </w:r>
      <w:r w:rsidR="00A43787">
        <w:rPr>
          <w:rFonts w:ascii="Simplified Arabic" w:eastAsiaTheme="majorEastAsia" w:hAnsi="Simplified Arabic" w:cs="Simplified Arabic" w:hint="cs"/>
          <w:color w:val="000000" w:themeColor="text1"/>
          <w:spacing w:val="15"/>
          <w:sz w:val="32"/>
          <w:szCs w:val="32"/>
          <w:rtl/>
          <w:lang w:bidi="ar-DZ"/>
        </w:rPr>
        <w:t>على وجوب أن تنظم الحالة الاستثنائية بموجب قانون عضوي تركت تحديد طبيعة الإجراءات ( السلطة التقديرية الواسعة لرئيس الجمهورية )،</w:t>
      </w:r>
      <w:r w:rsidR="003658B7">
        <w:rPr>
          <w:rFonts w:ascii="Simplified Arabic" w:eastAsiaTheme="majorEastAsia" w:hAnsi="Simplified Arabic" w:cs="Simplified Arabic" w:hint="cs"/>
          <w:color w:val="000000" w:themeColor="text1"/>
          <w:spacing w:val="15"/>
          <w:sz w:val="32"/>
          <w:szCs w:val="32"/>
          <w:rtl/>
          <w:lang w:bidi="ar-DZ"/>
        </w:rPr>
        <w:t xml:space="preserve"> </w:t>
      </w:r>
      <w:r w:rsidR="00A43787">
        <w:rPr>
          <w:rFonts w:ascii="Simplified Arabic" w:eastAsiaTheme="majorEastAsia" w:hAnsi="Simplified Arabic" w:cs="Simplified Arabic" w:hint="cs"/>
          <w:color w:val="000000" w:themeColor="text1"/>
          <w:spacing w:val="15"/>
          <w:sz w:val="32"/>
          <w:szCs w:val="32"/>
          <w:rtl/>
          <w:lang w:bidi="ar-DZ"/>
        </w:rPr>
        <w:t>من جهة أخرى أكدت أن تكون هذه الإجراءات موجبة للمحافظة على استقلال الأمة وسلامة التراب الوطني.</w:t>
      </w:r>
      <w:r w:rsidR="00882ACF">
        <w:rPr>
          <w:rFonts w:ascii="Simplified Arabic" w:eastAsiaTheme="majorEastAsia" w:hAnsi="Simplified Arabic" w:cs="Simplified Arabic" w:hint="cs"/>
          <w:color w:val="000000" w:themeColor="text1"/>
          <w:spacing w:val="15"/>
          <w:sz w:val="32"/>
          <w:szCs w:val="32"/>
          <w:rtl/>
          <w:lang w:bidi="ar-DZ"/>
        </w:rPr>
        <w:t xml:space="preserve"> </w:t>
      </w:r>
    </w:p>
    <w:p w:rsidR="00D57A9E" w:rsidRDefault="00A43787" w:rsidP="00981A67">
      <w:pPr>
        <w:bidi/>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ab/>
        <w:t>بالنسبة لإجراءات إنهاء الحالة الاستثنائية،</w:t>
      </w:r>
      <w:r w:rsidR="0014705F">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حسب الفقرة الأخيرة المادة 107 تنتهي بنفس إجراءات إعلانها، وكما تنتهي معها كل التدابير الاستثنائية، أي تعود السلطات المدنية مكان السلطات العسكرية. </w:t>
      </w:r>
    </w:p>
    <w:p w:rsidR="00421809" w:rsidRDefault="00D57A9E"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وخلاصة القول </w:t>
      </w:r>
      <w:r w:rsidR="00B05ACA">
        <w:rPr>
          <w:rFonts w:ascii="Simplified Arabic" w:eastAsiaTheme="majorEastAsia" w:hAnsi="Simplified Arabic" w:cs="Simplified Arabic" w:hint="cs"/>
          <w:color w:val="000000" w:themeColor="text1"/>
          <w:spacing w:val="15"/>
          <w:sz w:val="32"/>
          <w:szCs w:val="32"/>
          <w:rtl/>
          <w:lang w:bidi="ar-DZ"/>
        </w:rPr>
        <w:t>فالقيد الوحيد الوارد في هذه القرارات هو معيار التناسب بين القرار المتخذ والهدف المراد تحقيقه من ورائه،</w:t>
      </w:r>
      <w:r w:rsidR="003658B7">
        <w:rPr>
          <w:rFonts w:ascii="Simplified Arabic" w:eastAsiaTheme="majorEastAsia" w:hAnsi="Simplified Arabic" w:cs="Simplified Arabic" w:hint="cs"/>
          <w:color w:val="000000" w:themeColor="text1"/>
          <w:spacing w:val="15"/>
          <w:sz w:val="32"/>
          <w:szCs w:val="32"/>
          <w:rtl/>
          <w:lang w:bidi="ar-DZ"/>
        </w:rPr>
        <w:t xml:space="preserve"> </w:t>
      </w:r>
      <w:r w:rsidR="00B05ACA">
        <w:rPr>
          <w:rFonts w:ascii="Simplified Arabic" w:eastAsiaTheme="majorEastAsia" w:hAnsi="Simplified Arabic" w:cs="Simplified Arabic" w:hint="cs"/>
          <w:color w:val="000000" w:themeColor="text1"/>
          <w:spacing w:val="15"/>
          <w:sz w:val="32"/>
          <w:szCs w:val="32"/>
          <w:rtl/>
          <w:lang w:bidi="ar-DZ"/>
        </w:rPr>
        <w:t>بمناسبة هذه الحالة (الهدف إنهاء الحا</w:t>
      </w:r>
      <w:r w:rsidR="003658B7">
        <w:rPr>
          <w:rFonts w:ascii="Simplified Arabic" w:eastAsiaTheme="majorEastAsia" w:hAnsi="Simplified Arabic" w:cs="Simplified Arabic" w:hint="cs"/>
          <w:color w:val="000000" w:themeColor="text1"/>
          <w:spacing w:val="15"/>
          <w:sz w:val="32"/>
          <w:szCs w:val="32"/>
          <w:rtl/>
          <w:lang w:bidi="ar-DZ"/>
        </w:rPr>
        <w:t xml:space="preserve">لة والرجوع إلى الحالة </w:t>
      </w:r>
      <w:r w:rsidR="009B4215">
        <w:rPr>
          <w:rFonts w:ascii="Simplified Arabic" w:eastAsiaTheme="majorEastAsia" w:hAnsi="Simplified Arabic" w:cs="Simplified Arabic" w:hint="cs"/>
          <w:color w:val="000000" w:themeColor="text1"/>
          <w:spacing w:val="15"/>
          <w:sz w:val="32"/>
          <w:szCs w:val="32"/>
          <w:rtl/>
          <w:lang w:bidi="ar-DZ"/>
        </w:rPr>
        <w:t>العادية)</w:t>
      </w:r>
      <w:r w:rsidR="003658B7">
        <w:rPr>
          <w:rFonts w:ascii="Simplified Arabic" w:eastAsiaTheme="majorEastAsia" w:hAnsi="Simplified Arabic" w:cs="Simplified Arabic" w:hint="cs"/>
          <w:color w:val="000000" w:themeColor="text1"/>
          <w:spacing w:val="15"/>
          <w:sz w:val="32"/>
          <w:szCs w:val="32"/>
          <w:rtl/>
          <w:lang w:bidi="ar-DZ"/>
        </w:rPr>
        <w:t xml:space="preserve">، </w:t>
      </w:r>
      <w:r w:rsidR="00B05ACA">
        <w:rPr>
          <w:rFonts w:ascii="Simplified Arabic" w:eastAsiaTheme="majorEastAsia" w:hAnsi="Simplified Arabic" w:cs="Simplified Arabic" w:hint="cs"/>
          <w:color w:val="000000" w:themeColor="text1"/>
          <w:spacing w:val="15"/>
          <w:sz w:val="32"/>
          <w:szCs w:val="32"/>
          <w:rtl/>
          <w:lang w:bidi="ar-DZ"/>
        </w:rPr>
        <w:t xml:space="preserve">فإذا كان يرمي إلى قصد خلاف ذلك تكون </w:t>
      </w:r>
      <w:r w:rsidR="00B05ACA">
        <w:rPr>
          <w:rFonts w:ascii="Simplified Arabic" w:eastAsiaTheme="majorEastAsia" w:hAnsi="Simplified Arabic" w:cs="Simplified Arabic" w:hint="cs"/>
          <w:color w:val="000000" w:themeColor="text1"/>
          <w:spacing w:val="15"/>
          <w:sz w:val="32"/>
          <w:szCs w:val="32"/>
          <w:rtl/>
          <w:lang w:bidi="ar-DZ"/>
        </w:rPr>
        <w:lastRenderedPageBreak/>
        <w:t>إجراءات والقرارات</w:t>
      </w:r>
      <w:r>
        <w:rPr>
          <w:rFonts w:ascii="Simplified Arabic" w:eastAsiaTheme="majorEastAsia" w:hAnsi="Simplified Arabic" w:cs="Simplified Arabic" w:hint="cs"/>
          <w:color w:val="000000" w:themeColor="text1"/>
          <w:spacing w:val="15"/>
          <w:sz w:val="32"/>
          <w:szCs w:val="32"/>
          <w:rtl/>
          <w:lang w:bidi="ar-DZ"/>
        </w:rPr>
        <w:t xml:space="preserve"> </w:t>
      </w:r>
      <w:r w:rsidR="00B05ACA" w:rsidRPr="00B05ACA">
        <w:rPr>
          <w:rFonts w:ascii="Simplified Arabic" w:eastAsiaTheme="majorEastAsia" w:hAnsi="Simplified Arabic" w:cs="Simplified Arabic" w:hint="cs"/>
          <w:color w:val="000000" w:themeColor="text1"/>
          <w:spacing w:val="15"/>
          <w:sz w:val="32"/>
          <w:szCs w:val="32"/>
          <w:rtl/>
          <w:lang w:bidi="ar-DZ"/>
        </w:rPr>
        <w:t>مخالفة للدستور</w:t>
      </w:r>
      <w:r w:rsidR="00B05ACA">
        <w:rPr>
          <w:rFonts w:ascii="Simplified Arabic" w:eastAsiaTheme="majorEastAsia" w:hAnsi="Simplified Arabic" w:cs="Simplified Arabic" w:hint="cs"/>
          <w:color w:val="000000" w:themeColor="text1"/>
          <w:spacing w:val="15"/>
          <w:sz w:val="32"/>
          <w:szCs w:val="32"/>
          <w:rtl/>
          <w:lang w:bidi="ar-DZ"/>
        </w:rPr>
        <w:t xml:space="preserve">، وعند إعلان عن الحالة تتجمع جميع السلطات في يد رئيس الجمهورية كالسلطة </w:t>
      </w:r>
      <w:r w:rsidR="009B4215">
        <w:rPr>
          <w:rFonts w:ascii="Simplified Arabic" w:eastAsiaTheme="majorEastAsia" w:hAnsi="Simplified Arabic" w:cs="Simplified Arabic" w:hint="cs"/>
          <w:color w:val="000000" w:themeColor="text1"/>
          <w:spacing w:val="15"/>
          <w:sz w:val="32"/>
          <w:szCs w:val="32"/>
          <w:rtl/>
          <w:lang w:bidi="ar-DZ"/>
        </w:rPr>
        <w:t>ال</w:t>
      </w:r>
      <w:r w:rsidR="00B05ACA">
        <w:rPr>
          <w:rFonts w:ascii="Simplified Arabic" w:eastAsiaTheme="majorEastAsia" w:hAnsi="Simplified Arabic" w:cs="Simplified Arabic" w:hint="cs"/>
          <w:color w:val="000000" w:themeColor="text1"/>
          <w:spacing w:val="15"/>
          <w:sz w:val="32"/>
          <w:szCs w:val="32"/>
          <w:rtl/>
          <w:lang w:bidi="ar-DZ"/>
        </w:rPr>
        <w:t xml:space="preserve">تنفيذية والتشريعية عن طريق </w:t>
      </w:r>
      <w:r w:rsidR="003658B7">
        <w:rPr>
          <w:rFonts w:ascii="Simplified Arabic" w:eastAsiaTheme="majorEastAsia" w:hAnsi="Simplified Arabic" w:cs="Simplified Arabic" w:hint="cs"/>
          <w:color w:val="000000" w:themeColor="text1"/>
          <w:spacing w:val="15"/>
          <w:sz w:val="32"/>
          <w:szCs w:val="32"/>
          <w:rtl/>
          <w:lang w:bidi="ar-DZ"/>
        </w:rPr>
        <w:t>استعمال</w:t>
      </w:r>
      <w:r w:rsidR="00B05ACA">
        <w:rPr>
          <w:rFonts w:ascii="Simplified Arabic" w:eastAsiaTheme="majorEastAsia" w:hAnsi="Simplified Arabic" w:cs="Simplified Arabic" w:hint="cs"/>
          <w:color w:val="000000" w:themeColor="text1"/>
          <w:spacing w:val="15"/>
          <w:sz w:val="32"/>
          <w:szCs w:val="32"/>
          <w:rtl/>
          <w:lang w:bidi="ar-DZ"/>
        </w:rPr>
        <w:t xml:space="preserve"> الأوامر</w:t>
      </w:r>
      <w:r w:rsidR="00B05ACA">
        <w:rPr>
          <w:rStyle w:val="Appelnotedebasdep"/>
          <w:rFonts w:ascii="Simplified Arabic" w:eastAsiaTheme="majorEastAsia" w:hAnsi="Simplified Arabic" w:cs="Simplified Arabic"/>
          <w:color w:val="000000" w:themeColor="text1"/>
          <w:spacing w:val="15"/>
          <w:sz w:val="32"/>
          <w:szCs w:val="32"/>
          <w:rtl/>
          <w:lang w:bidi="ar-DZ"/>
        </w:rPr>
        <w:footnoteReference w:id="59"/>
      </w:r>
      <w:r w:rsidR="002A3BF4">
        <w:rPr>
          <w:rFonts w:ascii="Simplified Arabic" w:eastAsiaTheme="majorEastAsia" w:hAnsi="Simplified Arabic" w:cs="Simplified Arabic" w:hint="cs"/>
          <w:color w:val="000000" w:themeColor="text1"/>
          <w:spacing w:val="15"/>
          <w:sz w:val="32"/>
          <w:szCs w:val="32"/>
          <w:rtl/>
          <w:lang w:bidi="ar-DZ"/>
        </w:rPr>
        <w:t>".</w:t>
      </w:r>
    </w:p>
    <w:p w:rsidR="009C5C3C" w:rsidRPr="00DF244E" w:rsidRDefault="008E2677"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DF244E">
        <w:rPr>
          <w:rFonts w:ascii="Simplified Arabic" w:eastAsiaTheme="majorEastAsia" w:hAnsi="Simplified Arabic" w:cs="Simplified Arabic" w:hint="cs"/>
          <w:color w:val="000000" w:themeColor="text1"/>
          <w:spacing w:val="15"/>
          <w:sz w:val="32"/>
          <w:szCs w:val="32"/>
          <w:rtl/>
          <w:lang w:bidi="ar-DZ"/>
        </w:rPr>
        <w:t xml:space="preserve">إن ما </w:t>
      </w:r>
      <w:r w:rsidR="009B4215" w:rsidRPr="00DF244E">
        <w:rPr>
          <w:rFonts w:ascii="Simplified Arabic" w:eastAsiaTheme="majorEastAsia" w:hAnsi="Simplified Arabic" w:cs="Simplified Arabic" w:hint="cs"/>
          <w:color w:val="000000" w:themeColor="text1"/>
          <w:spacing w:val="15"/>
          <w:sz w:val="32"/>
          <w:szCs w:val="32"/>
          <w:rtl/>
          <w:lang w:bidi="ar-DZ"/>
        </w:rPr>
        <w:t>خوله الدستور</w:t>
      </w:r>
      <w:r w:rsidRPr="00DF244E">
        <w:rPr>
          <w:rFonts w:ascii="Simplified Arabic" w:eastAsiaTheme="majorEastAsia" w:hAnsi="Simplified Arabic" w:cs="Simplified Arabic" w:hint="cs"/>
          <w:color w:val="000000" w:themeColor="text1"/>
          <w:spacing w:val="15"/>
          <w:sz w:val="32"/>
          <w:szCs w:val="32"/>
          <w:rtl/>
          <w:lang w:bidi="ar-DZ"/>
        </w:rPr>
        <w:t xml:space="preserve"> من صلاحيات أخرى لرئيس الجمهورية على السلطات الأخرى يبدوا واضحا أكثر من قراءة المواد 91</w:t>
      </w:r>
      <w:r w:rsidR="00A22CE1" w:rsidRPr="00DF244E">
        <w:rPr>
          <w:rFonts w:ascii="Simplified Arabic" w:eastAsiaTheme="majorEastAsia" w:hAnsi="Simplified Arabic" w:cs="Simplified Arabic" w:hint="cs"/>
          <w:color w:val="000000" w:themeColor="text1"/>
          <w:spacing w:val="15"/>
          <w:sz w:val="32"/>
          <w:szCs w:val="32"/>
          <w:rtl/>
          <w:lang w:bidi="ar-DZ"/>
        </w:rPr>
        <w:t xml:space="preserve"> </w:t>
      </w:r>
      <w:r w:rsidRPr="00DF244E">
        <w:rPr>
          <w:rFonts w:ascii="Simplified Arabic" w:eastAsiaTheme="majorEastAsia" w:hAnsi="Simplified Arabic" w:cs="Simplified Arabic" w:hint="cs"/>
          <w:color w:val="000000" w:themeColor="text1"/>
          <w:spacing w:val="15"/>
          <w:sz w:val="32"/>
          <w:szCs w:val="32"/>
          <w:rtl/>
          <w:lang w:bidi="ar-DZ"/>
        </w:rPr>
        <w:t>،92</w:t>
      </w:r>
      <w:r w:rsidR="00A22CE1" w:rsidRPr="00DF244E">
        <w:rPr>
          <w:rFonts w:ascii="Simplified Arabic" w:eastAsiaTheme="majorEastAsia" w:hAnsi="Simplified Arabic" w:cs="Simplified Arabic" w:hint="cs"/>
          <w:color w:val="000000" w:themeColor="text1"/>
          <w:spacing w:val="15"/>
          <w:sz w:val="32"/>
          <w:szCs w:val="32"/>
          <w:rtl/>
          <w:lang w:bidi="ar-DZ"/>
        </w:rPr>
        <w:t xml:space="preserve"> </w:t>
      </w:r>
      <w:r w:rsidRPr="00DF244E">
        <w:rPr>
          <w:rFonts w:ascii="Simplified Arabic" w:eastAsiaTheme="majorEastAsia" w:hAnsi="Simplified Arabic" w:cs="Simplified Arabic" w:hint="cs"/>
          <w:color w:val="000000" w:themeColor="text1"/>
          <w:spacing w:val="15"/>
          <w:sz w:val="32"/>
          <w:szCs w:val="32"/>
          <w:rtl/>
          <w:lang w:bidi="ar-DZ"/>
        </w:rPr>
        <w:t>،93</w:t>
      </w:r>
      <w:r w:rsidR="00A22CE1" w:rsidRPr="00DF244E">
        <w:rPr>
          <w:rFonts w:ascii="Simplified Arabic" w:eastAsiaTheme="majorEastAsia" w:hAnsi="Simplified Arabic" w:cs="Simplified Arabic" w:hint="cs"/>
          <w:color w:val="000000" w:themeColor="text1"/>
          <w:spacing w:val="15"/>
          <w:sz w:val="32"/>
          <w:szCs w:val="32"/>
          <w:rtl/>
          <w:lang w:bidi="ar-DZ"/>
        </w:rPr>
        <w:t xml:space="preserve"> </w:t>
      </w:r>
      <w:r w:rsidRPr="00DF244E">
        <w:rPr>
          <w:rFonts w:ascii="Simplified Arabic" w:eastAsiaTheme="majorEastAsia" w:hAnsi="Simplified Arabic" w:cs="Simplified Arabic" w:hint="cs"/>
          <w:color w:val="000000" w:themeColor="text1"/>
          <w:spacing w:val="15"/>
          <w:sz w:val="32"/>
          <w:szCs w:val="32"/>
          <w:rtl/>
          <w:lang w:bidi="ar-DZ"/>
        </w:rPr>
        <w:t>،94</w:t>
      </w:r>
      <w:r w:rsidR="00A22CE1" w:rsidRPr="00DF244E">
        <w:rPr>
          <w:rFonts w:ascii="Simplified Arabic" w:eastAsiaTheme="majorEastAsia" w:hAnsi="Simplified Arabic" w:cs="Simplified Arabic" w:hint="cs"/>
          <w:color w:val="000000" w:themeColor="text1"/>
          <w:spacing w:val="15"/>
          <w:sz w:val="32"/>
          <w:szCs w:val="32"/>
          <w:rtl/>
          <w:lang w:bidi="ar-DZ"/>
        </w:rPr>
        <w:t xml:space="preserve"> </w:t>
      </w:r>
      <w:r w:rsidRPr="00DF244E">
        <w:rPr>
          <w:rFonts w:ascii="Simplified Arabic" w:eastAsiaTheme="majorEastAsia" w:hAnsi="Simplified Arabic" w:cs="Simplified Arabic" w:hint="cs"/>
          <w:color w:val="000000" w:themeColor="text1"/>
          <w:spacing w:val="15"/>
          <w:sz w:val="32"/>
          <w:szCs w:val="32"/>
          <w:rtl/>
          <w:lang w:bidi="ar-DZ"/>
        </w:rPr>
        <w:t>،95</w:t>
      </w:r>
      <w:r w:rsidR="00A22CE1" w:rsidRPr="00DF244E">
        <w:rPr>
          <w:rFonts w:ascii="Simplified Arabic" w:eastAsiaTheme="majorEastAsia" w:hAnsi="Simplified Arabic" w:cs="Simplified Arabic" w:hint="cs"/>
          <w:color w:val="000000" w:themeColor="text1"/>
          <w:spacing w:val="15"/>
          <w:sz w:val="32"/>
          <w:szCs w:val="32"/>
          <w:rtl/>
          <w:lang w:bidi="ar-DZ"/>
        </w:rPr>
        <w:t xml:space="preserve"> </w:t>
      </w:r>
      <w:r w:rsidRPr="00DF244E">
        <w:rPr>
          <w:rFonts w:ascii="Simplified Arabic" w:eastAsiaTheme="majorEastAsia" w:hAnsi="Simplified Arabic" w:cs="Simplified Arabic" w:hint="cs"/>
          <w:color w:val="000000" w:themeColor="text1"/>
          <w:spacing w:val="15"/>
          <w:sz w:val="32"/>
          <w:szCs w:val="32"/>
          <w:rtl/>
          <w:lang w:bidi="ar-DZ"/>
        </w:rPr>
        <w:t>،96</w:t>
      </w:r>
      <w:r w:rsidR="00A22CE1" w:rsidRPr="00DF244E">
        <w:rPr>
          <w:rFonts w:ascii="Simplified Arabic" w:eastAsiaTheme="majorEastAsia" w:hAnsi="Simplified Arabic" w:cs="Simplified Arabic" w:hint="cs"/>
          <w:color w:val="000000" w:themeColor="text1"/>
          <w:spacing w:val="15"/>
          <w:sz w:val="32"/>
          <w:szCs w:val="32"/>
          <w:rtl/>
          <w:lang w:bidi="ar-DZ"/>
        </w:rPr>
        <w:t xml:space="preserve"> </w:t>
      </w:r>
      <w:r w:rsidRPr="00DF244E">
        <w:rPr>
          <w:rFonts w:ascii="Simplified Arabic" w:eastAsiaTheme="majorEastAsia" w:hAnsi="Simplified Arabic" w:cs="Simplified Arabic" w:hint="cs"/>
          <w:color w:val="000000" w:themeColor="text1"/>
          <w:spacing w:val="15"/>
          <w:sz w:val="32"/>
          <w:szCs w:val="32"/>
          <w:rtl/>
          <w:lang w:bidi="ar-DZ"/>
        </w:rPr>
        <w:t>97 بحيث تجعل سلطته مستقلة فيما ي</w:t>
      </w:r>
      <w:r w:rsidR="00A22CE1" w:rsidRPr="00DF244E">
        <w:rPr>
          <w:rFonts w:ascii="Simplified Arabic" w:eastAsiaTheme="majorEastAsia" w:hAnsi="Simplified Arabic" w:cs="Simplified Arabic" w:hint="cs"/>
          <w:color w:val="000000" w:themeColor="text1"/>
          <w:spacing w:val="15"/>
          <w:sz w:val="32"/>
          <w:szCs w:val="32"/>
          <w:rtl/>
          <w:lang w:bidi="ar-DZ"/>
        </w:rPr>
        <w:t>خص تقدير الظروف وتحديد وسائل مواج</w:t>
      </w:r>
      <w:r w:rsidRPr="00DF244E">
        <w:rPr>
          <w:rFonts w:ascii="Simplified Arabic" w:eastAsiaTheme="majorEastAsia" w:hAnsi="Simplified Arabic" w:cs="Simplified Arabic" w:hint="cs"/>
          <w:color w:val="000000" w:themeColor="text1"/>
          <w:spacing w:val="15"/>
          <w:sz w:val="32"/>
          <w:szCs w:val="32"/>
          <w:rtl/>
          <w:lang w:bidi="ar-DZ"/>
        </w:rPr>
        <w:t>هتها المخولة له دستوريا للرجوع إلى الحالة ا</w:t>
      </w:r>
      <w:r w:rsidR="003658B7">
        <w:rPr>
          <w:rFonts w:ascii="Simplified Arabic" w:eastAsiaTheme="majorEastAsia" w:hAnsi="Simplified Arabic" w:cs="Simplified Arabic" w:hint="cs"/>
          <w:color w:val="000000" w:themeColor="text1"/>
          <w:spacing w:val="15"/>
          <w:sz w:val="32"/>
          <w:szCs w:val="32"/>
          <w:rtl/>
          <w:lang w:bidi="ar-DZ"/>
        </w:rPr>
        <w:t xml:space="preserve">لعادية، حيث أعطت له مركزا هاما </w:t>
      </w:r>
      <w:r w:rsidRPr="00DF244E">
        <w:rPr>
          <w:rFonts w:ascii="Simplified Arabic" w:eastAsiaTheme="majorEastAsia" w:hAnsi="Simplified Arabic" w:cs="Simplified Arabic" w:hint="cs"/>
          <w:color w:val="000000" w:themeColor="text1"/>
          <w:spacing w:val="15"/>
          <w:sz w:val="32"/>
          <w:szCs w:val="32"/>
          <w:rtl/>
          <w:lang w:bidi="ar-DZ"/>
        </w:rPr>
        <w:t>على المؤسسات الأخرى</w:t>
      </w:r>
      <w:r w:rsidRPr="00DF244E">
        <w:rPr>
          <w:rStyle w:val="Appelnotedebasdep"/>
          <w:rFonts w:ascii="Simplified Arabic" w:eastAsiaTheme="majorEastAsia" w:hAnsi="Simplified Arabic" w:cs="Simplified Arabic"/>
          <w:color w:val="000000" w:themeColor="text1"/>
          <w:spacing w:val="15"/>
          <w:sz w:val="32"/>
          <w:szCs w:val="32"/>
          <w:rtl/>
          <w:lang w:bidi="ar-DZ"/>
        </w:rPr>
        <w:footnoteReference w:id="60"/>
      </w:r>
      <w:r w:rsidRPr="00DF244E">
        <w:rPr>
          <w:rFonts w:ascii="Simplified Arabic" w:eastAsiaTheme="majorEastAsia" w:hAnsi="Simplified Arabic" w:cs="Simplified Arabic" w:hint="cs"/>
          <w:color w:val="000000" w:themeColor="text1"/>
          <w:spacing w:val="15"/>
          <w:sz w:val="32"/>
          <w:szCs w:val="32"/>
          <w:rtl/>
          <w:lang w:bidi="ar-DZ"/>
        </w:rPr>
        <w:t>".</w:t>
      </w:r>
    </w:p>
    <w:p w:rsidR="008E2677" w:rsidRPr="0014705F" w:rsidRDefault="008E2677"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DF244E">
        <w:rPr>
          <w:rFonts w:ascii="Simplified Arabic" w:eastAsiaTheme="majorEastAsia" w:hAnsi="Simplified Arabic" w:cs="Simplified Arabic" w:hint="cs"/>
          <w:color w:val="000000" w:themeColor="text1"/>
          <w:spacing w:val="15"/>
          <w:sz w:val="32"/>
          <w:szCs w:val="32"/>
          <w:rtl/>
          <w:lang w:bidi="ar-DZ"/>
        </w:rPr>
        <w:t xml:space="preserve">وهذا المركز القانوني والسياسي في هيكل ونظام رئيس الجمهورية الذي هو ممثل </w:t>
      </w:r>
      <w:r w:rsidR="00E36581" w:rsidRPr="00DF244E">
        <w:rPr>
          <w:rFonts w:ascii="Simplified Arabic" w:eastAsiaTheme="majorEastAsia" w:hAnsi="Simplified Arabic" w:cs="Simplified Arabic" w:hint="cs"/>
          <w:color w:val="000000" w:themeColor="text1"/>
          <w:spacing w:val="15"/>
          <w:sz w:val="32"/>
          <w:szCs w:val="32"/>
          <w:rtl/>
          <w:lang w:bidi="ar-DZ"/>
        </w:rPr>
        <w:t>للأمة</w:t>
      </w:r>
      <w:r w:rsidR="00E36581">
        <w:rPr>
          <w:rFonts w:ascii="Simplified Arabic" w:eastAsiaTheme="majorEastAsia" w:hAnsi="Simplified Arabic" w:cs="Simplified Arabic" w:hint="cs"/>
          <w:color w:val="000000" w:themeColor="text1"/>
          <w:spacing w:val="15"/>
          <w:sz w:val="32"/>
          <w:szCs w:val="32"/>
          <w:rtl/>
          <w:lang w:bidi="ar-DZ"/>
        </w:rPr>
        <w:t>،</w:t>
      </w:r>
      <w:r w:rsidR="00E36581" w:rsidRPr="00DF244E">
        <w:rPr>
          <w:rFonts w:ascii="Simplified Arabic" w:eastAsiaTheme="majorEastAsia" w:hAnsi="Simplified Arabic" w:cs="Simplified Arabic" w:hint="cs"/>
          <w:color w:val="000000" w:themeColor="text1"/>
          <w:spacing w:val="15"/>
          <w:sz w:val="32"/>
          <w:szCs w:val="32"/>
          <w:rtl/>
          <w:lang w:bidi="ar-DZ"/>
        </w:rPr>
        <w:t xml:space="preserve"> </w:t>
      </w:r>
      <w:r w:rsidRPr="00DF244E">
        <w:rPr>
          <w:rFonts w:ascii="Simplified Arabic" w:eastAsiaTheme="majorEastAsia" w:hAnsi="Simplified Arabic" w:cs="Simplified Arabic" w:hint="cs"/>
          <w:color w:val="000000" w:themeColor="text1"/>
          <w:spacing w:val="15"/>
          <w:sz w:val="32"/>
          <w:szCs w:val="32"/>
          <w:rtl/>
          <w:lang w:bidi="ar-DZ"/>
        </w:rPr>
        <w:t xml:space="preserve">إذ نجد أن المشرع الدستوري وبدء من المادة </w:t>
      </w:r>
      <w:r w:rsidR="009658BA" w:rsidRPr="00DF244E">
        <w:rPr>
          <w:rFonts w:ascii="Simplified Arabic" w:eastAsiaTheme="majorEastAsia" w:hAnsi="Simplified Arabic" w:cs="Simplified Arabic" w:hint="cs"/>
          <w:color w:val="000000" w:themeColor="text1"/>
          <w:spacing w:val="15"/>
          <w:sz w:val="32"/>
          <w:szCs w:val="32"/>
          <w:rtl/>
          <w:lang w:bidi="ar-DZ"/>
        </w:rPr>
        <w:t xml:space="preserve">59 من دستور 1963 إلى </w:t>
      </w:r>
      <w:r w:rsidR="00E36581">
        <w:rPr>
          <w:rFonts w:ascii="Simplified Arabic" w:eastAsiaTheme="majorEastAsia" w:hAnsi="Simplified Arabic" w:cs="Simplified Arabic" w:hint="cs"/>
          <w:color w:val="000000" w:themeColor="text1"/>
          <w:spacing w:val="15"/>
          <w:sz w:val="32"/>
          <w:szCs w:val="32"/>
          <w:rtl/>
          <w:lang w:bidi="ar-DZ"/>
        </w:rPr>
        <w:t>آ</w:t>
      </w:r>
      <w:r w:rsidR="009658BA" w:rsidRPr="00DF244E">
        <w:rPr>
          <w:rFonts w:ascii="Simplified Arabic" w:eastAsiaTheme="majorEastAsia" w:hAnsi="Simplified Arabic" w:cs="Simplified Arabic" w:hint="cs"/>
          <w:color w:val="000000" w:themeColor="text1"/>
          <w:spacing w:val="15"/>
          <w:sz w:val="32"/>
          <w:szCs w:val="32"/>
          <w:rtl/>
          <w:lang w:bidi="ar-DZ"/>
        </w:rPr>
        <w:t xml:space="preserve">خر </w:t>
      </w:r>
      <w:r w:rsidR="00E36581">
        <w:rPr>
          <w:rFonts w:ascii="Simplified Arabic" w:eastAsiaTheme="majorEastAsia" w:hAnsi="Simplified Arabic" w:cs="Simplified Arabic" w:hint="cs"/>
          <w:color w:val="000000" w:themeColor="text1"/>
          <w:spacing w:val="15"/>
          <w:sz w:val="32"/>
          <w:szCs w:val="32"/>
          <w:rtl/>
          <w:lang w:bidi="ar-DZ"/>
        </w:rPr>
        <w:t>ال</w:t>
      </w:r>
      <w:r w:rsidR="009658BA" w:rsidRPr="00DF244E">
        <w:rPr>
          <w:rFonts w:ascii="Simplified Arabic" w:eastAsiaTheme="majorEastAsia" w:hAnsi="Simplified Arabic" w:cs="Simplified Arabic" w:hint="cs"/>
          <w:color w:val="000000" w:themeColor="text1"/>
          <w:spacing w:val="15"/>
          <w:sz w:val="32"/>
          <w:szCs w:val="32"/>
          <w:rtl/>
          <w:lang w:bidi="ar-DZ"/>
        </w:rPr>
        <w:t xml:space="preserve">تعديلات </w:t>
      </w:r>
      <w:r w:rsidR="00E36581">
        <w:rPr>
          <w:rFonts w:ascii="Simplified Arabic" w:eastAsiaTheme="majorEastAsia" w:hAnsi="Simplified Arabic" w:cs="Simplified Arabic" w:hint="cs"/>
          <w:color w:val="000000" w:themeColor="text1"/>
          <w:spacing w:val="15"/>
          <w:sz w:val="32"/>
          <w:szCs w:val="32"/>
          <w:rtl/>
          <w:lang w:bidi="ar-DZ"/>
        </w:rPr>
        <w:t>ا</w:t>
      </w:r>
      <w:r w:rsidR="009658BA" w:rsidRPr="00DF244E">
        <w:rPr>
          <w:rFonts w:ascii="Simplified Arabic" w:eastAsiaTheme="majorEastAsia" w:hAnsi="Simplified Arabic" w:cs="Simplified Arabic" w:hint="cs"/>
          <w:color w:val="000000" w:themeColor="text1"/>
          <w:spacing w:val="15"/>
          <w:sz w:val="32"/>
          <w:szCs w:val="32"/>
          <w:rtl/>
          <w:lang w:bidi="ar-DZ"/>
        </w:rPr>
        <w:t>لدستورية للجمهورية الجزائرية إلى سنة 2016 وقد خول لرئيس الجمهورية تركيز ال</w:t>
      </w:r>
      <w:r w:rsidR="00D57A9E">
        <w:rPr>
          <w:rFonts w:ascii="Simplified Arabic" w:eastAsiaTheme="majorEastAsia" w:hAnsi="Simplified Arabic" w:cs="Simplified Arabic" w:hint="cs"/>
          <w:color w:val="000000" w:themeColor="text1"/>
          <w:spacing w:val="15"/>
          <w:sz w:val="32"/>
          <w:szCs w:val="32"/>
          <w:rtl/>
          <w:lang w:bidi="ar-DZ"/>
        </w:rPr>
        <w:t>سلطة</w:t>
      </w:r>
      <w:r w:rsidR="009658BA">
        <w:rPr>
          <w:rFonts w:ascii="Simplified Arabic" w:eastAsiaTheme="majorEastAsia" w:hAnsi="Simplified Arabic" w:cs="Simplified Arabic" w:hint="cs"/>
          <w:color w:val="000000" w:themeColor="text1"/>
          <w:spacing w:val="15"/>
          <w:sz w:val="36"/>
          <w:szCs w:val="36"/>
          <w:rtl/>
          <w:lang w:bidi="ar-DZ"/>
        </w:rPr>
        <w:t xml:space="preserve"> </w:t>
      </w:r>
      <w:r w:rsidR="009658BA" w:rsidRPr="0014705F">
        <w:rPr>
          <w:rFonts w:ascii="Simplified Arabic" w:eastAsiaTheme="majorEastAsia" w:hAnsi="Simplified Arabic" w:cs="Simplified Arabic" w:hint="cs"/>
          <w:color w:val="000000" w:themeColor="text1"/>
          <w:spacing w:val="15"/>
          <w:sz w:val="32"/>
          <w:szCs w:val="32"/>
          <w:rtl/>
          <w:lang w:bidi="ar-DZ"/>
        </w:rPr>
        <w:t>في يده،</w:t>
      </w:r>
      <w:r w:rsidR="00C12F7B" w:rsidRPr="0014705F">
        <w:rPr>
          <w:rFonts w:ascii="Simplified Arabic" w:eastAsiaTheme="majorEastAsia" w:hAnsi="Simplified Arabic" w:cs="Simplified Arabic" w:hint="cs"/>
          <w:color w:val="000000" w:themeColor="text1"/>
          <w:spacing w:val="15"/>
          <w:sz w:val="32"/>
          <w:szCs w:val="32"/>
          <w:rtl/>
          <w:lang w:bidi="ar-DZ"/>
        </w:rPr>
        <w:t xml:space="preserve"> </w:t>
      </w:r>
      <w:r w:rsidR="009658BA" w:rsidRPr="0014705F">
        <w:rPr>
          <w:rFonts w:ascii="Simplified Arabic" w:eastAsiaTheme="majorEastAsia" w:hAnsi="Simplified Arabic" w:cs="Simplified Arabic" w:hint="cs"/>
          <w:color w:val="000000" w:themeColor="text1"/>
          <w:spacing w:val="15"/>
          <w:sz w:val="32"/>
          <w:szCs w:val="32"/>
          <w:rtl/>
          <w:lang w:bidi="ar-DZ"/>
        </w:rPr>
        <w:t>وإبعاد كل المؤسسات من المشاركة في ممارسة أو مراقبة تصرفاته،</w:t>
      </w:r>
      <w:r w:rsidR="003658B7" w:rsidRPr="0014705F">
        <w:rPr>
          <w:rFonts w:ascii="Simplified Arabic" w:eastAsiaTheme="majorEastAsia" w:hAnsi="Simplified Arabic" w:cs="Simplified Arabic" w:hint="cs"/>
          <w:color w:val="000000" w:themeColor="text1"/>
          <w:spacing w:val="15"/>
          <w:sz w:val="32"/>
          <w:szCs w:val="32"/>
          <w:rtl/>
          <w:lang w:bidi="ar-DZ"/>
        </w:rPr>
        <w:t xml:space="preserve"> </w:t>
      </w:r>
      <w:r w:rsidR="009658BA" w:rsidRPr="0014705F">
        <w:rPr>
          <w:rFonts w:ascii="Simplified Arabic" w:eastAsiaTheme="majorEastAsia" w:hAnsi="Simplified Arabic" w:cs="Simplified Arabic" w:hint="cs"/>
          <w:color w:val="000000" w:themeColor="text1"/>
          <w:spacing w:val="15"/>
          <w:sz w:val="32"/>
          <w:szCs w:val="32"/>
          <w:rtl/>
          <w:lang w:bidi="ar-DZ"/>
        </w:rPr>
        <w:t xml:space="preserve">ودعمه داخليا وخارجيا، </w:t>
      </w:r>
      <w:r w:rsidR="00D57A9E" w:rsidRPr="0014705F">
        <w:rPr>
          <w:rFonts w:ascii="Simplified Arabic" w:eastAsiaTheme="majorEastAsia" w:hAnsi="Simplified Arabic" w:cs="Simplified Arabic" w:hint="cs"/>
          <w:color w:val="000000" w:themeColor="text1"/>
          <w:spacing w:val="15"/>
          <w:sz w:val="32"/>
          <w:szCs w:val="32"/>
          <w:rtl/>
          <w:lang w:bidi="ar-DZ"/>
        </w:rPr>
        <w:t>و</w:t>
      </w:r>
      <w:r w:rsidR="009658BA" w:rsidRPr="0014705F">
        <w:rPr>
          <w:rFonts w:ascii="Simplified Arabic" w:eastAsiaTheme="majorEastAsia" w:hAnsi="Simplified Arabic" w:cs="Simplified Arabic" w:hint="cs"/>
          <w:color w:val="000000" w:themeColor="text1"/>
          <w:spacing w:val="15"/>
          <w:sz w:val="32"/>
          <w:szCs w:val="32"/>
          <w:rtl/>
          <w:lang w:bidi="ar-DZ"/>
        </w:rPr>
        <w:t>هو ما ينير لا محالة الطريق أمام رئيس مجلس الوزراء،</w:t>
      </w:r>
      <w:r w:rsidR="00C12F7B" w:rsidRPr="0014705F">
        <w:rPr>
          <w:rFonts w:ascii="Simplified Arabic" w:eastAsiaTheme="majorEastAsia" w:hAnsi="Simplified Arabic" w:cs="Simplified Arabic" w:hint="cs"/>
          <w:color w:val="000000" w:themeColor="text1"/>
          <w:spacing w:val="15"/>
          <w:sz w:val="32"/>
          <w:szCs w:val="32"/>
          <w:rtl/>
          <w:lang w:bidi="ar-DZ"/>
        </w:rPr>
        <w:t xml:space="preserve"> </w:t>
      </w:r>
      <w:r w:rsidR="009658BA" w:rsidRPr="0014705F">
        <w:rPr>
          <w:rFonts w:ascii="Simplified Arabic" w:eastAsiaTheme="majorEastAsia" w:hAnsi="Simplified Arabic" w:cs="Simplified Arabic" w:hint="cs"/>
          <w:color w:val="000000" w:themeColor="text1"/>
          <w:spacing w:val="15"/>
          <w:sz w:val="32"/>
          <w:szCs w:val="32"/>
          <w:rtl/>
          <w:lang w:bidi="ar-DZ"/>
        </w:rPr>
        <w:t>رئيس الجمهورية لتقدير مدى ملائمة تقرير الحالة الاستثنائية من غيرها</w:t>
      </w:r>
      <w:r w:rsidR="008F442A">
        <w:rPr>
          <w:rFonts w:ascii="Simplified Arabic" w:eastAsiaTheme="majorEastAsia" w:hAnsi="Simplified Arabic" w:cs="Simplified Arabic" w:hint="cs"/>
          <w:color w:val="000000" w:themeColor="text1"/>
          <w:spacing w:val="15"/>
          <w:sz w:val="32"/>
          <w:szCs w:val="32"/>
          <w:rtl/>
          <w:lang w:bidi="ar-DZ"/>
        </w:rPr>
        <w:t>.</w:t>
      </w:r>
      <w:r w:rsidR="009658BA" w:rsidRPr="0014705F">
        <w:rPr>
          <w:rStyle w:val="Appelnotedebasdep"/>
          <w:rFonts w:ascii="Simplified Arabic" w:eastAsiaTheme="majorEastAsia" w:hAnsi="Simplified Arabic" w:cs="Simplified Arabic"/>
          <w:color w:val="000000" w:themeColor="text1"/>
          <w:spacing w:val="15"/>
          <w:sz w:val="32"/>
          <w:szCs w:val="32"/>
          <w:rtl/>
          <w:lang w:bidi="ar-DZ"/>
        </w:rPr>
        <w:footnoteReference w:id="61"/>
      </w:r>
    </w:p>
    <w:p w:rsidR="009658BA" w:rsidRPr="0014705F" w:rsidRDefault="009658BA"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14705F">
        <w:rPr>
          <w:rFonts w:ascii="Simplified Arabic" w:eastAsiaTheme="majorEastAsia" w:hAnsi="Simplified Arabic" w:cs="Simplified Arabic" w:hint="cs"/>
          <w:color w:val="000000" w:themeColor="text1"/>
          <w:spacing w:val="15"/>
          <w:sz w:val="32"/>
          <w:szCs w:val="32"/>
          <w:rtl/>
          <w:lang w:bidi="ar-DZ"/>
        </w:rPr>
        <w:t xml:space="preserve">أما دستور 1989 ، فقد اشترط في المادة 87 ضرورة استشارة المجلس الدستوري، والاستماع إلى المجلس الأعلى </w:t>
      </w:r>
      <w:r w:rsidR="008F442A">
        <w:rPr>
          <w:rFonts w:ascii="Simplified Arabic" w:eastAsiaTheme="majorEastAsia" w:hAnsi="Simplified Arabic" w:cs="Simplified Arabic" w:hint="cs"/>
          <w:color w:val="000000" w:themeColor="text1"/>
          <w:spacing w:val="15"/>
          <w:sz w:val="32"/>
          <w:szCs w:val="32"/>
          <w:rtl/>
          <w:lang w:bidi="ar-DZ"/>
        </w:rPr>
        <w:t>ل</w:t>
      </w:r>
      <w:r w:rsidR="00A22CE1" w:rsidRPr="0014705F">
        <w:rPr>
          <w:rFonts w:ascii="Simplified Arabic" w:eastAsiaTheme="majorEastAsia" w:hAnsi="Simplified Arabic" w:cs="Simplified Arabic" w:hint="cs"/>
          <w:color w:val="000000" w:themeColor="text1"/>
          <w:spacing w:val="15"/>
          <w:sz w:val="32"/>
          <w:szCs w:val="32"/>
          <w:rtl/>
          <w:lang w:bidi="ar-DZ"/>
        </w:rPr>
        <w:t>لأمن</w:t>
      </w:r>
      <w:r w:rsidRPr="0014705F">
        <w:rPr>
          <w:rFonts w:ascii="Simplified Arabic" w:eastAsiaTheme="majorEastAsia" w:hAnsi="Simplified Arabic" w:cs="Simplified Arabic" w:hint="cs"/>
          <w:color w:val="000000" w:themeColor="text1"/>
          <w:spacing w:val="15"/>
          <w:sz w:val="32"/>
          <w:szCs w:val="32"/>
          <w:rtl/>
          <w:lang w:bidi="ar-DZ"/>
        </w:rPr>
        <w:t xml:space="preserve"> ومجلس الوزراء، </w:t>
      </w:r>
      <w:r w:rsidR="00FD634C" w:rsidRPr="0014705F">
        <w:rPr>
          <w:rFonts w:ascii="Simplified Arabic" w:eastAsiaTheme="majorEastAsia" w:hAnsi="Simplified Arabic" w:cs="Simplified Arabic" w:hint="cs"/>
          <w:color w:val="000000" w:themeColor="text1"/>
          <w:spacing w:val="15"/>
          <w:sz w:val="32"/>
          <w:szCs w:val="32"/>
          <w:rtl/>
          <w:lang w:bidi="ar-DZ"/>
        </w:rPr>
        <w:t>ع</w:t>
      </w:r>
      <w:r w:rsidRPr="0014705F">
        <w:rPr>
          <w:rFonts w:ascii="Simplified Arabic" w:eastAsiaTheme="majorEastAsia" w:hAnsi="Simplified Arabic" w:cs="Simplified Arabic" w:hint="cs"/>
          <w:color w:val="000000" w:themeColor="text1"/>
          <w:spacing w:val="15"/>
          <w:sz w:val="32"/>
          <w:szCs w:val="32"/>
          <w:rtl/>
          <w:lang w:bidi="ar-DZ"/>
        </w:rPr>
        <w:t xml:space="preserve">لى جانب </w:t>
      </w:r>
      <w:r w:rsidRPr="0014705F">
        <w:rPr>
          <w:rFonts w:ascii="Simplified Arabic" w:eastAsiaTheme="majorEastAsia" w:hAnsi="Simplified Arabic" w:cs="Simplified Arabic" w:hint="cs"/>
          <w:color w:val="000000" w:themeColor="text1"/>
          <w:spacing w:val="15"/>
          <w:sz w:val="32"/>
          <w:szCs w:val="32"/>
          <w:rtl/>
          <w:lang w:bidi="ar-DZ"/>
        </w:rPr>
        <w:lastRenderedPageBreak/>
        <w:t xml:space="preserve">الاجتماع </w:t>
      </w:r>
      <w:r w:rsidR="002A3BF4" w:rsidRPr="0014705F">
        <w:rPr>
          <w:rFonts w:ascii="Simplified Arabic" w:eastAsiaTheme="majorEastAsia" w:hAnsi="Simplified Arabic" w:cs="Simplified Arabic" w:hint="cs"/>
          <w:color w:val="000000" w:themeColor="text1"/>
          <w:spacing w:val="15"/>
          <w:sz w:val="32"/>
          <w:szCs w:val="32"/>
          <w:rtl/>
          <w:lang w:bidi="ar-DZ"/>
        </w:rPr>
        <w:t>الوجوب</w:t>
      </w:r>
      <w:r w:rsidR="002A3BF4" w:rsidRPr="0014705F">
        <w:rPr>
          <w:rFonts w:ascii="Simplified Arabic" w:eastAsiaTheme="majorEastAsia" w:hAnsi="Simplified Arabic" w:cs="Simplified Arabic" w:hint="eastAsia"/>
          <w:color w:val="000000" w:themeColor="text1"/>
          <w:spacing w:val="15"/>
          <w:sz w:val="32"/>
          <w:szCs w:val="32"/>
          <w:rtl/>
          <w:lang w:bidi="ar-DZ"/>
        </w:rPr>
        <w:t>ي</w:t>
      </w:r>
      <w:r w:rsidRPr="0014705F">
        <w:rPr>
          <w:rFonts w:ascii="Simplified Arabic" w:eastAsiaTheme="majorEastAsia" w:hAnsi="Simplified Arabic" w:cs="Simplified Arabic" w:hint="cs"/>
          <w:color w:val="000000" w:themeColor="text1"/>
          <w:spacing w:val="15"/>
          <w:sz w:val="32"/>
          <w:szCs w:val="32"/>
          <w:rtl/>
          <w:lang w:bidi="ar-DZ"/>
        </w:rPr>
        <w:t xml:space="preserve"> للمجلس الشعبي الوطني</w:t>
      </w:r>
      <w:r w:rsidRPr="0014705F">
        <w:rPr>
          <w:rStyle w:val="Appelnotedebasdep"/>
          <w:rFonts w:ascii="Simplified Arabic" w:eastAsiaTheme="majorEastAsia" w:hAnsi="Simplified Arabic" w:cs="Simplified Arabic"/>
          <w:color w:val="000000" w:themeColor="text1"/>
          <w:spacing w:val="15"/>
          <w:sz w:val="32"/>
          <w:szCs w:val="32"/>
          <w:rtl/>
          <w:lang w:bidi="ar-DZ"/>
        </w:rPr>
        <w:footnoteReference w:id="62"/>
      </w:r>
      <w:r w:rsidR="00A22CE1" w:rsidRPr="0014705F">
        <w:rPr>
          <w:rFonts w:ascii="Simplified Arabic" w:eastAsiaTheme="majorEastAsia" w:hAnsi="Simplified Arabic" w:cs="Simplified Arabic" w:hint="cs"/>
          <w:color w:val="000000" w:themeColor="text1"/>
          <w:spacing w:val="15"/>
          <w:sz w:val="32"/>
          <w:szCs w:val="32"/>
          <w:rtl/>
          <w:lang w:bidi="ar-DZ"/>
        </w:rPr>
        <w:t>. والاستماع إلى مجلس</w:t>
      </w:r>
      <w:r w:rsidR="00B25D47" w:rsidRPr="0014705F">
        <w:rPr>
          <w:rFonts w:ascii="Simplified Arabic" w:eastAsiaTheme="majorEastAsia" w:hAnsi="Simplified Arabic" w:cs="Simplified Arabic" w:hint="cs"/>
          <w:color w:val="000000" w:themeColor="text1"/>
          <w:spacing w:val="15"/>
          <w:sz w:val="32"/>
          <w:szCs w:val="32"/>
          <w:rtl/>
          <w:lang w:bidi="ar-DZ"/>
        </w:rPr>
        <w:t xml:space="preserve"> </w:t>
      </w:r>
      <w:r w:rsidR="00A22CE1" w:rsidRPr="0014705F">
        <w:rPr>
          <w:rFonts w:ascii="Simplified Arabic" w:eastAsiaTheme="majorEastAsia" w:hAnsi="Simplified Arabic" w:cs="Simplified Arabic" w:hint="cs"/>
          <w:color w:val="000000" w:themeColor="text1"/>
          <w:spacing w:val="15"/>
          <w:sz w:val="32"/>
          <w:szCs w:val="32"/>
          <w:rtl/>
          <w:lang w:bidi="ar-DZ"/>
        </w:rPr>
        <w:t>(</w:t>
      </w:r>
      <w:r w:rsidR="008F442A" w:rsidRPr="0014705F">
        <w:rPr>
          <w:rFonts w:ascii="Simplified Arabic" w:eastAsiaTheme="majorEastAsia" w:hAnsi="Simplified Arabic" w:cs="Simplified Arabic" w:hint="cs"/>
          <w:color w:val="000000" w:themeColor="text1"/>
          <w:spacing w:val="15"/>
          <w:sz w:val="32"/>
          <w:szCs w:val="32"/>
          <w:rtl/>
          <w:lang w:bidi="ar-DZ"/>
        </w:rPr>
        <w:t>الوزراء و</w:t>
      </w:r>
      <w:r w:rsidR="008F442A">
        <w:rPr>
          <w:rFonts w:ascii="Simplified Arabic" w:eastAsiaTheme="majorEastAsia" w:hAnsi="Simplified Arabic" w:cs="Simplified Arabic" w:hint="cs"/>
          <w:color w:val="000000" w:themeColor="text1"/>
          <w:spacing w:val="15"/>
          <w:sz w:val="32"/>
          <w:szCs w:val="32"/>
          <w:rtl/>
          <w:lang w:bidi="ar-DZ"/>
        </w:rPr>
        <w:t>ال</w:t>
      </w:r>
      <w:r w:rsidR="008F442A" w:rsidRPr="0014705F">
        <w:rPr>
          <w:rFonts w:ascii="Simplified Arabic" w:eastAsiaTheme="majorEastAsia" w:hAnsi="Simplified Arabic" w:cs="Simplified Arabic" w:hint="cs"/>
          <w:color w:val="000000" w:themeColor="text1"/>
          <w:spacing w:val="15"/>
          <w:sz w:val="32"/>
          <w:szCs w:val="32"/>
          <w:rtl/>
          <w:lang w:bidi="ar-DZ"/>
        </w:rPr>
        <w:t>مجلس</w:t>
      </w:r>
      <w:r w:rsidR="00A22CE1" w:rsidRPr="0014705F">
        <w:rPr>
          <w:rFonts w:ascii="Simplified Arabic" w:eastAsiaTheme="majorEastAsia" w:hAnsi="Simplified Arabic" w:cs="Simplified Arabic" w:hint="cs"/>
          <w:color w:val="000000" w:themeColor="text1"/>
          <w:spacing w:val="15"/>
          <w:sz w:val="32"/>
          <w:szCs w:val="32"/>
          <w:rtl/>
          <w:lang w:bidi="ar-DZ"/>
        </w:rPr>
        <w:t xml:space="preserve"> الأعلى للأمن) لا يلزم رئيس الجمهورية من الناحية القانونية بالأخذ بآراء المجلس خاصة وأن رئيس الجمهورية هو رئيس المجلسين، إلا أن تلك </w:t>
      </w:r>
      <w:r w:rsidR="00A079BD" w:rsidRPr="0014705F">
        <w:rPr>
          <w:rFonts w:ascii="Simplified Arabic" w:eastAsiaTheme="majorEastAsia" w:hAnsi="Simplified Arabic" w:cs="Simplified Arabic" w:hint="cs"/>
          <w:color w:val="000000" w:themeColor="text1"/>
          <w:spacing w:val="15"/>
          <w:sz w:val="32"/>
          <w:szCs w:val="32"/>
          <w:rtl/>
          <w:lang w:bidi="ar-DZ"/>
        </w:rPr>
        <w:t>أراء</w:t>
      </w:r>
      <w:r w:rsidR="00A22CE1" w:rsidRPr="0014705F">
        <w:rPr>
          <w:rFonts w:ascii="Simplified Arabic" w:eastAsiaTheme="majorEastAsia" w:hAnsi="Simplified Arabic" w:cs="Simplified Arabic" w:hint="cs"/>
          <w:color w:val="000000" w:themeColor="text1"/>
          <w:spacing w:val="15"/>
          <w:sz w:val="32"/>
          <w:szCs w:val="32"/>
          <w:rtl/>
          <w:lang w:bidi="ar-DZ"/>
        </w:rPr>
        <w:t xml:space="preserve"> تتمتع في الواقع بقيمة </w:t>
      </w:r>
      <w:r w:rsidR="00A079BD" w:rsidRPr="0014705F">
        <w:rPr>
          <w:rFonts w:ascii="Simplified Arabic" w:eastAsiaTheme="majorEastAsia" w:hAnsi="Simplified Arabic" w:cs="Simplified Arabic" w:hint="cs"/>
          <w:color w:val="000000" w:themeColor="text1"/>
          <w:spacing w:val="15"/>
          <w:sz w:val="32"/>
          <w:szCs w:val="32"/>
          <w:rtl/>
          <w:lang w:bidi="ar-DZ"/>
        </w:rPr>
        <w:t>أدبية</w:t>
      </w:r>
      <w:r w:rsidR="00A22CE1" w:rsidRPr="0014705F">
        <w:rPr>
          <w:rFonts w:ascii="Simplified Arabic" w:eastAsiaTheme="majorEastAsia" w:hAnsi="Simplified Arabic" w:cs="Simplified Arabic" w:hint="cs"/>
          <w:color w:val="000000" w:themeColor="text1"/>
          <w:spacing w:val="15"/>
          <w:sz w:val="32"/>
          <w:szCs w:val="32"/>
          <w:rtl/>
          <w:lang w:bidi="ar-DZ"/>
        </w:rPr>
        <w:t xml:space="preserve"> كبيرة فضلا عن المخاطر السياسية.</w:t>
      </w:r>
    </w:p>
    <w:p w:rsidR="00A22CE1" w:rsidRPr="009658BA" w:rsidRDefault="00A22CE1" w:rsidP="00981A67">
      <w:pPr>
        <w:bidi/>
        <w:spacing w:after="0" w:line="360" w:lineRule="auto"/>
        <w:ind w:firstLine="708"/>
        <w:jc w:val="lowKashida"/>
        <w:rPr>
          <w:rFonts w:ascii="Simplified Arabic" w:eastAsiaTheme="majorEastAsia" w:hAnsi="Simplified Arabic" w:cs="Simplified Arabic"/>
          <w:color w:val="000000" w:themeColor="text1"/>
          <w:spacing w:val="15"/>
          <w:sz w:val="32"/>
          <w:szCs w:val="32"/>
          <w:rtl/>
          <w:lang w:bidi="ar-DZ"/>
        </w:rPr>
      </w:pPr>
      <w:r w:rsidRPr="0014705F">
        <w:rPr>
          <w:rFonts w:ascii="Simplified Arabic" w:eastAsiaTheme="majorEastAsia" w:hAnsi="Simplified Arabic" w:cs="Simplified Arabic" w:hint="cs"/>
          <w:color w:val="000000" w:themeColor="text1"/>
          <w:spacing w:val="15"/>
          <w:sz w:val="32"/>
          <w:szCs w:val="32"/>
          <w:rtl/>
          <w:lang w:bidi="ar-DZ"/>
        </w:rPr>
        <w:t xml:space="preserve">إن تدخل أو استشارة هذه الهيئات وهي رئيس مجلس الأمة، رئيس مجلس الشعبي الوطني، رئيس </w:t>
      </w:r>
      <w:r w:rsidR="008F442A">
        <w:rPr>
          <w:rFonts w:ascii="Simplified Arabic" w:eastAsiaTheme="majorEastAsia" w:hAnsi="Simplified Arabic" w:cs="Simplified Arabic" w:hint="cs"/>
          <w:color w:val="000000" w:themeColor="text1"/>
          <w:spacing w:val="15"/>
          <w:sz w:val="32"/>
          <w:szCs w:val="32"/>
          <w:rtl/>
          <w:lang w:bidi="ar-DZ"/>
        </w:rPr>
        <w:t>ال</w:t>
      </w:r>
      <w:r w:rsidRPr="0014705F">
        <w:rPr>
          <w:rFonts w:ascii="Simplified Arabic" w:eastAsiaTheme="majorEastAsia" w:hAnsi="Simplified Arabic" w:cs="Simplified Arabic" w:hint="cs"/>
          <w:color w:val="000000" w:themeColor="text1"/>
          <w:spacing w:val="15"/>
          <w:sz w:val="32"/>
          <w:szCs w:val="32"/>
          <w:rtl/>
          <w:lang w:bidi="ar-DZ"/>
        </w:rPr>
        <w:t>م</w:t>
      </w:r>
      <w:r w:rsidR="00A079BD" w:rsidRPr="0014705F">
        <w:rPr>
          <w:rFonts w:ascii="Simplified Arabic" w:eastAsiaTheme="majorEastAsia" w:hAnsi="Simplified Arabic" w:cs="Simplified Arabic" w:hint="cs"/>
          <w:color w:val="000000" w:themeColor="text1"/>
          <w:spacing w:val="15"/>
          <w:sz w:val="32"/>
          <w:szCs w:val="32"/>
          <w:rtl/>
          <w:lang w:bidi="ar-DZ"/>
        </w:rPr>
        <w:t xml:space="preserve">جلس الدستوري، مجلس الوزراء، </w:t>
      </w:r>
      <w:r w:rsidR="008F442A">
        <w:rPr>
          <w:rFonts w:ascii="Simplified Arabic" w:eastAsiaTheme="majorEastAsia" w:hAnsi="Simplified Arabic" w:cs="Simplified Arabic" w:hint="cs"/>
          <w:color w:val="000000" w:themeColor="text1"/>
          <w:spacing w:val="15"/>
          <w:sz w:val="32"/>
          <w:szCs w:val="32"/>
          <w:rtl/>
          <w:lang w:bidi="ar-DZ"/>
        </w:rPr>
        <w:t>ال</w:t>
      </w:r>
      <w:r w:rsidR="00A079BD" w:rsidRPr="0014705F">
        <w:rPr>
          <w:rFonts w:ascii="Simplified Arabic" w:eastAsiaTheme="majorEastAsia" w:hAnsi="Simplified Arabic" w:cs="Simplified Arabic" w:hint="cs"/>
          <w:color w:val="000000" w:themeColor="text1"/>
          <w:spacing w:val="15"/>
          <w:sz w:val="32"/>
          <w:szCs w:val="32"/>
          <w:rtl/>
          <w:lang w:bidi="ar-DZ"/>
        </w:rPr>
        <w:t xml:space="preserve">مجلس الأعلى </w:t>
      </w:r>
      <w:r w:rsidR="008F442A" w:rsidRPr="0014705F">
        <w:rPr>
          <w:rFonts w:ascii="Simplified Arabic" w:eastAsiaTheme="majorEastAsia" w:hAnsi="Simplified Arabic" w:cs="Simplified Arabic" w:hint="cs"/>
          <w:color w:val="000000" w:themeColor="text1"/>
          <w:spacing w:val="15"/>
          <w:sz w:val="32"/>
          <w:szCs w:val="32"/>
          <w:rtl/>
          <w:lang w:bidi="ar-DZ"/>
        </w:rPr>
        <w:t>للأمن يبين</w:t>
      </w:r>
      <w:r w:rsidR="00A079BD" w:rsidRPr="0014705F">
        <w:rPr>
          <w:rFonts w:ascii="Simplified Arabic" w:eastAsiaTheme="majorEastAsia" w:hAnsi="Simplified Arabic" w:cs="Simplified Arabic" w:hint="cs"/>
          <w:color w:val="000000" w:themeColor="text1"/>
          <w:spacing w:val="15"/>
          <w:sz w:val="32"/>
          <w:szCs w:val="32"/>
          <w:rtl/>
          <w:lang w:bidi="ar-DZ"/>
        </w:rPr>
        <w:t xml:space="preserve"> المكانة لكل هيئة من هذه الهيئات ويتعلق </w:t>
      </w:r>
      <w:r w:rsidR="007C6813" w:rsidRPr="0014705F">
        <w:rPr>
          <w:rFonts w:ascii="Simplified Arabic" w:eastAsiaTheme="majorEastAsia" w:hAnsi="Simplified Arabic" w:cs="Simplified Arabic" w:hint="cs"/>
          <w:color w:val="000000" w:themeColor="text1"/>
          <w:spacing w:val="15"/>
          <w:sz w:val="32"/>
          <w:szCs w:val="32"/>
          <w:rtl/>
          <w:lang w:bidi="ar-DZ"/>
        </w:rPr>
        <w:t>الأمر هنا ب</w:t>
      </w:r>
      <w:r w:rsidR="00A079BD" w:rsidRPr="0014705F">
        <w:rPr>
          <w:rFonts w:ascii="Simplified Arabic" w:eastAsiaTheme="majorEastAsia" w:hAnsi="Simplified Arabic" w:cs="Simplified Arabic" w:hint="cs"/>
          <w:color w:val="000000" w:themeColor="text1"/>
          <w:spacing w:val="15"/>
          <w:sz w:val="32"/>
          <w:szCs w:val="32"/>
          <w:rtl/>
          <w:lang w:bidi="ar-DZ"/>
        </w:rPr>
        <w:t xml:space="preserve">استشارة والاستماع والاجتماع في آن واحد بالنسبة للبرلمان </w:t>
      </w:r>
      <w:r w:rsidR="008F442A">
        <w:rPr>
          <w:rFonts w:ascii="Simplified Arabic" w:eastAsiaTheme="majorEastAsia" w:hAnsi="Simplified Arabic" w:cs="Simplified Arabic" w:hint="cs"/>
          <w:color w:val="000000" w:themeColor="text1"/>
          <w:spacing w:val="15"/>
          <w:sz w:val="32"/>
          <w:szCs w:val="32"/>
          <w:rtl/>
          <w:lang w:bidi="ar-DZ"/>
        </w:rPr>
        <w:t>إ</w:t>
      </w:r>
      <w:r w:rsidR="00A079BD" w:rsidRPr="0014705F">
        <w:rPr>
          <w:rFonts w:ascii="Simplified Arabic" w:eastAsiaTheme="majorEastAsia" w:hAnsi="Simplified Arabic" w:cs="Simplified Arabic" w:hint="cs"/>
          <w:color w:val="000000" w:themeColor="text1"/>
          <w:spacing w:val="15"/>
          <w:sz w:val="32"/>
          <w:szCs w:val="32"/>
          <w:rtl/>
          <w:lang w:bidi="ar-DZ"/>
        </w:rPr>
        <w:t xml:space="preserve">ذن تطبيقا للسير الحسن للحالة أو لإجراءات الحالة الاستثنائية </w:t>
      </w:r>
      <w:r w:rsidR="007C6813" w:rsidRPr="0014705F">
        <w:rPr>
          <w:rFonts w:ascii="Simplified Arabic" w:eastAsiaTheme="majorEastAsia" w:hAnsi="Simplified Arabic" w:cs="Simplified Arabic" w:hint="cs"/>
          <w:color w:val="000000" w:themeColor="text1"/>
          <w:spacing w:val="15"/>
          <w:sz w:val="32"/>
          <w:szCs w:val="32"/>
          <w:rtl/>
          <w:lang w:bidi="ar-DZ"/>
        </w:rPr>
        <w:t>يجب على رئيس الجمهورية أن يستشير أو أن يستمع إلى كل هذه الهيئات و</w:t>
      </w:r>
      <w:r w:rsidR="008F442A">
        <w:rPr>
          <w:rFonts w:ascii="Simplified Arabic" w:eastAsiaTheme="majorEastAsia" w:hAnsi="Simplified Arabic" w:cs="Simplified Arabic" w:hint="cs"/>
          <w:color w:val="000000" w:themeColor="text1"/>
          <w:spacing w:val="15"/>
          <w:sz w:val="32"/>
          <w:szCs w:val="32"/>
          <w:rtl/>
          <w:lang w:bidi="ar-DZ"/>
        </w:rPr>
        <w:t>إ</w:t>
      </w:r>
      <w:r w:rsidR="007C6813" w:rsidRPr="0014705F">
        <w:rPr>
          <w:rFonts w:ascii="Simplified Arabic" w:eastAsiaTheme="majorEastAsia" w:hAnsi="Simplified Arabic" w:cs="Simplified Arabic" w:hint="cs"/>
          <w:color w:val="000000" w:themeColor="text1"/>
          <w:spacing w:val="15"/>
          <w:sz w:val="32"/>
          <w:szCs w:val="32"/>
          <w:rtl/>
          <w:lang w:bidi="ar-DZ"/>
        </w:rPr>
        <w:t>ن كان ملزم</w:t>
      </w:r>
      <w:r w:rsidR="008F442A">
        <w:rPr>
          <w:rFonts w:ascii="Simplified Arabic" w:eastAsiaTheme="majorEastAsia" w:hAnsi="Simplified Arabic" w:cs="Simplified Arabic" w:hint="cs"/>
          <w:color w:val="000000" w:themeColor="text1"/>
          <w:spacing w:val="15"/>
          <w:sz w:val="32"/>
          <w:szCs w:val="32"/>
          <w:rtl/>
          <w:lang w:bidi="ar-DZ"/>
        </w:rPr>
        <w:t>ا</w:t>
      </w:r>
      <w:r w:rsidR="007C6813" w:rsidRPr="0014705F">
        <w:rPr>
          <w:rFonts w:ascii="Simplified Arabic" w:eastAsiaTheme="majorEastAsia" w:hAnsi="Simplified Arabic" w:cs="Simplified Arabic" w:hint="cs"/>
          <w:color w:val="000000" w:themeColor="text1"/>
          <w:spacing w:val="15"/>
          <w:sz w:val="32"/>
          <w:szCs w:val="32"/>
          <w:rtl/>
          <w:lang w:bidi="ar-DZ"/>
        </w:rPr>
        <w:t xml:space="preserve"> باستشارتها فهو غير ملزم ب</w:t>
      </w:r>
      <w:r w:rsidR="008F442A">
        <w:rPr>
          <w:rFonts w:ascii="Simplified Arabic" w:eastAsiaTheme="majorEastAsia" w:hAnsi="Simplified Arabic" w:cs="Simplified Arabic" w:hint="cs"/>
          <w:color w:val="000000" w:themeColor="text1"/>
          <w:spacing w:val="15"/>
          <w:sz w:val="32"/>
          <w:szCs w:val="32"/>
          <w:rtl/>
          <w:lang w:bidi="ar-DZ"/>
        </w:rPr>
        <w:t>ال</w:t>
      </w:r>
      <w:r w:rsidR="007C6813" w:rsidRPr="0014705F">
        <w:rPr>
          <w:rFonts w:ascii="Simplified Arabic" w:eastAsiaTheme="majorEastAsia" w:hAnsi="Simplified Arabic" w:cs="Simplified Arabic" w:hint="cs"/>
          <w:color w:val="000000" w:themeColor="text1"/>
          <w:spacing w:val="15"/>
          <w:sz w:val="32"/>
          <w:szCs w:val="32"/>
          <w:rtl/>
          <w:lang w:bidi="ar-DZ"/>
        </w:rPr>
        <w:t>أخذ بنتيجتها</w:t>
      </w:r>
      <w:r w:rsidR="007C6813" w:rsidRPr="0014705F">
        <w:rPr>
          <w:rStyle w:val="Appelnotedebasdep"/>
          <w:rFonts w:ascii="Simplified Arabic" w:eastAsiaTheme="majorEastAsia" w:hAnsi="Simplified Arabic" w:cs="Simplified Arabic"/>
          <w:color w:val="000000" w:themeColor="text1"/>
          <w:spacing w:val="15"/>
          <w:sz w:val="32"/>
          <w:szCs w:val="32"/>
          <w:rtl/>
          <w:lang w:bidi="ar-DZ"/>
        </w:rPr>
        <w:footnoteReference w:id="63"/>
      </w:r>
      <w:r w:rsidR="007C6813" w:rsidRPr="0014705F">
        <w:rPr>
          <w:rFonts w:ascii="Simplified Arabic" w:eastAsiaTheme="majorEastAsia" w:hAnsi="Simplified Arabic" w:cs="Simplified Arabic" w:hint="cs"/>
          <w:color w:val="000000" w:themeColor="text1"/>
          <w:spacing w:val="15"/>
          <w:sz w:val="32"/>
          <w:szCs w:val="32"/>
          <w:rtl/>
          <w:lang w:bidi="ar-DZ"/>
        </w:rPr>
        <w:t>.</w:t>
      </w:r>
    </w:p>
    <w:p w:rsidR="00393BB5" w:rsidRPr="00174C01" w:rsidRDefault="00393BB5" w:rsidP="00981A67">
      <w:pPr>
        <w:bidi/>
        <w:spacing w:after="0" w:line="360" w:lineRule="auto"/>
        <w:jc w:val="both"/>
        <w:rPr>
          <w:rFonts w:ascii="Simplified Arabic" w:eastAsiaTheme="majorEastAsia" w:hAnsi="Simplified Arabic" w:cs="Simplified Arabic"/>
          <w:b/>
          <w:bCs/>
          <w:color w:val="000000" w:themeColor="text1"/>
          <w:spacing w:val="15"/>
          <w:sz w:val="36"/>
          <w:szCs w:val="36"/>
          <w:rtl/>
          <w:lang w:bidi="ar-DZ"/>
        </w:rPr>
      </w:pPr>
      <w:r w:rsidRPr="00174C01">
        <w:rPr>
          <w:rFonts w:ascii="Simplified Arabic" w:eastAsiaTheme="majorEastAsia" w:hAnsi="Simplified Arabic" w:cs="Simplified Arabic" w:hint="cs"/>
          <w:b/>
          <w:bCs/>
          <w:color w:val="000000" w:themeColor="text1"/>
          <w:spacing w:val="15"/>
          <w:sz w:val="36"/>
          <w:szCs w:val="36"/>
          <w:rtl/>
          <w:lang w:bidi="ar-DZ"/>
        </w:rPr>
        <w:t xml:space="preserve">المطلب </w:t>
      </w:r>
      <w:r w:rsidR="00EF096B" w:rsidRPr="00174C01">
        <w:rPr>
          <w:rFonts w:ascii="Simplified Arabic" w:eastAsiaTheme="majorEastAsia" w:hAnsi="Simplified Arabic" w:cs="Simplified Arabic" w:hint="cs"/>
          <w:b/>
          <w:bCs/>
          <w:color w:val="000000" w:themeColor="text1"/>
          <w:spacing w:val="15"/>
          <w:sz w:val="36"/>
          <w:szCs w:val="36"/>
          <w:rtl/>
          <w:lang w:bidi="ar-DZ"/>
        </w:rPr>
        <w:t>الثالث</w:t>
      </w:r>
      <w:r w:rsidR="00EF096B" w:rsidRPr="00174C01">
        <w:rPr>
          <w:rFonts w:ascii="Simplified Arabic" w:eastAsiaTheme="majorEastAsia" w:hAnsi="Simplified Arabic" w:cs="Simplified Arabic"/>
          <w:b/>
          <w:bCs/>
          <w:color w:val="000000" w:themeColor="text1"/>
          <w:spacing w:val="15"/>
          <w:sz w:val="36"/>
          <w:szCs w:val="36"/>
          <w:lang w:bidi="ar-DZ"/>
        </w:rPr>
        <w:t>:</w:t>
      </w:r>
      <w:r w:rsidR="00EF096B" w:rsidRPr="00174C01">
        <w:rPr>
          <w:rFonts w:ascii="Simplified Arabic" w:eastAsiaTheme="majorEastAsia" w:hAnsi="Simplified Arabic" w:cs="Simplified Arabic" w:hint="cs"/>
          <w:b/>
          <w:bCs/>
          <w:color w:val="000000" w:themeColor="text1"/>
          <w:spacing w:val="15"/>
          <w:sz w:val="36"/>
          <w:szCs w:val="36"/>
          <w:rtl/>
          <w:lang w:bidi="ar-DZ"/>
        </w:rPr>
        <w:t xml:space="preserve"> سلطات</w:t>
      </w:r>
      <w:r w:rsidRPr="00174C01">
        <w:rPr>
          <w:rFonts w:ascii="Simplified Arabic" w:eastAsiaTheme="majorEastAsia" w:hAnsi="Simplified Arabic" w:cs="Simplified Arabic"/>
          <w:b/>
          <w:bCs/>
          <w:color w:val="000000" w:themeColor="text1"/>
          <w:spacing w:val="15"/>
          <w:sz w:val="36"/>
          <w:szCs w:val="36"/>
          <w:rtl/>
          <w:lang w:bidi="ar-DZ"/>
        </w:rPr>
        <w:t xml:space="preserve"> رئيس الجمهورية في ظل حالة الحرب </w:t>
      </w:r>
    </w:p>
    <w:p w:rsidR="00393BB5"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تتميز حالة الحرب عن سابقاتها من حالات الظروف الاستثنائية، المتمثلة في حالة الطوارئ والحصار </w:t>
      </w:r>
      <w:r w:rsidR="00FA7B73">
        <w:rPr>
          <w:rFonts w:ascii="Simplified Arabic" w:eastAsiaTheme="majorEastAsia" w:hAnsi="Simplified Arabic" w:cs="Simplified Arabic" w:hint="cs"/>
          <w:color w:val="000000" w:themeColor="text1"/>
          <w:spacing w:val="15"/>
          <w:sz w:val="32"/>
          <w:szCs w:val="32"/>
          <w:rtl/>
          <w:lang w:bidi="ar-DZ"/>
        </w:rPr>
        <w:t>والحالة الاستثنائية</w:t>
      </w:r>
      <w:r w:rsidR="008F442A">
        <w:rPr>
          <w:rFonts w:ascii="Simplified Arabic" w:eastAsiaTheme="majorEastAsia" w:hAnsi="Simplified Arabic" w:cs="Simplified Arabic" w:hint="cs"/>
          <w:color w:val="000000" w:themeColor="text1"/>
          <w:spacing w:val="15"/>
          <w:sz w:val="32"/>
          <w:szCs w:val="32"/>
          <w:rtl/>
          <w:lang w:bidi="ar-DZ"/>
        </w:rPr>
        <w:t>، بتعلي</w:t>
      </w:r>
      <w:r w:rsidR="008F442A">
        <w:rPr>
          <w:rFonts w:ascii="Simplified Arabic" w:eastAsiaTheme="majorEastAsia" w:hAnsi="Simplified Arabic" w:cs="Simplified Arabic" w:hint="eastAsia"/>
          <w:color w:val="000000" w:themeColor="text1"/>
          <w:spacing w:val="15"/>
          <w:sz w:val="32"/>
          <w:szCs w:val="32"/>
          <w:rtl/>
          <w:lang w:bidi="ar-DZ"/>
        </w:rPr>
        <w:t>ق</w:t>
      </w:r>
      <w:r>
        <w:rPr>
          <w:rFonts w:ascii="Simplified Arabic" w:eastAsiaTheme="majorEastAsia" w:hAnsi="Simplified Arabic" w:cs="Simplified Arabic" w:hint="cs"/>
          <w:color w:val="000000" w:themeColor="text1"/>
          <w:spacing w:val="15"/>
          <w:sz w:val="32"/>
          <w:szCs w:val="32"/>
          <w:rtl/>
          <w:lang w:bidi="ar-DZ"/>
        </w:rPr>
        <w:t xml:space="preserve"> العمل ب</w:t>
      </w:r>
      <w:r w:rsidR="00FA7B73">
        <w:rPr>
          <w:rFonts w:ascii="Simplified Arabic" w:eastAsiaTheme="majorEastAsia" w:hAnsi="Simplified Arabic" w:cs="Simplified Arabic" w:hint="cs"/>
          <w:color w:val="000000" w:themeColor="text1"/>
          <w:spacing w:val="15"/>
          <w:sz w:val="32"/>
          <w:szCs w:val="32"/>
          <w:rtl/>
          <w:lang w:bidi="ar-DZ"/>
        </w:rPr>
        <w:t>ال</w:t>
      </w:r>
      <w:r>
        <w:rPr>
          <w:rFonts w:ascii="Simplified Arabic" w:eastAsiaTheme="majorEastAsia" w:hAnsi="Simplified Arabic" w:cs="Simplified Arabic" w:hint="cs"/>
          <w:color w:val="000000" w:themeColor="text1"/>
          <w:spacing w:val="15"/>
          <w:sz w:val="32"/>
          <w:szCs w:val="32"/>
          <w:rtl/>
          <w:lang w:bidi="ar-DZ"/>
        </w:rPr>
        <w:t xml:space="preserve">دستور بعد إعلانها حالة الحرب، والتي تعلن بوقوع عدوان فعلي على البلاد أو عندما يكون وشيك الوقوع والتي تقتضي </w:t>
      </w:r>
      <w:r w:rsidR="00FA7B73">
        <w:rPr>
          <w:rFonts w:ascii="Simplified Arabic" w:eastAsiaTheme="majorEastAsia" w:hAnsi="Simplified Arabic" w:cs="Simplified Arabic" w:hint="cs"/>
          <w:color w:val="000000" w:themeColor="text1"/>
          <w:spacing w:val="15"/>
          <w:sz w:val="32"/>
          <w:szCs w:val="32"/>
          <w:rtl/>
          <w:lang w:bidi="ar-DZ"/>
        </w:rPr>
        <w:t>ب</w:t>
      </w:r>
      <w:r>
        <w:rPr>
          <w:rFonts w:ascii="Simplified Arabic" w:eastAsiaTheme="majorEastAsia" w:hAnsi="Simplified Arabic" w:cs="Simplified Arabic" w:hint="cs"/>
          <w:color w:val="000000" w:themeColor="text1"/>
          <w:spacing w:val="15"/>
          <w:sz w:val="32"/>
          <w:szCs w:val="32"/>
          <w:rtl/>
          <w:lang w:bidi="ar-DZ"/>
        </w:rPr>
        <w:t xml:space="preserve">تولي رئيس الجمهورية جميع السلطات، مما يجعلها مختلفة عن بقية الحالات الاستثنائية السابقة. </w:t>
      </w:r>
    </w:p>
    <w:p w:rsidR="00393BB5"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وبمجرد إعلان حالة الحرب تدخل البلاد نظاما قانونيا جديدا، يصبح فيه رئيس الجمهورية صاحب كل السلطات في الدولة، وينعدم التمييز بين الوظائف التشريعية والتنفيذية والقضائية للسلطة السياسية، مما يؤدي إلى صعوبة بسط الرقابة على أعماله، ف</w:t>
      </w:r>
      <w:r w:rsidR="00FA7B73">
        <w:rPr>
          <w:rFonts w:ascii="Simplified Arabic" w:eastAsiaTheme="majorEastAsia" w:hAnsi="Simplified Arabic" w:cs="Simplified Arabic" w:hint="cs"/>
          <w:color w:val="000000" w:themeColor="text1"/>
          <w:spacing w:val="15"/>
          <w:sz w:val="32"/>
          <w:szCs w:val="32"/>
          <w:rtl/>
          <w:lang w:bidi="ar-DZ"/>
        </w:rPr>
        <w:t>ال</w:t>
      </w:r>
      <w:r>
        <w:rPr>
          <w:rFonts w:ascii="Simplified Arabic" w:eastAsiaTheme="majorEastAsia" w:hAnsi="Simplified Arabic" w:cs="Simplified Arabic" w:hint="cs"/>
          <w:color w:val="000000" w:themeColor="text1"/>
          <w:spacing w:val="15"/>
          <w:sz w:val="32"/>
          <w:szCs w:val="32"/>
          <w:rtl/>
          <w:lang w:bidi="ar-DZ"/>
        </w:rPr>
        <w:t xml:space="preserve">دستور لم ينص صراحة على الآليات الرقابية التي يمكن ممارستها على أعمال رئيس الجمهورية في حالة </w:t>
      </w:r>
      <w:r w:rsidR="00FA7B73">
        <w:rPr>
          <w:rFonts w:ascii="Simplified Arabic" w:eastAsiaTheme="majorEastAsia" w:hAnsi="Simplified Arabic" w:cs="Simplified Arabic" w:hint="cs"/>
          <w:color w:val="000000" w:themeColor="text1"/>
          <w:spacing w:val="15"/>
          <w:sz w:val="32"/>
          <w:szCs w:val="32"/>
          <w:rtl/>
          <w:lang w:bidi="ar-DZ"/>
        </w:rPr>
        <w:t>الحرب،</w:t>
      </w:r>
      <w:r>
        <w:rPr>
          <w:rFonts w:ascii="Simplified Arabic" w:eastAsiaTheme="majorEastAsia" w:hAnsi="Simplified Arabic" w:cs="Simplified Arabic" w:hint="cs"/>
          <w:color w:val="000000" w:themeColor="text1"/>
          <w:spacing w:val="15"/>
          <w:sz w:val="32"/>
          <w:szCs w:val="32"/>
          <w:rtl/>
          <w:lang w:bidi="ar-DZ"/>
        </w:rPr>
        <w:t xml:space="preserve"> </w:t>
      </w:r>
      <w:r w:rsidR="00FA7B73">
        <w:rPr>
          <w:rFonts w:ascii="Simplified Arabic" w:eastAsiaTheme="majorEastAsia" w:hAnsi="Simplified Arabic" w:cs="Simplified Arabic" w:hint="cs"/>
          <w:color w:val="000000" w:themeColor="text1"/>
          <w:spacing w:val="15"/>
          <w:sz w:val="32"/>
          <w:szCs w:val="32"/>
          <w:rtl/>
          <w:lang w:bidi="ar-DZ"/>
        </w:rPr>
        <w:t xml:space="preserve">بل </w:t>
      </w:r>
      <w:r>
        <w:rPr>
          <w:rFonts w:ascii="Simplified Arabic" w:eastAsiaTheme="majorEastAsia" w:hAnsi="Simplified Arabic" w:cs="Simplified Arabic" w:hint="cs"/>
          <w:color w:val="000000" w:themeColor="text1"/>
          <w:spacing w:val="15"/>
          <w:sz w:val="32"/>
          <w:szCs w:val="32"/>
          <w:rtl/>
          <w:lang w:bidi="ar-DZ"/>
        </w:rPr>
        <w:t xml:space="preserve">حدد فقط الشروط </w:t>
      </w:r>
      <w:r w:rsidR="00FA7B73">
        <w:rPr>
          <w:rFonts w:ascii="Simplified Arabic" w:eastAsiaTheme="majorEastAsia" w:hAnsi="Simplified Arabic" w:cs="Simplified Arabic" w:hint="cs"/>
          <w:color w:val="000000" w:themeColor="text1"/>
          <w:spacing w:val="15"/>
          <w:sz w:val="32"/>
          <w:szCs w:val="32"/>
          <w:rtl/>
          <w:lang w:bidi="ar-DZ"/>
        </w:rPr>
        <w:t>الشكلية والموضوعية</w:t>
      </w:r>
      <w:r>
        <w:rPr>
          <w:rFonts w:ascii="Simplified Arabic" w:eastAsiaTheme="majorEastAsia" w:hAnsi="Simplified Arabic" w:cs="Simplified Arabic" w:hint="cs"/>
          <w:color w:val="000000" w:themeColor="text1"/>
          <w:spacing w:val="15"/>
          <w:sz w:val="32"/>
          <w:szCs w:val="32"/>
          <w:rtl/>
          <w:lang w:bidi="ar-DZ"/>
        </w:rPr>
        <w:t xml:space="preserve"> لإعلانها.</w:t>
      </w:r>
    </w:p>
    <w:p w:rsidR="00393BB5"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وقد تم تنظيم هذه الحالة بموجب المواد 1</w:t>
      </w:r>
      <w:r w:rsidR="00FA7B73">
        <w:rPr>
          <w:rFonts w:ascii="Simplified Arabic" w:eastAsiaTheme="majorEastAsia" w:hAnsi="Simplified Arabic" w:cs="Simplified Arabic" w:hint="cs"/>
          <w:color w:val="000000" w:themeColor="text1"/>
          <w:spacing w:val="15"/>
          <w:sz w:val="32"/>
          <w:szCs w:val="32"/>
          <w:rtl/>
          <w:lang w:bidi="ar-DZ"/>
        </w:rPr>
        <w:t>11</w:t>
      </w:r>
      <w:r>
        <w:rPr>
          <w:rFonts w:ascii="Simplified Arabic" w:eastAsiaTheme="majorEastAsia" w:hAnsi="Simplified Arabic" w:cs="Simplified Arabic" w:hint="cs"/>
          <w:color w:val="000000" w:themeColor="text1"/>
          <w:spacing w:val="15"/>
          <w:sz w:val="32"/>
          <w:szCs w:val="32"/>
          <w:rtl/>
          <w:lang w:bidi="ar-DZ"/>
        </w:rPr>
        <w:t>،110،1</w:t>
      </w:r>
      <w:r w:rsidR="00FA7B73">
        <w:rPr>
          <w:rFonts w:ascii="Simplified Arabic" w:eastAsiaTheme="majorEastAsia" w:hAnsi="Simplified Arabic" w:cs="Simplified Arabic" w:hint="cs"/>
          <w:color w:val="000000" w:themeColor="text1"/>
          <w:spacing w:val="15"/>
          <w:sz w:val="32"/>
          <w:szCs w:val="32"/>
          <w:rtl/>
          <w:lang w:bidi="ar-DZ"/>
        </w:rPr>
        <w:t>09</w:t>
      </w:r>
      <w:r>
        <w:rPr>
          <w:rFonts w:ascii="Simplified Arabic" w:eastAsiaTheme="majorEastAsia" w:hAnsi="Simplified Arabic" w:cs="Simplified Arabic" w:hint="cs"/>
          <w:color w:val="000000" w:themeColor="text1"/>
          <w:spacing w:val="15"/>
          <w:sz w:val="32"/>
          <w:szCs w:val="32"/>
          <w:rtl/>
          <w:lang w:bidi="ar-DZ"/>
        </w:rPr>
        <w:t xml:space="preserve"> من التعديل الدستوري الأخير المؤرخ 06/03/2016 ،المقابلة للمواد 9</w:t>
      </w:r>
      <w:r w:rsidR="00FA7B73">
        <w:rPr>
          <w:rFonts w:ascii="Simplified Arabic" w:eastAsiaTheme="majorEastAsia" w:hAnsi="Simplified Arabic" w:cs="Simplified Arabic" w:hint="cs"/>
          <w:color w:val="000000" w:themeColor="text1"/>
          <w:spacing w:val="15"/>
          <w:sz w:val="32"/>
          <w:szCs w:val="32"/>
          <w:rtl/>
          <w:lang w:bidi="ar-DZ"/>
        </w:rPr>
        <w:t>7</w:t>
      </w:r>
      <w:r>
        <w:rPr>
          <w:rFonts w:ascii="Simplified Arabic" w:eastAsiaTheme="majorEastAsia" w:hAnsi="Simplified Arabic" w:cs="Simplified Arabic" w:hint="cs"/>
          <w:color w:val="000000" w:themeColor="text1"/>
          <w:spacing w:val="15"/>
          <w:sz w:val="32"/>
          <w:szCs w:val="32"/>
          <w:rtl/>
          <w:lang w:bidi="ar-DZ"/>
        </w:rPr>
        <w:t>،96،9</w:t>
      </w:r>
      <w:r w:rsidR="00FA7B73">
        <w:rPr>
          <w:rFonts w:ascii="Simplified Arabic" w:eastAsiaTheme="majorEastAsia" w:hAnsi="Simplified Arabic" w:cs="Simplified Arabic" w:hint="cs"/>
          <w:color w:val="000000" w:themeColor="text1"/>
          <w:spacing w:val="15"/>
          <w:sz w:val="32"/>
          <w:szCs w:val="32"/>
          <w:rtl/>
          <w:lang w:bidi="ar-DZ"/>
        </w:rPr>
        <w:t>5</w:t>
      </w:r>
      <w:r>
        <w:rPr>
          <w:rFonts w:ascii="Simplified Arabic" w:eastAsiaTheme="majorEastAsia" w:hAnsi="Simplified Arabic" w:cs="Simplified Arabic" w:hint="cs"/>
          <w:color w:val="000000" w:themeColor="text1"/>
          <w:spacing w:val="15"/>
          <w:sz w:val="32"/>
          <w:szCs w:val="32"/>
          <w:rtl/>
          <w:lang w:bidi="ar-DZ"/>
        </w:rPr>
        <w:t xml:space="preserve"> من دستور 1996 ،</w:t>
      </w:r>
      <w:r w:rsidR="00FA7B7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بالإضافة إلى المادة 108 منه (94 من دستور 1996)،</w:t>
      </w:r>
      <w:r w:rsidR="00FA7B7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والتي تتعلق بالتعبئة العامة،</w:t>
      </w:r>
      <w:r w:rsidR="00FA7B7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ورغم أن إعلان  حالة الحرب يؤدي إلى تعليق الدستور دون الحاجة </w:t>
      </w:r>
      <w:r w:rsidR="00FA7B73">
        <w:rPr>
          <w:rFonts w:ascii="Simplified Arabic" w:eastAsiaTheme="majorEastAsia" w:hAnsi="Simplified Arabic" w:cs="Simplified Arabic" w:hint="cs"/>
          <w:color w:val="000000" w:themeColor="text1"/>
          <w:spacing w:val="15"/>
          <w:sz w:val="32"/>
          <w:szCs w:val="32"/>
          <w:rtl/>
          <w:lang w:bidi="ar-DZ"/>
        </w:rPr>
        <w:t xml:space="preserve">إلى </w:t>
      </w:r>
      <w:r>
        <w:rPr>
          <w:rFonts w:ascii="Simplified Arabic" w:eastAsiaTheme="majorEastAsia" w:hAnsi="Simplified Arabic" w:cs="Simplified Arabic" w:hint="cs"/>
          <w:color w:val="000000" w:themeColor="text1"/>
          <w:spacing w:val="15"/>
          <w:sz w:val="32"/>
          <w:szCs w:val="32"/>
          <w:rtl/>
          <w:lang w:bidi="ar-DZ"/>
        </w:rPr>
        <w:t>إقرار بشأنه فإن المؤسس الدستوري نظم أحكام إعلان الحالة وكيفية إنهائها، وكذا شروطها الموضوعية والشكلية، وقبل التطرق إلى معالجة إعلان حالة الحرب، يجدر بنا التعرض إلى حالة أخرى تصنف ضمن حالات الظروف الاستثنائية تتمثل في حالة التعبئة العامة والتي يقصد بها جعل المرافق العامة والخاصة، والمجهود الحربي من أفراد وعتاد وأموال تحت طلب الحكومة، وبالتالي تأميم ومصادرة العديد من المنقولات والعقارات تحت شعار المشاركة في المجهود الحرب</w:t>
      </w:r>
      <w:r w:rsidR="00FA7B73">
        <w:rPr>
          <w:rFonts w:ascii="Simplified Arabic" w:eastAsiaTheme="majorEastAsia" w:hAnsi="Simplified Arabic" w:cs="Simplified Arabic" w:hint="cs"/>
          <w:color w:val="000000" w:themeColor="text1"/>
          <w:spacing w:val="15"/>
          <w:sz w:val="32"/>
          <w:szCs w:val="32"/>
          <w:rtl/>
          <w:lang w:bidi="ar-DZ"/>
        </w:rPr>
        <w:t>ي</w:t>
      </w:r>
      <w:r w:rsidRPr="00331A70">
        <w:rPr>
          <w:rStyle w:val="Appelnotedebasdep"/>
          <w:rFonts w:ascii="Simplified Arabic" w:eastAsiaTheme="majorEastAsia" w:hAnsi="Simplified Arabic" w:cs="Simplified Arabic"/>
          <w:b/>
          <w:bCs/>
          <w:color w:val="000000" w:themeColor="text1"/>
          <w:spacing w:val="15"/>
          <w:sz w:val="32"/>
          <w:szCs w:val="32"/>
          <w:rtl/>
          <w:lang w:bidi="ar-DZ"/>
        </w:rPr>
        <w:footnoteReference w:id="64"/>
      </w:r>
      <w:r>
        <w:rPr>
          <w:rFonts w:ascii="Simplified Arabic" w:eastAsiaTheme="majorEastAsia" w:hAnsi="Simplified Arabic" w:cs="Simplified Arabic" w:hint="cs"/>
          <w:color w:val="000000" w:themeColor="text1"/>
          <w:spacing w:val="15"/>
          <w:sz w:val="32"/>
          <w:szCs w:val="32"/>
          <w:rtl/>
          <w:lang w:bidi="ar-DZ"/>
        </w:rPr>
        <w:t>".</w:t>
      </w:r>
    </w:p>
    <w:p w:rsidR="00393BB5" w:rsidRDefault="00393BB5"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lastRenderedPageBreak/>
        <w:t xml:space="preserve">وقد نص عليها بالمادة 108 من الدستور التي تقابل المادة 94 من دستور </w:t>
      </w:r>
      <w:r w:rsidR="00FA7B73">
        <w:rPr>
          <w:rFonts w:ascii="Simplified Arabic" w:eastAsiaTheme="majorEastAsia" w:hAnsi="Simplified Arabic" w:cs="Simplified Arabic" w:hint="cs"/>
          <w:color w:val="000000" w:themeColor="text1"/>
          <w:spacing w:val="15"/>
          <w:sz w:val="32"/>
          <w:szCs w:val="32"/>
          <w:rtl/>
          <w:lang w:bidi="ar-DZ"/>
        </w:rPr>
        <w:t>1996، من</w:t>
      </w:r>
      <w:r>
        <w:rPr>
          <w:rFonts w:ascii="Simplified Arabic" w:eastAsiaTheme="majorEastAsia" w:hAnsi="Simplified Arabic" w:cs="Simplified Arabic" w:hint="cs"/>
          <w:color w:val="000000" w:themeColor="text1"/>
          <w:spacing w:val="15"/>
          <w:sz w:val="32"/>
          <w:szCs w:val="32"/>
          <w:rtl/>
          <w:lang w:bidi="ar-DZ"/>
        </w:rPr>
        <w:t xml:space="preserve"> غير أن تحدد لنا المقصود بمصطلح التعبئ</w:t>
      </w:r>
      <w:r>
        <w:rPr>
          <w:rFonts w:ascii="Simplified Arabic" w:eastAsiaTheme="majorEastAsia" w:hAnsi="Simplified Arabic" w:cs="Simplified Arabic" w:hint="eastAsia"/>
          <w:color w:val="000000" w:themeColor="text1"/>
          <w:spacing w:val="15"/>
          <w:sz w:val="32"/>
          <w:szCs w:val="32"/>
          <w:rtl/>
          <w:lang w:bidi="ar-DZ"/>
        </w:rPr>
        <w:t>ة</w:t>
      </w:r>
      <w:r>
        <w:rPr>
          <w:rFonts w:ascii="Simplified Arabic" w:eastAsiaTheme="majorEastAsia" w:hAnsi="Simplified Arabic" w:cs="Simplified Arabic" w:hint="cs"/>
          <w:color w:val="000000" w:themeColor="text1"/>
          <w:spacing w:val="15"/>
          <w:sz w:val="32"/>
          <w:szCs w:val="32"/>
          <w:rtl/>
          <w:lang w:bidi="ar-DZ"/>
        </w:rPr>
        <w:t xml:space="preserve"> العامة،</w:t>
      </w:r>
      <w:r w:rsidR="00FA7B73">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 xml:space="preserve">ولا </w:t>
      </w:r>
      <w:r w:rsidR="00FA7B73">
        <w:rPr>
          <w:rFonts w:ascii="Simplified Arabic" w:eastAsiaTheme="majorEastAsia" w:hAnsi="Simplified Arabic" w:cs="Simplified Arabic" w:hint="cs"/>
          <w:color w:val="000000" w:themeColor="text1"/>
          <w:spacing w:val="15"/>
          <w:sz w:val="32"/>
          <w:szCs w:val="32"/>
          <w:rtl/>
          <w:lang w:bidi="ar-DZ"/>
        </w:rPr>
        <w:t>أ</w:t>
      </w:r>
      <w:r>
        <w:rPr>
          <w:rFonts w:ascii="Simplified Arabic" w:eastAsiaTheme="majorEastAsia" w:hAnsi="Simplified Arabic" w:cs="Simplified Arabic" w:hint="cs"/>
          <w:color w:val="000000" w:themeColor="text1"/>
          <w:spacing w:val="15"/>
          <w:sz w:val="32"/>
          <w:szCs w:val="32"/>
          <w:rtl/>
          <w:lang w:bidi="ar-DZ"/>
        </w:rPr>
        <w:t xml:space="preserve">سباب إعلانها أشار فقط إلى أن هذه الحالة يقررها رئيس الجمهورية في مجلس </w:t>
      </w:r>
      <w:r w:rsidR="00FA7B73">
        <w:rPr>
          <w:rFonts w:ascii="Simplified Arabic" w:eastAsiaTheme="majorEastAsia" w:hAnsi="Simplified Arabic" w:cs="Simplified Arabic" w:hint="cs"/>
          <w:color w:val="000000" w:themeColor="text1"/>
          <w:spacing w:val="15"/>
          <w:sz w:val="32"/>
          <w:szCs w:val="32"/>
          <w:rtl/>
          <w:lang w:bidi="ar-DZ"/>
        </w:rPr>
        <w:t>الوزراء، بعد</w:t>
      </w:r>
      <w:r>
        <w:rPr>
          <w:rFonts w:ascii="Simplified Arabic" w:eastAsiaTheme="majorEastAsia" w:hAnsi="Simplified Arabic" w:cs="Simplified Arabic" w:hint="cs"/>
          <w:color w:val="000000" w:themeColor="text1"/>
          <w:spacing w:val="15"/>
          <w:sz w:val="32"/>
          <w:szCs w:val="32"/>
          <w:rtl/>
          <w:lang w:bidi="ar-DZ"/>
        </w:rPr>
        <w:t xml:space="preserve"> الاستماع إلى المجلس الأعلى للأمن واستشارة البرلمان بغرفتيه</w:t>
      </w:r>
      <w:r w:rsidR="00FA7B73">
        <w:rPr>
          <w:rFonts w:ascii="Simplified Arabic" w:eastAsiaTheme="majorEastAsia" w:hAnsi="Simplified Arabic" w:cs="Simplified Arabic" w:hint="cs"/>
          <w:color w:val="000000" w:themeColor="text1"/>
          <w:spacing w:val="15"/>
          <w:sz w:val="32"/>
          <w:szCs w:val="32"/>
          <w:rtl/>
          <w:lang w:bidi="ar-DZ"/>
        </w:rPr>
        <w:t>،</w:t>
      </w:r>
      <w:r>
        <w:rPr>
          <w:rFonts w:ascii="Simplified Arabic" w:eastAsiaTheme="majorEastAsia" w:hAnsi="Simplified Arabic" w:cs="Simplified Arabic" w:hint="cs"/>
          <w:color w:val="000000" w:themeColor="text1"/>
          <w:spacing w:val="15"/>
          <w:sz w:val="32"/>
          <w:szCs w:val="32"/>
          <w:rtl/>
          <w:lang w:bidi="ar-DZ"/>
        </w:rPr>
        <w:t xml:space="preserve"> نفس إجراءات الحالات السابقة بالنسبة المادة 102 </w:t>
      </w:r>
      <w:r w:rsidRPr="00E7350B">
        <w:rPr>
          <w:rStyle w:val="Appelnotedebasdep"/>
          <w:rFonts w:ascii="Simplified Arabic" w:eastAsiaTheme="majorEastAsia" w:hAnsi="Simplified Arabic" w:cs="Simplified Arabic"/>
          <w:b/>
          <w:bCs/>
          <w:color w:val="000000" w:themeColor="text1"/>
          <w:spacing w:val="15"/>
          <w:sz w:val="32"/>
          <w:szCs w:val="32"/>
          <w:rtl/>
          <w:lang w:bidi="ar-DZ"/>
        </w:rPr>
        <w:footnoteReference w:id="65"/>
      </w:r>
      <w:r>
        <w:rPr>
          <w:rFonts w:ascii="Simplified Arabic" w:eastAsiaTheme="majorEastAsia" w:hAnsi="Simplified Arabic" w:cs="Simplified Arabic" w:hint="cs"/>
          <w:color w:val="000000" w:themeColor="text1"/>
          <w:spacing w:val="15"/>
          <w:sz w:val="32"/>
          <w:szCs w:val="32"/>
          <w:rtl/>
          <w:lang w:bidi="ar-DZ"/>
        </w:rPr>
        <w:t xml:space="preserve">. (88 من دستور 1996)، رغم </w:t>
      </w:r>
      <w:r w:rsidR="00FA7B73">
        <w:rPr>
          <w:rFonts w:ascii="Simplified Arabic" w:eastAsiaTheme="majorEastAsia" w:hAnsi="Simplified Arabic" w:cs="Simplified Arabic" w:hint="cs"/>
          <w:color w:val="000000" w:themeColor="text1"/>
          <w:spacing w:val="15"/>
          <w:sz w:val="32"/>
          <w:szCs w:val="32"/>
          <w:rtl/>
          <w:lang w:bidi="ar-DZ"/>
        </w:rPr>
        <w:t>ال</w:t>
      </w:r>
      <w:r>
        <w:rPr>
          <w:rFonts w:ascii="Simplified Arabic" w:eastAsiaTheme="majorEastAsia" w:hAnsi="Simplified Arabic" w:cs="Simplified Arabic" w:hint="cs"/>
          <w:color w:val="000000" w:themeColor="text1"/>
          <w:spacing w:val="15"/>
          <w:sz w:val="32"/>
          <w:szCs w:val="32"/>
          <w:rtl/>
          <w:lang w:bidi="ar-DZ"/>
        </w:rPr>
        <w:t>تكلم عن الإجراءات وعن من تقرر هذه الحالة.</w:t>
      </w:r>
      <w:r>
        <w:rPr>
          <w:rFonts w:ascii="Simplified Arabic" w:eastAsiaTheme="majorEastAsia" w:hAnsi="Simplified Arabic" w:cs="Simplified Arabic" w:hint="cs"/>
          <w:color w:val="000000" w:themeColor="text1"/>
          <w:spacing w:val="15"/>
          <w:sz w:val="32"/>
          <w:szCs w:val="32"/>
          <w:rtl/>
          <w:lang w:bidi="ar-DZ"/>
        </w:rPr>
        <w:tab/>
        <w:t>ويمكن إرجاع س</w:t>
      </w:r>
      <w:r w:rsidR="00FA7B73">
        <w:rPr>
          <w:rFonts w:ascii="Simplified Arabic" w:eastAsiaTheme="majorEastAsia" w:hAnsi="Simplified Arabic" w:cs="Simplified Arabic" w:hint="cs"/>
          <w:color w:val="000000" w:themeColor="text1"/>
          <w:spacing w:val="15"/>
          <w:sz w:val="32"/>
          <w:szCs w:val="32"/>
          <w:rtl/>
          <w:lang w:bidi="ar-DZ"/>
        </w:rPr>
        <w:t>ب</w:t>
      </w:r>
      <w:r>
        <w:rPr>
          <w:rFonts w:ascii="Simplified Arabic" w:eastAsiaTheme="majorEastAsia" w:hAnsi="Simplified Arabic" w:cs="Simplified Arabic" w:hint="cs"/>
          <w:color w:val="000000" w:themeColor="text1"/>
          <w:spacing w:val="15"/>
          <w:sz w:val="32"/>
          <w:szCs w:val="32"/>
          <w:rtl/>
          <w:lang w:bidi="ar-DZ"/>
        </w:rPr>
        <w:t xml:space="preserve">ب إعلان رئيس الجمهورية التعبئة العامة هو لمواجهة خطر شديد حالتي أو متوقع على الدولة أخرى ونشوب حرب أو ظهور بوادرها أو </w:t>
      </w:r>
      <w:r w:rsidRPr="00BD32CA">
        <w:rPr>
          <w:rFonts w:ascii="Simplified Arabic" w:eastAsiaTheme="majorEastAsia" w:hAnsi="Simplified Arabic" w:cs="Simplified Arabic" w:hint="cs"/>
          <w:color w:val="000000" w:themeColor="text1"/>
          <w:spacing w:val="15"/>
          <w:sz w:val="32"/>
          <w:szCs w:val="32"/>
          <w:rtl/>
          <w:lang w:bidi="ar-DZ"/>
        </w:rPr>
        <w:t xml:space="preserve">وجود توتر يؤثر على الوضع في الدولة ووجود تمرد أو عصيان </w:t>
      </w:r>
      <w:r w:rsidR="00FA7B73" w:rsidRPr="00BD32CA">
        <w:rPr>
          <w:rFonts w:ascii="Simplified Arabic" w:eastAsiaTheme="majorEastAsia" w:hAnsi="Simplified Arabic" w:cs="Simplified Arabic" w:hint="cs"/>
          <w:color w:val="000000" w:themeColor="text1"/>
          <w:spacing w:val="15"/>
          <w:sz w:val="32"/>
          <w:szCs w:val="32"/>
          <w:rtl/>
          <w:lang w:bidi="ar-DZ"/>
        </w:rPr>
        <w:t>داخلي،</w:t>
      </w:r>
      <w:r w:rsidRPr="00BD32CA">
        <w:rPr>
          <w:rFonts w:ascii="Simplified Arabic" w:eastAsiaTheme="majorEastAsia" w:hAnsi="Simplified Arabic" w:cs="Simplified Arabic" w:hint="cs"/>
          <w:color w:val="000000" w:themeColor="text1"/>
          <w:spacing w:val="15"/>
          <w:sz w:val="32"/>
          <w:szCs w:val="32"/>
          <w:rtl/>
          <w:lang w:bidi="ar-DZ"/>
        </w:rPr>
        <w:t xml:space="preserve"> كما يمكن لرئيس الجمهورية أن يعلن عن التعبئة الجزائية</w:t>
      </w:r>
      <w:r w:rsidRPr="00331A70">
        <w:rPr>
          <w:rStyle w:val="Appelnotedebasdep"/>
          <w:rFonts w:ascii="Simplified Arabic" w:eastAsiaTheme="majorEastAsia" w:hAnsi="Simplified Arabic" w:cs="Simplified Arabic"/>
          <w:b/>
          <w:bCs/>
          <w:color w:val="000000" w:themeColor="text1"/>
          <w:spacing w:val="15"/>
          <w:sz w:val="32"/>
          <w:szCs w:val="32"/>
          <w:rtl/>
          <w:lang w:bidi="ar-DZ"/>
        </w:rPr>
        <w:footnoteReference w:id="66"/>
      </w:r>
      <w:r>
        <w:rPr>
          <w:rFonts w:ascii="Simplified Arabic" w:eastAsiaTheme="majorEastAsia" w:hAnsi="Simplified Arabic" w:cs="Simplified Arabic" w:hint="cs"/>
          <w:color w:val="000000" w:themeColor="text1"/>
          <w:spacing w:val="15"/>
          <w:sz w:val="32"/>
          <w:szCs w:val="32"/>
          <w:rtl/>
          <w:lang w:bidi="ar-DZ"/>
        </w:rPr>
        <w:t>".</w:t>
      </w:r>
    </w:p>
    <w:p w:rsidR="00393BB5" w:rsidRDefault="00393BB5" w:rsidP="00EF096B">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 xml:space="preserve"> و</w:t>
      </w:r>
      <w:r w:rsidRPr="00BD32CA">
        <w:rPr>
          <w:rFonts w:ascii="Simplified Arabic" w:eastAsiaTheme="majorEastAsia" w:hAnsi="Simplified Arabic" w:cs="Simplified Arabic" w:hint="cs"/>
          <w:color w:val="000000" w:themeColor="text1"/>
          <w:spacing w:val="15"/>
          <w:sz w:val="32"/>
          <w:szCs w:val="32"/>
          <w:rtl/>
          <w:lang w:bidi="ar-DZ"/>
        </w:rPr>
        <w:t>لمواجهة خطر حالي أو متوقع على الدولة خارجي أو داخلي أقل شدة مثال العدوان على المرافق العامة والمناطق الحدودية</w:t>
      </w:r>
      <w:r>
        <w:rPr>
          <w:rFonts w:ascii="Simplified Arabic" w:eastAsiaTheme="majorEastAsia" w:hAnsi="Simplified Arabic" w:cs="Simplified Arabic" w:hint="cs"/>
          <w:color w:val="000000" w:themeColor="text1"/>
          <w:spacing w:val="15"/>
          <w:sz w:val="32"/>
          <w:szCs w:val="32"/>
          <w:rtl/>
          <w:lang w:bidi="ar-DZ"/>
        </w:rPr>
        <w:t xml:space="preserve"> أو</w:t>
      </w:r>
      <w:r w:rsidRPr="00BD32CA">
        <w:rPr>
          <w:rFonts w:ascii="Simplified Arabic" w:eastAsiaTheme="majorEastAsia" w:hAnsi="Simplified Arabic" w:cs="Simplified Arabic" w:hint="cs"/>
          <w:color w:val="000000" w:themeColor="text1"/>
          <w:spacing w:val="15"/>
          <w:sz w:val="32"/>
          <w:szCs w:val="32"/>
          <w:rtl/>
          <w:lang w:bidi="ar-DZ"/>
        </w:rPr>
        <w:t xml:space="preserve"> منشئات البترولية،</w:t>
      </w:r>
      <w:r w:rsidR="00EF096B">
        <w:rPr>
          <w:rFonts w:ascii="Simplified Arabic" w:eastAsiaTheme="majorEastAsia" w:hAnsi="Simplified Arabic" w:cs="Simplified Arabic" w:hint="cs"/>
          <w:color w:val="000000" w:themeColor="text1"/>
          <w:spacing w:val="15"/>
          <w:sz w:val="32"/>
          <w:szCs w:val="32"/>
          <w:rtl/>
          <w:lang w:bidi="ar-DZ"/>
        </w:rPr>
        <w:t xml:space="preserve"> </w:t>
      </w:r>
      <w:r w:rsidRPr="00BD32CA">
        <w:rPr>
          <w:rFonts w:ascii="Simplified Arabic" w:eastAsiaTheme="majorEastAsia" w:hAnsi="Simplified Arabic" w:cs="Simplified Arabic" w:hint="cs"/>
          <w:color w:val="000000" w:themeColor="text1"/>
          <w:spacing w:val="15"/>
          <w:sz w:val="32"/>
          <w:szCs w:val="32"/>
          <w:rtl/>
          <w:lang w:bidi="ar-DZ"/>
        </w:rPr>
        <w:t>ف</w:t>
      </w:r>
      <w:r w:rsidR="00EF096B">
        <w:rPr>
          <w:rFonts w:ascii="Simplified Arabic" w:eastAsiaTheme="majorEastAsia" w:hAnsi="Simplified Arabic" w:cs="Simplified Arabic" w:hint="cs"/>
          <w:color w:val="000000" w:themeColor="text1"/>
          <w:spacing w:val="15"/>
          <w:sz w:val="32"/>
          <w:szCs w:val="32"/>
          <w:rtl/>
          <w:lang w:bidi="ar-DZ"/>
        </w:rPr>
        <w:t>إ</w:t>
      </w:r>
      <w:r w:rsidRPr="00BD32CA">
        <w:rPr>
          <w:rFonts w:ascii="Simplified Arabic" w:eastAsiaTheme="majorEastAsia" w:hAnsi="Simplified Arabic" w:cs="Simplified Arabic" w:hint="cs"/>
          <w:color w:val="000000" w:themeColor="text1"/>
          <w:spacing w:val="15"/>
          <w:sz w:val="32"/>
          <w:szCs w:val="32"/>
          <w:rtl/>
          <w:lang w:bidi="ar-DZ"/>
        </w:rPr>
        <w:t xml:space="preserve">ن للسلطة التنفيذية الخروج عن مبدأ المشروعية مما يسمح لها بتقييد الحريات الأفراد بصورة أشد مما في حالتي الطوارئ أو الحصار وتعتبر التعبئة الأمة كإجراء تمهيدي أو عملي أولي سبق الإعلان عن حالة الحرب ن وكما أن هذا الحالة إجراء يتوسط بين </w:t>
      </w:r>
      <w:r w:rsidRPr="00BD32CA">
        <w:rPr>
          <w:rFonts w:ascii="Simplified Arabic" w:eastAsiaTheme="majorEastAsia" w:hAnsi="Simplified Arabic" w:cs="Simplified Arabic" w:hint="cs"/>
          <w:color w:val="000000" w:themeColor="text1"/>
          <w:spacing w:val="15"/>
          <w:sz w:val="32"/>
          <w:szCs w:val="32"/>
          <w:rtl/>
          <w:lang w:bidi="ar-DZ"/>
        </w:rPr>
        <w:lastRenderedPageBreak/>
        <w:t>الحالة الاستثنائية وحالة الحرب،</w:t>
      </w:r>
      <w:r w:rsidR="006101BC">
        <w:rPr>
          <w:rFonts w:ascii="Simplified Arabic" w:eastAsiaTheme="majorEastAsia" w:hAnsi="Simplified Arabic" w:cs="Simplified Arabic" w:hint="cs"/>
          <w:color w:val="000000" w:themeColor="text1"/>
          <w:spacing w:val="15"/>
          <w:sz w:val="32"/>
          <w:szCs w:val="32"/>
          <w:rtl/>
          <w:lang w:bidi="ar-DZ"/>
        </w:rPr>
        <w:t xml:space="preserve"> </w:t>
      </w:r>
      <w:r w:rsidRPr="00BD32CA">
        <w:rPr>
          <w:rFonts w:ascii="Simplified Arabic" w:eastAsiaTheme="majorEastAsia" w:hAnsi="Simplified Arabic" w:cs="Simplified Arabic" w:hint="cs"/>
          <w:color w:val="000000" w:themeColor="text1"/>
          <w:spacing w:val="15"/>
          <w:sz w:val="32"/>
          <w:szCs w:val="32"/>
          <w:rtl/>
          <w:lang w:bidi="ar-DZ"/>
        </w:rPr>
        <w:t>أما عن كيفية إنهائها لم ويوضح المؤسس الدستوري ذلك،</w:t>
      </w:r>
      <w:r w:rsidR="006101BC">
        <w:rPr>
          <w:rFonts w:ascii="Simplified Arabic" w:eastAsiaTheme="majorEastAsia" w:hAnsi="Simplified Arabic" w:cs="Simplified Arabic" w:hint="cs"/>
          <w:color w:val="000000" w:themeColor="text1"/>
          <w:spacing w:val="15"/>
          <w:sz w:val="32"/>
          <w:szCs w:val="32"/>
          <w:rtl/>
          <w:lang w:bidi="ar-DZ"/>
        </w:rPr>
        <w:t xml:space="preserve"> </w:t>
      </w:r>
      <w:r w:rsidRPr="00BD32CA">
        <w:rPr>
          <w:rFonts w:ascii="Simplified Arabic" w:eastAsiaTheme="majorEastAsia" w:hAnsi="Simplified Arabic" w:cs="Simplified Arabic" w:hint="cs"/>
          <w:color w:val="000000" w:themeColor="text1"/>
          <w:spacing w:val="15"/>
          <w:sz w:val="32"/>
          <w:szCs w:val="32"/>
          <w:rtl/>
          <w:lang w:bidi="ar-DZ"/>
        </w:rPr>
        <w:t>كأنه أراد أن يجعل إنهائها مرتبط بإنهاء حالة الحرب</w:t>
      </w:r>
      <w:r w:rsidRPr="00E7350B">
        <w:rPr>
          <w:rStyle w:val="Appelnotedebasdep"/>
          <w:rFonts w:ascii="Simplified Arabic" w:eastAsiaTheme="majorEastAsia" w:hAnsi="Simplified Arabic" w:cs="Simplified Arabic"/>
          <w:b/>
          <w:bCs/>
          <w:color w:val="000000" w:themeColor="text1"/>
          <w:spacing w:val="15"/>
          <w:sz w:val="32"/>
          <w:szCs w:val="32"/>
          <w:rtl/>
          <w:lang w:bidi="ar-DZ"/>
        </w:rPr>
        <w:footnoteReference w:id="67"/>
      </w:r>
      <w:r w:rsidRPr="00BD32CA">
        <w:rPr>
          <w:rFonts w:ascii="Simplified Arabic" w:eastAsiaTheme="majorEastAsia" w:hAnsi="Simplified Arabic" w:cs="Simplified Arabic" w:hint="cs"/>
          <w:color w:val="000000" w:themeColor="text1"/>
          <w:spacing w:val="15"/>
          <w:sz w:val="32"/>
          <w:szCs w:val="32"/>
          <w:rtl/>
          <w:lang w:bidi="ar-DZ"/>
        </w:rPr>
        <w:t xml:space="preserve">. </w:t>
      </w:r>
    </w:p>
    <w:p w:rsidR="00393BB5" w:rsidRDefault="00393BB5" w:rsidP="00981A67">
      <w:pPr>
        <w:bidi/>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هذا بالنسبة إلى التعبئة العامة أما في حالة الحرب فأنها لم تعلن في ظل دستور 1989 وكذا لم تعلن في ظل دستور1996،</w:t>
      </w:r>
      <w:r w:rsidR="006101BC">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لذا سوف نضطر إلى معالجة هذا الظرف الاستثنائ</w:t>
      </w:r>
      <w:r>
        <w:rPr>
          <w:rFonts w:ascii="Simplified Arabic" w:eastAsiaTheme="majorEastAsia" w:hAnsi="Simplified Arabic" w:cs="Simplified Arabic" w:hint="eastAsia"/>
          <w:color w:val="000000" w:themeColor="text1"/>
          <w:spacing w:val="15"/>
          <w:sz w:val="32"/>
          <w:szCs w:val="32"/>
          <w:rtl/>
          <w:lang w:bidi="ar-DZ"/>
        </w:rPr>
        <w:t>ي</w:t>
      </w:r>
      <w:r>
        <w:rPr>
          <w:rFonts w:ascii="Simplified Arabic" w:eastAsiaTheme="majorEastAsia" w:hAnsi="Simplified Arabic" w:cs="Simplified Arabic" w:hint="cs"/>
          <w:color w:val="000000" w:themeColor="text1"/>
          <w:spacing w:val="15"/>
          <w:sz w:val="32"/>
          <w:szCs w:val="32"/>
          <w:rtl/>
          <w:lang w:bidi="ar-DZ"/>
        </w:rPr>
        <w:t xml:space="preserve"> في الدراسات الفقهية والتجارب الأجنبية ومن هذا المنطلق سوف ندرس حالة الحرب في عدة فروع بدءا بمفهوم حالة الحرب ثم دراسة الشروط </w:t>
      </w:r>
      <w:r w:rsidR="006101BC">
        <w:rPr>
          <w:rFonts w:ascii="Simplified Arabic" w:eastAsiaTheme="majorEastAsia" w:hAnsi="Simplified Arabic" w:cs="Simplified Arabic" w:hint="cs"/>
          <w:color w:val="000000" w:themeColor="text1"/>
          <w:spacing w:val="15"/>
          <w:sz w:val="32"/>
          <w:szCs w:val="32"/>
          <w:rtl/>
          <w:lang w:bidi="ar-DZ"/>
        </w:rPr>
        <w:t>الموضوعية والشكلية على النحو الآ</w:t>
      </w:r>
      <w:r>
        <w:rPr>
          <w:rFonts w:ascii="Simplified Arabic" w:eastAsiaTheme="majorEastAsia" w:hAnsi="Simplified Arabic" w:cs="Simplified Arabic" w:hint="cs"/>
          <w:color w:val="000000" w:themeColor="text1"/>
          <w:spacing w:val="15"/>
          <w:sz w:val="32"/>
          <w:szCs w:val="32"/>
          <w:rtl/>
          <w:lang w:bidi="ar-DZ"/>
        </w:rPr>
        <w:t xml:space="preserve">تي </w:t>
      </w:r>
      <w:r w:rsidR="006101BC">
        <w:rPr>
          <w:rFonts w:ascii="Simplified Arabic" w:eastAsiaTheme="majorEastAsia" w:hAnsi="Simplified Arabic" w:cs="Simplified Arabic" w:hint="cs"/>
          <w:color w:val="000000" w:themeColor="text1"/>
          <w:spacing w:val="15"/>
          <w:sz w:val="32"/>
          <w:szCs w:val="32"/>
          <w:rtl/>
          <w:lang w:bidi="ar-DZ"/>
        </w:rPr>
        <w:t>بيانه:</w:t>
      </w:r>
    </w:p>
    <w:p w:rsidR="00393BB5" w:rsidRPr="00174C01" w:rsidRDefault="00393BB5" w:rsidP="00981A67">
      <w:pPr>
        <w:bidi/>
        <w:spacing w:after="0" w:line="360" w:lineRule="auto"/>
        <w:ind w:hanging="2"/>
        <w:jc w:val="both"/>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b/>
          <w:bCs/>
          <w:color w:val="000000" w:themeColor="text1"/>
          <w:spacing w:val="15"/>
          <w:sz w:val="32"/>
          <w:szCs w:val="32"/>
          <w:rtl/>
          <w:lang w:bidi="ar-DZ"/>
        </w:rPr>
        <w:t>الفرع الأول</w:t>
      </w:r>
      <w:r w:rsidRPr="00174C01">
        <w:rPr>
          <w:rFonts w:ascii="Simplified Arabic" w:eastAsiaTheme="majorEastAsia" w:hAnsi="Simplified Arabic" w:cs="Simplified Arabic" w:hint="cs"/>
          <w:b/>
          <w:bCs/>
          <w:color w:val="000000" w:themeColor="text1"/>
          <w:spacing w:val="15"/>
          <w:sz w:val="32"/>
          <w:szCs w:val="32"/>
          <w:rtl/>
          <w:lang w:bidi="ar-DZ"/>
        </w:rPr>
        <w:t xml:space="preserve">: مفهوم الحرب </w:t>
      </w:r>
    </w:p>
    <w:p w:rsidR="00393BB5" w:rsidRDefault="00393BB5" w:rsidP="00981A67">
      <w:pPr>
        <w:autoSpaceDE w:val="0"/>
        <w:autoSpaceDN w:val="0"/>
        <w:bidi/>
        <w:adjustRightInd w:val="0"/>
        <w:spacing w:after="0" w:line="360" w:lineRule="auto"/>
        <w:ind w:firstLine="565"/>
        <w:jc w:val="both"/>
        <w:rPr>
          <w:rFonts w:ascii="SimplifiedArabic" w:cs="SimplifiedArabic"/>
          <w:sz w:val="32"/>
          <w:szCs w:val="32"/>
          <w:rtl/>
        </w:rPr>
      </w:pPr>
      <w:r w:rsidRPr="00174C01">
        <w:rPr>
          <w:rFonts w:ascii="Simplified Arabic" w:eastAsiaTheme="majorEastAsia" w:hAnsi="Simplified Arabic" w:cs="Simplified Arabic" w:hint="cs"/>
          <w:color w:val="000000" w:themeColor="text1"/>
          <w:spacing w:val="15"/>
          <w:sz w:val="32"/>
          <w:szCs w:val="32"/>
          <w:rtl/>
          <w:lang w:bidi="ar-DZ"/>
        </w:rPr>
        <w:t>وردت تعريفات مختلفة للحرب،</w:t>
      </w:r>
      <w:r w:rsidR="006101B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أهم</w:t>
      </w:r>
      <w:r w:rsidR="006101BC">
        <w:rPr>
          <w:rFonts w:ascii="Simplified Arabic" w:eastAsiaTheme="majorEastAsia" w:hAnsi="Simplified Arabic" w:cs="Simplified Arabic" w:hint="cs"/>
          <w:color w:val="000000" w:themeColor="text1"/>
          <w:spacing w:val="15"/>
          <w:sz w:val="32"/>
          <w:szCs w:val="32"/>
          <w:rtl/>
          <w:lang w:bidi="ar-DZ"/>
        </w:rPr>
        <w:t>ه</w:t>
      </w:r>
      <w:r w:rsidRPr="00174C01">
        <w:rPr>
          <w:rFonts w:ascii="Simplified Arabic" w:eastAsiaTheme="majorEastAsia" w:hAnsi="Simplified Arabic" w:cs="Simplified Arabic" w:hint="cs"/>
          <w:color w:val="000000" w:themeColor="text1"/>
          <w:spacing w:val="15"/>
          <w:sz w:val="32"/>
          <w:szCs w:val="32"/>
          <w:rtl/>
          <w:lang w:bidi="ar-DZ"/>
        </w:rPr>
        <w:t xml:space="preserve">ا ذلك التعريف الذي يصف الحرب كما يلي:" هي صراع مسلح بين دولتين أو أكثر لإنهاء حالة السلامة بقصد فرض وجهة نظر سياسية أو </w:t>
      </w:r>
      <w:r w:rsidR="006101BC" w:rsidRPr="00174C01">
        <w:rPr>
          <w:rFonts w:ascii="Simplified Arabic" w:eastAsiaTheme="majorEastAsia" w:hAnsi="Simplified Arabic" w:cs="Simplified Arabic" w:hint="cs"/>
          <w:color w:val="000000" w:themeColor="text1"/>
          <w:spacing w:val="15"/>
          <w:sz w:val="32"/>
          <w:szCs w:val="32"/>
          <w:rtl/>
          <w:lang w:bidi="ar-DZ"/>
        </w:rPr>
        <w:t>اقتصادية، أو</w:t>
      </w:r>
      <w:r w:rsidRPr="00174C01">
        <w:rPr>
          <w:rFonts w:ascii="Simplified Arabic" w:eastAsiaTheme="majorEastAsia" w:hAnsi="Simplified Arabic" w:cs="Simplified Arabic" w:hint="cs"/>
          <w:color w:val="000000" w:themeColor="text1"/>
          <w:spacing w:val="15"/>
          <w:sz w:val="32"/>
          <w:szCs w:val="32"/>
          <w:rtl/>
          <w:lang w:bidi="ar-DZ"/>
        </w:rPr>
        <w:t xml:space="preserve"> اجتماعية وعموما للدفاع عن المصالح الوطنية للدول لمتحاربة.</w:t>
      </w:r>
      <w:r w:rsidRPr="00331A70">
        <w:rPr>
          <w:rStyle w:val="Appelnotedebasdep"/>
          <w:rFonts w:ascii="Simplified Arabic" w:eastAsiaTheme="majorEastAsia" w:hAnsi="Simplified Arabic" w:cs="Simplified Arabic"/>
          <w:b/>
          <w:bCs/>
          <w:color w:val="000000" w:themeColor="text1"/>
          <w:spacing w:val="15"/>
          <w:sz w:val="32"/>
          <w:szCs w:val="32"/>
          <w:rtl/>
          <w:lang w:bidi="ar-DZ"/>
        </w:rPr>
        <w:footnoteReference w:id="68"/>
      </w:r>
      <w:r w:rsidRPr="00D32FBF">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ورأي أخر</w:t>
      </w:r>
      <w:r w:rsidRPr="00D32FBF">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لتعريف ا</w:t>
      </w:r>
      <w:r w:rsidRPr="00D32FBF">
        <w:rPr>
          <w:rFonts w:ascii="Simplified Arabic" w:eastAsiaTheme="majorEastAsia" w:hAnsi="Simplified Arabic" w:cs="Simplified Arabic" w:hint="cs"/>
          <w:color w:val="000000" w:themeColor="text1"/>
          <w:spacing w:val="15"/>
          <w:sz w:val="32"/>
          <w:szCs w:val="32"/>
          <w:rtl/>
          <w:lang w:bidi="ar-DZ"/>
        </w:rPr>
        <w:t>لحرب</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هي</w:t>
      </w:r>
      <w:r w:rsidRPr="00D32FBF">
        <w:rPr>
          <w:rFonts w:ascii="Simplified Arabic" w:eastAsiaTheme="majorEastAsia" w:hAnsi="Simplified Arabic" w:cs="Simplified Arabic"/>
          <w:color w:val="000000" w:themeColor="text1"/>
          <w:spacing w:val="15"/>
          <w:sz w:val="32"/>
          <w:szCs w:val="32"/>
          <w:lang w:bidi="ar-DZ"/>
        </w:rPr>
        <w:t>:''</w:t>
      </w:r>
      <w:r w:rsidRPr="00D32FBF">
        <w:rPr>
          <w:rFonts w:ascii="Simplified Arabic" w:eastAsiaTheme="majorEastAsia" w:hAnsi="Simplified Arabic" w:cs="Simplified Arabic" w:hint="cs"/>
          <w:color w:val="000000" w:themeColor="text1"/>
          <w:spacing w:val="15"/>
          <w:sz w:val="32"/>
          <w:szCs w:val="32"/>
          <w:rtl/>
          <w:lang w:bidi="ar-DZ"/>
        </w:rPr>
        <w:t>صراع</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مسلح</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بين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الدول</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بهدف</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فرض</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التوجهات</w:t>
      </w:r>
      <w:r>
        <w:rPr>
          <w:rFonts w:ascii="Simplified Arabic" w:eastAsiaTheme="majorEastAsia" w:hAnsi="Simplified Arabic" w:cs="Simplified Arabic" w:hint="cs"/>
          <w:color w:val="000000" w:themeColor="text1"/>
          <w:spacing w:val="15"/>
          <w:sz w:val="32"/>
          <w:szCs w:val="32"/>
          <w:rtl/>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السياسية</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وباستخدام</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وسائل</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تم</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تنظيمها</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بموجب</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القوانين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الدولية،</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وحسب</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القانون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الدولي</w:t>
      </w:r>
      <w:r>
        <w:rPr>
          <w:rFonts w:ascii="Simplified Arabic" w:eastAsiaTheme="majorEastAsia" w:hAnsi="Simplified Arabic" w:cs="Simplified Arabic" w:hint="cs"/>
          <w:color w:val="000000" w:themeColor="text1"/>
          <w:spacing w:val="15"/>
          <w:sz w:val="32"/>
          <w:szCs w:val="32"/>
          <w:rtl/>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التقليدي</w:t>
      </w:r>
      <w:r>
        <w:rPr>
          <w:rFonts w:ascii="Simplified Arabic" w:eastAsiaTheme="majorEastAsia" w:hAnsi="Simplified Arabic" w:cs="Simplified Arabic" w:hint="cs"/>
          <w:color w:val="000000" w:themeColor="text1"/>
          <w:spacing w:val="15"/>
          <w:sz w:val="32"/>
          <w:szCs w:val="32"/>
          <w:rtl/>
          <w:lang w:bidi="ar-DZ"/>
        </w:rPr>
        <w:t xml:space="preserve"> فإن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الحرب</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هي</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حالة</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عداء</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تنشأ</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بين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دولتين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أو</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أكثر،</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وتنتهي</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حالة</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السلام</w:t>
      </w:r>
      <w:r w:rsidRPr="00D32FBF">
        <w:rPr>
          <w:rFonts w:ascii="Simplified Arabic" w:eastAsiaTheme="majorEastAsia" w:hAnsi="Simplified Arabic" w:cs="Simplified Arabic"/>
          <w:color w:val="000000" w:themeColor="text1"/>
          <w:spacing w:val="15"/>
          <w:sz w:val="32"/>
          <w:szCs w:val="32"/>
          <w:lang w:bidi="ar-DZ"/>
        </w:rPr>
        <w:t xml:space="preserve"> </w:t>
      </w:r>
      <w:r w:rsidR="006101BC" w:rsidRPr="00D32FBF">
        <w:rPr>
          <w:rFonts w:ascii="Simplified Arabic" w:eastAsiaTheme="majorEastAsia" w:hAnsi="Simplified Arabic" w:cs="Simplified Arabic" w:hint="cs"/>
          <w:color w:val="000000" w:themeColor="text1"/>
          <w:spacing w:val="15"/>
          <w:sz w:val="32"/>
          <w:szCs w:val="32"/>
          <w:rtl/>
          <w:lang w:bidi="ar-DZ"/>
        </w:rPr>
        <w:t>بينهما، وتستخد</w:t>
      </w:r>
      <w:r w:rsidR="006101BC" w:rsidRPr="00D32FBF">
        <w:rPr>
          <w:rFonts w:ascii="Simplified Arabic" w:eastAsiaTheme="majorEastAsia" w:hAnsi="Simplified Arabic" w:cs="Simplified Arabic" w:hint="eastAsia"/>
          <w:color w:val="000000" w:themeColor="text1"/>
          <w:spacing w:val="15"/>
          <w:sz w:val="32"/>
          <w:szCs w:val="32"/>
          <w:rtl/>
          <w:lang w:bidi="ar-DZ"/>
        </w:rPr>
        <w:t>م</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فيها</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القوات</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المسلحة</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في</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نضال</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مسلح،</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تحاول</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lastRenderedPageBreak/>
        <w:t>كل</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دولة</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إحراز</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النصر</w:t>
      </w:r>
      <w:r>
        <w:rPr>
          <w:rFonts w:ascii="Simplified Arabic" w:eastAsiaTheme="majorEastAsia" w:hAnsi="Simplified Arabic" w:cs="Simplified Arabic" w:hint="cs"/>
          <w:color w:val="000000" w:themeColor="text1"/>
          <w:spacing w:val="15"/>
          <w:sz w:val="32"/>
          <w:szCs w:val="32"/>
          <w:rtl/>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على</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أعدائها،</w:t>
      </w:r>
      <w:r>
        <w:rPr>
          <w:rFonts w:ascii="Simplified Arabic" w:eastAsiaTheme="majorEastAsia" w:hAnsi="Simplified Arabic" w:cs="Simplified Arabic" w:hint="cs"/>
          <w:color w:val="000000" w:themeColor="text1"/>
          <w:spacing w:val="15"/>
          <w:sz w:val="32"/>
          <w:szCs w:val="32"/>
          <w:rtl/>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ومن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ثم</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فرض</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إرادتها</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عليها،</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إملاء</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شروطها</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المختلفة</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من</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أجل</w:t>
      </w:r>
      <w:r w:rsidRPr="00D32FBF">
        <w:rPr>
          <w:rFonts w:ascii="Simplified Arabic" w:eastAsiaTheme="majorEastAsia" w:hAnsi="Simplified Arabic" w:cs="Simplified Arabic"/>
          <w:color w:val="000000" w:themeColor="text1"/>
          <w:spacing w:val="15"/>
          <w:sz w:val="32"/>
          <w:szCs w:val="32"/>
          <w:lang w:bidi="ar-DZ"/>
        </w:rPr>
        <w:t xml:space="preserve"> </w:t>
      </w:r>
      <w:r w:rsidRPr="00D32FBF">
        <w:rPr>
          <w:rFonts w:ascii="Simplified Arabic" w:eastAsiaTheme="majorEastAsia" w:hAnsi="Simplified Arabic" w:cs="Simplified Arabic" w:hint="cs"/>
          <w:color w:val="000000" w:themeColor="text1"/>
          <w:spacing w:val="15"/>
          <w:sz w:val="32"/>
          <w:szCs w:val="32"/>
          <w:rtl/>
          <w:lang w:bidi="ar-DZ"/>
        </w:rPr>
        <w:t>السلام</w:t>
      </w:r>
      <w:r>
        <w:rPr>
          <w:rFonts w:ascii="Simplified Arabic" w:eastAsiaTheme="majorEastAsia" w:hAnsi="Simplified Arabic" w:cs="Simplified Arabic" w:hint="cs"/>
          <w:color w:val="000000" w:themeColor="text1"/>
          <w:spacing w:val="15"/>
          <w:sz w:val="32"/>
          <w:szCs w:val="32"/>
          <w:rtl/>
          <w:lang w:bidi="ar-DZ"/>
        </w:rPr>
        <w:t>.</w:t>
      </w:r>
      <w:r w:rsidRPr="00331A70">
        <w:rPr>
          <w:rStyle w:val="Appelnotedebasdep"/>
          <w:rFonts w:ascii="Simplified Arabic" w:eastAsiaTheme="majorEastAsia" w:hAnsi="Simplified Arabic" w:cs="Simplified Arabic"/>
          <w:b/>
          <w:bCs/>
          <w:color w:val="000000" w:themeColor="text1"/>
          <w:spacing w:val="15"/>
          <w:sz w:val="32"/>
          <w:szCs w:val="32"/>
          <w:rtl/>
          <w:lang w:bidi="ar-DZ"/>
        </w:rPr>
        <w:footnoteReference w:id="69"/>
      </w:r>
      <w:r>
        <w:rPr>
          <w:rFonts w:ascii="Simplified Arabic" w:eastAsiaTheme="majorEastAsia" w:hAnsi="Simplified Arabic" w:cs="Simplified Arabic" w:hint="cs"/>
          <w:color w:val="000000" w:themeColor="text1"/>
          <w:spacing w:val="15"/>
          <w:sz w:val="32"/>
          <w:szCs w:val="32"/>
          <w:rtl/>
          <w:lang w:bidi="ar-DZ"/>
        </w:rPr>
        <w:t>"</w:t>
      </w: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ab/>
      </w:r>
      <w:r>
        <w:rPr>
          <w:rFonts w:ascii="Simplified Arabic" w:eastAsiaTheme="majorEastAsia" w:hAnsi="Simplified Arabic" w:cs="Simplified Arabic" w:hint="cs"/>
          <w:color w:val="000000" w:themeColor="text1"/>
          <w:spacing w:val="15"/>
          <w:sz w:val="32"/>
          <w:szCs w:val="32"/>
          <w:rtl/>
          <w:lang w:bidi="ar-DZ"/>
        </w:rPr>
        <w:t xml:space="preserve">إذن </w:t>
      </w:r>
      <w:r w:rsidRPr="00174C01">
        <w:rPr>
          <w:rFonts w:ascii="Simplified Arabic" w:eastAsiaTheme="majorEastAsia" w:hAnsi="Simplified Arabic" w:cs="Simplified Arabic" w:hint="cs"/>
          <w:color w:val="000000" w:themeColor="text1"/>
          <w:spacing w:val="15"/>
          <w:sz w:val="32"/>
          <w:szCs w:val="32"/>
          <w:rtl/>
          <w:lang w:bidi="ar-DZ"/>
        </w:rPr>
        <w:t>والحرب لا تنشب إلا بين الدول ذات السيادة، وهذا ما يفرقها عن الاضطرابات الداخلية مثل العصيان المسلح ،والحرب الأهلية والتمرد وتمتد  اختصاصات رئيس الجمهورية إلى كل ما يمس بصلة أو يؤثر في مجرياتها وتطوراته</w:t>
      </w:r>
      <w:r>
        <w:rPr>
          <w:rFonts w:ascii="Simplified Arabic" w:eastAsiaTheme="majorEastAsia" w:hAnsi="Simplified Arabic" w:cs="Simplified Arabic" w:hint="cs"/>
          <w:color w:val="000000" w:themeColor="text1"/>
          <w:spacing w:val="15"/>
          <w:sz w:val="32"/>
          <w:szCs w:val="32"/>
          <w:rtl/>
          <w:lang w:bidi="ar-DZ"/>
        </w:rPr>
        <w:t>ا،</w:t>
      </w:r>
      <w:r w:rsidR="008A167C">
        <w:rPr>
          <w:rFonts w:ascii="Simplified Arabic" w:eastAsiaTheme="majorEastAsia" w:hAnsi="Simplified Arabic" w:cs="Simplified Arabic" w:hint="cs"/>
          <w:color w:val="000000" w:themeColor="text1"/>
          <w:spacing w:val="15"/>
          <w:sz w:val="32"/>
          <w:szCs w:val="32"/>
          <w:rtl/>
          <w:lang w:bidi="ar-DZ"/>
        </w:rPr>
        <w:t xml:space="preserve"> </w:t>
      </w:r>
      <w:r>
        <w:rPr>
          <w:rFonts w:ascii="Simplified Arabic" w:eastAsiaTheme="majorEastAsia" w:hAnsi="Simplified Arabic" w:cs="Simplified Arabic" w:hint="cs"/>
          <w:color w:val="000000" w:themeColor="text1"/>
          <w:spacing w:val="15"/>
          <w:sz w:val="32"/>
          <w:szCs w:val="32"/>
          <w:rtl/>
          <w:lang w:bidi="ar-DZ"/>
        </w:rPr>
        <w:t>كما ي</w:t>
      </w:r>
      <w:r w:rsidRPr="00174C01">
        <w:rPr>
          <w:rFonts w:ascii="Simplified Arabic" w:eastAsiaTheme="majorEastAsia" w:hAnsi="Simplified Arabic" w:cs="Simplified Arabic" w:hint="cs"/>
          <w:color w:val="000000" w:themeColor="text1"/>
          <w:spacing w:val="15"/>
          <w:sz w:val="32"/>
          <w:szCs w:val="32"/>
          <w:rtl/>
          <w:lang w:bidi="ar-DZ"/>
        </w:rPr>
        <w:t>جب التفرقة بين الحرب الهجومية والحرب الدفاعية، تطلب موافقة البرلمان بغرفتيه فإن حالة الضرورة تفرضها باعتبار أن وقوع عدوان خارجي على البلاد، فأن الرئيس ملزم بإعلان الحرب الدفاعية، دون انتظار اجتماع وموافقة الهيئات التشريعية باعتبار أن العدوان الخارجي يتطلب السرعة في مواجهته، بواسطة إجراءات عاجلة يتخذها رئيس الجمهورية</w:t>
      </w:r>
      <w:r w:rsidRPr="009E55F8">
        <w:rPr>
          <w:rStyle w:val="Appelnotedebasdep"/>
          <w:rFonts w:ascii="Simplified Arabic" w:eastAsiaTheme="majorEastAsia" w:hAnsi="Simplified Arabic" w:cs="Simplified Arabic"/>
          <w:b/>
          <w:bCs/>
          <w:color w:val="000000" w:themeColor="text1"/>
          <w:spacing w:val="15"/>
          <w:sz w:val="32"/>
          <w:szCs w:val="32"/>
          <w:rtl/>
          <w:lang w:bidi="ar-DZ"/>
        </w:rPr>
        <w:footnoteReference w:id="70"/>
      </w:r>
      <w:r>
        <w:rPr>
          <w:rFonts w:ascii="Simplified Arabic" w:eastAsiaTheme="majorEastAsia" w:hAnsi="Simplified Arabic" w:cs="Simplified Arabic" w:hint="cs"/>
          <w:color w:val="000000" w:themeColor="text1"/>
          <w:spacing w:val="15"/>
          <w:sz w:val="32"/>
          <w:szCs w:val="32"/>
          <w:rtl/>
          <w:lang w:bidi="ar-DZ"/>
        </w:rPr>
        <w:t xml:space="preserve">."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174C01">
        <w:rPr>
          <w:rFonts w:ascii="Simplified Arabic" w:eastAsiaTheme="majorEastAsia" w:hAnsi="Simplified Arabic" w:cs="Simplified Arabic" w:hint="cs"/>
          <w:b/>
          <w:bCs/>
          <w:color w:val="000000" w:themeColor="text1"/>
          <w:spacing w:val="15"/>
          <w:sz w:val="32"/>
          <w:szCs w:val="32"/>
          <w:rtl/>
          <w:lang w:bidi="ar-DZ"/>
        </w:rPr>
        <w:t>الفرع</w:t>
      </w:r>
      <w:r>
        <w:rPr>
          <w:rFonts w:ascii="Simplified Arabic" w:eastAsiaTheme="majorEastAsia" w:hAnsi="Simplified Arabic" w:cs="Simplified Arabic" w:hint="cs"/>
          <w:b/>
          <w:bCs/>
          <w:color w:val="000000" w:themeColor="text1"/>
          <w:spacing w:val="15"/>
          <w:sz w:val="32"/>
          <w:szCs w:val="32"/>
          <w:rtl/>
          <w:lang w:bidi="ar-DZ"/>
        </w:rPr>
        <w:t xml:space="preserve"> </w:t>
      </w:r>
      <w:r w:rsidR="008A167C">
        <w:rPr>
          <w:rFonts w:ascii="Simplified Arabic" w:eastAsiaTheme="majorEastAsia" w:hAnsi="Simplified Arabic" w:cs="Simplified Arabic" w:hint="cs"/>
          <w:b/>
          <w:bCs/>
          <w:color w:val="000000" w:themeColor="text1"/>
          <w:spacing w:val="15"/>
          <w:sz w:val="32"/>
          <w:szCs w:val="32"/>
          <w:rtl/>
          <w:lang w:bidi="ar-DZ"/>
        </w:rPr>
        <w:t>الثاني</w:t>
      </w:r>
      <w:r w:rsidR="008A167C" w:rsidRPr="00174C01">
        <w:rPr>
          <w:rFonts w:ascii="Simplified Arabic" w:eastAsiaTheme="majorEastAsia" w:hAnsi="Simplified Arabic" w:cs="Simplified Arabic" w:hint="cs"/>
          <w:b/>
          <w:bCs/>
          <w:color w:val="000000" w:themeColor="text1"/>
          <w:spacing w:val="15"/>
          <w:sz w:val="32"/>
          <w:szCs w:val="32"/>
          <w:rtl/>
          <w:lang w:bidi="ar-DZ"/>
        </w:rPr>
        <w:t>: الشروط</w:t>
      </w:r>
      <w:r w:rsidRPr="00174C01">
        <w:rPr>
          <w:rFonts w:ascii="Simplified Arabic" w:eastAsiaTheme="majorEastAsia" w:hAnsi="Simplified Arabic" w:cs="Simplified Arabic" w:hint="cs"/>
          <w:b/>
          <w:bCs/>
          <w:color w:val="000000" w:themeColor="text1"/>
          <w:spacing w:val="15"/>
          <w:sz w:val="32"/>
          <w:szCs w:val="32"/>
          <w:rtl/>
          <w:lang w:bidi="ar-DZ"/>
        </w:rPr>
        <w:t xml:space="preserve"> الموضوعية لإعلان حالة الحرب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174C01">
        <w:rPr>
          <w:rFonts w:ascii="Simplified Arabic" w:eastAsiaTheme="majorEastAsia" w:hAnsi="Simplified Arabic" w:cs="Simplified Arabic" w:hint="cs"/>
          <w:b/>
          <w:bCs/>
          <w:color w:val="000000" w:themeColor="text1"/>
          <w:spacing w:val="15"/>
          <w:sz w:val="32"/>
          <w:szCs w:val="32"/>
          <w:rtl/>
          <w:lang w:bidi="ar-DZ"/>
        </w:rPr>
        <w:t xml:space="preserve">أولا :شرط الضرورة </w:t>
      </w:r>
    </w:p>
    <w:p w:rsidR="00393BB5" w:rsidRPr="00174C01"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قيد الدستور،</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سلطة رئيس الجمهورية في إقرار حالة الحرب ب</w:t>
      </w:r>
      <w:r>
        <w:rPr>
          <w:rFonts w:ascii="Simplified Arabic" w:eastAsiaTheme="majorEastAsia" w:hAnsi="Simplified Arabic" w:cs="Simplified Arabic" w:hint="cs"/>
          <w:color w:val="000000" w:themeColor="text1"/>
          <w:spacing w:val="15"/>
          <w:sz w:val="32"/>
          <w:szCs w:val="32"/>
          <w:rtl/>
          <w:lang w:bidi="ar-DZ"/>
        </w:rPr>
        <w:t>إ</w:t>
      </w:r>
      <w:r w:rsidRPr="00174C01">
        <w:rPr>
          <w:rFonts w:ascii="Simplified Arabic" w:eastAsiaTheme="majorEastAsia" w:hAnsi="Simplified Arabic" w:cs="Simplified Arabic" w:hint="cs"/>
          <w:color w:val="000000" w:themeColor="text1"/>
          <w:spacing w:val="15"/>
          <w:sz w:val="32"/>
          <w:szCs w:val="32"/>
          <w:rtl/>
          <w:lang w:bidi="ar-DZ"/>
        </w:rPr>
        <w:t>لزامية توفر شروط الضرورة الملحة لإعلانها ،كما قيد هذا الشرط بوقوع عدوان فعلي على البلاد ،أو احتمال وقوعه وفقا لما نصت عليه ترتيبات ميثاق الأمم المتحدة لاسيما المواد 2، 3، 51</w:t>
      </w:r>
      <w:r>
        <w:rPr>
          <w:rFonts w:ascii="Simplified Arabic" w:eastAsiaTheme="majorEastAsia" w:hAnsi="Simplified Arabic" w:cs="Simplified Arabic" w:hint="cs"/>
          <w:color w:val="000000" w:themeColor="text1"/>
          <w:spacing w:val="15"/>
          <w:sz w:val="32"/>
          <w:szCs w:val="32"/>
          <w:rtl/>
          <w:lang w:bidi="ar-DZ"/>
        </w:rPr>
        <w:t>،</w:t>
      </w:r>
      <w:r w:rsidRPr="00174C01">
        <w:rPr>
          <w:rFonts w:ascii="Simplified Arabic" w:eastAsiaTheme="majorEastAsia" w:hAnsi="Simplified Arabic" w:cs="Simplified Arabic" w:hint="cs"/>
          <w:color w:val="000000" w:themeColor="text1"/>
          <w:spacing w:val="15"/>
          <w:sz w:val="32"/>
          <w:szCs w:val="32"/>
          <w:rtl/>
          <w:lang w:bidi="ar-DZ"/>
        </w:rPr>
        <w:t xml:space="preserve">والعدوان هنا يتمثل في العدوان الفعلي في التدخل دولة أو مجموعة من </w:t>
      </w:r>
      <w:r w:rsidRPr="00174C01">
        <w:rPr>
          <w:rFonts w:ascii="Simplified Arabic" w:eastAsiaTheme="majorEastAsia" w:hAnsi="Simplified Arabic" w:cs="Simplified Arabic" w:hint="cs"/>
          <w:color w:val="000000" w:themeColor="text1"/>
          <w:spacing w:val="15"/>
          <w:sz w:val="32"/>
          <w:szCs w:val="32"/>
          <w:rtl/>
          <w:lang w:bidi="ar-DZ"/>
        </w:rPr>
        <w:lastRenderedPageBreak/>
        <w:t>الدول في الشؤون الداخلية والخارجية للبلاد،و ذلك باستخدام القوة العسكرية وأما العدوان القريب من الوقوع أو الوشيك الوقوع فهو عدوان لم يتم الإعلان عنه بعد،ولكنه يتبين من خلال الملابسات المادية المتمثلة في تحضيرات العسكرية  وحشد الجيش ومحاولة القيام بأعمال عدوانية ،وهناك نوعان من العدوان</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DB735C">
        <w:rPr>
          <w:rFonts w:ascii="Simplified Arabic" w:eastAsiaTheme="majorEastAsia" w:hAnsi="Simplified Arabic" w:cs="Simplified Arabic" w:hint="cs"/>
          <w:b/>
          <w:bCs/>
          <w:color w:val="000000" w:themeColor="text1"/>
          <w:spacing w:val="15"/>
          <w:sz w:val="32"/>
          <w:szCs w:val="32"/>
          <w:rtl/>
          <w:lang w:bidi="ar-DZ"/>
        </w:rPr>
        <w:t>أ</w:t>
      </w:r>
      <w:r w:rsidRPr="00174C01">
        <w:rPr>
          <w:rFonts w:ascii="Simplified Arabic" w:eastAsiaTheme="majorEastAsia" w:hAnsi="Simplified Arabic" w:cs="Simplified Arabic" w:hint="cs"/>
          <w:color w:val="000000" w:themeColor="text1"/>
          <w:spacing w:val="15"/>
          <w:sz w:val="32"/>
          <w:szCs w:val="32"/>
          <w:rtl/>
          <w:lang w:bidi="ar-DZ"/>
        </w:rPr>
        <w:t>_ عدوان يأخذ طابع معنوي ويسبق الهجوم المسلح</w:t>
      </w:r>
      <w:r>
        <w:rPr>
          <w:rFonts w:ascii="Simplified Arabic" w:eastAsiaTheme="majorEastAsia" w:hAnsi="Simplified Arabic" w:cs="Simplified Arabic" w:hint="cs"/>
          <w:color w:val="000000" w:themeColor="text1"/>
          <w:spacing w:val="15"/>
          <w:sz w:val="32"/>
          <w:szCs w:val="32"/>
          <w:rtl/>
          <w:lang w:bidi="ar-DZ"/>
        </w:rPr>
        <w:t>.</w:t>
      </w:r>
    </w:p>
    <w:p w:rsidR="00393BB5" w:rsidRPr="00174C01" w:rsidRDefault="00393BB5" w:rsidP="008A167C">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Pr>
          <w:rFonts w:ascii="Simplified Arabic" w:eastAsiaTheme="majorEastAsia" w:hAnsi="Simplified Arabic" w:cs="Simplified Arabic" w:hint="cs"/>
          <w:color w:val="000000" w:themeColor="text1"/>
          <w:spacing w:val="15"/>
          <w:sz w:val="32"/>
          <w:szCs w:val="32"/>
          <w:rtl/>
          <w:lang w:bidi="ar-DZ"/>
        </w:rPr>
        <w:t>ب</w:t>
      </w:r>
      <w:r w:rsidRPr="00174C01">
        <w:rPr>
          <w:rFonts w:ascii="Simplified Arabic" w:eastAsiaTheme="majorEastAsia" w:hAnsi="Simplified Arabic" w:cs="Simplified Arabic" w:hint="cs"/>
          <w:color w:val="000000" w:themeColor="text1"/>
          <w:spacing w:val="15"/>
          <w:sz w:val="32"/>
          <w:szCs w:val="32"/>
          <w:rtl/>
          <w:lang w:bidi="ar-DZ"/>
        </w:rPr>
        <w:t>_ وعدوان مادي أي هجوم مادي</w:t>
      </w:r>
      <w:r>
        <w:rPr>
          <w:rStyle w:val="Appelnotedebasdep"/>
          <w:rFonts w:ascii="Simplified Arabic" w:eastAsiaTheme="majorEastAsia" w:hAnsi="Simplified Arabic" w:cs="Simplified Arabic"/>
          <w:color w:val="000000" w:themeColor="text1"/>
          <w:spacing w:val="15"/>
          <w:sz w:val="32"/>
          <w:szCs w:val="32"/>
          <w:rtl/>
          <w:lang w:bidi="ar-DZ"/>
        </w:rPr>
        <w:footnoteReference w:id="71"/>
      </w:r>
      <w:r w:rsidRPr="00174C01">
        <w:rPr>
          <w:rFonts w:ascii="Simplified Arabic" w:eastAsiaTheme="majorEastAsia" w:hAnsi="Simplified Arabic" w:cs="Simplified Arabic" w:hint="cs"/>
          <w:color w:val="000000" w:themeColor="text1"/>
          <w:spacing w:val="15"/>
          <w:sz w:val="32"/>
          <w:szCs w:val="32"/>
          <w:rtl/>
          <w:lang w:bidi="ar-DZ"/>
        </w:rPr>
        <w:t>.</w:t>
      </w: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وبالرجوع إلى مضمون المادة 109</w:t>
      </w:r>
      <w:r>
        <w:rPr>
          <w:rStyle w:val="Appelnotedebasdep"/>
          <w:rFonts w:ascii="Simplified Arabic" w:eastAsiaTheme="majorEastAsia" w:hAnsi="Simplified Arabic" w:cs="Simplified Arabic"/>
          <w:color w:val="000000" w:themeColor="text1"/>
          <w:spacing w:val="15"/>
          <w:sz w:val="32"/>
          <w:szCs w:val="32"/>
          <w:rtl/>
          <w:lang w:bidi="ar-DZ"/>
        </w:rPr>
        <w:footnoteReference w:id="72"/>
      </w:r>
      <w:r>
        <w:rPr>
          <w:rFonts w:ascii="Simplified Arabic" w:eastAsiaTheme="majorEastAsia" w:hAnsi="Simplified Arabic" w:cs="Simplified Arabic" w:hint="cs"/>
          <w:color w:val="000000" w:themeColor="text1"/>
          <w:spacing w:val="15"/>
          <w:sz w:val="32"/>
          <w:szCs w:val="32"/>
          <w:rtl/>
          <w:lang w:bidi="ar-DZ"/>
        </w:rPr>
        <w:t>.</w:t>
      </w:r>
      <w:r w:rsidRPr="00174C01">
        <w:rPr>
          <w:rFonts w:ascii="Simplified Arabic" w:eastAsiaTheme="majorEastAsia" w:hAnsi="Simplified Arabic" w:cs="Simplified Arabic" w:hint="cs"/>
          <w:color w:val="000000" w:themeColor="text1"/>
          <w:spacing w:val="15"/>
          <w:sz w:val="32"/>
          <w:szCs w:val="32"/>
          <w:rtl/>
          <w:lang w:bidi="ar-DZ"/>
        </w:rPr>
        <w:t xml:space="preserve"> من الدستور نجد أنها خولت لرئيس الجمهورية حق إعلان الحرب</w:t>
      </w:r>
      <w:r>
        <w:rPr>
          <w:rFonts w:ascii="Simplified Arabic" w:eastAsiaTheme="majorEastAsia" w:hAnsi="Simplified Arabic" w:cs="Simplified Arabic" w:hint="cs"/>
          <w:color w:val="000000" w:themeColor="text1"/>
          <w:spacing w:val="15"/>
          <w:sz w:val="32"/>
          <w:szCs w:val="32"/>
          <w:rtl/>
          <w:lang w:bidi="ar-DZ"/>
        </w:rPr>
        <w:t>،</w:t>
      </w:r>
      <w:r w:rsidRPr="00174C01">
        <w:rPr>
          <w:rFonts w:ascii="Simplified Arabic" w:eastAsiaTheme="majorEastAsia" w:hAnsi="Simplified Arabic" w:cs="Simplified Arabic" w:hint="cs"/>
          <w:color w:val="000000" w:themeColor="text1"/>
          <w:spacing w:val="15"/>
          <w:sz w:val="32"/>
          <w:szCs w:val="32"/>
          <w:rtl/>
          <w:lang w:bidi="ar-DZ"/>
        </w:rPr>
        <w:t xml:space="preserve"> عند وقوع اعتداء فعلي على البلاد</w:t>
      </w:r>
      <w:r>
        <w:rPr>
          <w:rFonts w:ascii="Simplified Arabic" w:eastAsiaTheme="majorEastAsia" w:hAnsi="Simplified Arabic" w:cs="Simplified Arabic" w:hint="cs"/>
          <w:color w:val="000000" w:themeColor="text1"/>
          <w:spacing w:val="15"/>
          <w:sz w:val="32"/>
          <w:szCs w:val="32"/>
          <w:rtl/>
          <w:lang w:bidi="ar-DZ"/>
        </w:rPr>
        <w:t xml:space="preserve"> أو</w:t>
      </w:r>
      <w:r w:rsidRPr="00174C01">
        <w:rPr>
          <w:rFonts w:ascii="Simplified Arabic" w:eastAsiaTheme="majorEastAsia" w:hAnsi="Simplified Arabic" w:cs="Simplified Arabic" w:hint="cs"/>
          <w:color w:val="000000" w:themeColor="text1"/>
          <w:spacing w:val="15"/>
          <w:sz w:val="32"/>
          <w:szCs w:val="32"/>
          <w:rtl/>
          <w:lang w:bidi="ar-DZ"/>
        </w:rPr>
        <w:t xml:space="preserve"> يوشك أن يقع وهذا </w:t>
      </w:r>
      <w:r>
        <w:rPr>
          <w:rFonts w:ascii="Simplified Arabic" w:eastAsiaTheme="majorEastAsia" w:hAnsi="Simplified Arabic" w:cs="Simplified Arabic" w:hint="cs"/>
          <w:color w:val="000000" w:themeColor="text1"/>
          <w:spacing w:val="15"/>
          <w:sz w:val="32"/>
          <w:szCs w:val="32"/>
          <w:rtl/>
          <w:lang w:bidi="ar-DZ"/>
        </w:rPr>
        <w:t>حسب ما ن</w:t>
      </w:r>
      <w:r w:rsidRPr="00174C01">
        <w:rPr>
          <w:rFonts w:ascii="Simplified Arabic" w:eastAsiaTheme="majorEastAsia" w:hAnsi="Simplified Arabic" w:cs="Simplified Arabic" w:hint="cs"/>
          <w:color w:val="000000" w:themeColor="text1"/>
          <w:spacing w:val="15"/>
          <w:sz w:val="32"/>
          <w:szCs w:val="32"/>
          <w:rtl/>
          <w:lang w:bidi="ar-DZ"/>
        </w:rPr>
        <w:t>صت عليه ترتيبات الملائمة للأمم المتحدة خاصة المواد 3،51</w:t>
      </w:r>
      <w:r>
        <w:rPr>
          <w:rFonts w:ascii="Simplified Arabic" w:eastAsiaTheme="majorEastAsia" w:hAnsi="Simplified Arabic" w:cs="Simplified Arabic" w:hint="cs"/>
          <w:color w:val="000000" w:themeColor="text1"/>
          <w:spacing w:val="15"/>
          <w:sz w:val="32"/>
          <w:szCs w:val="32"/>
          <w:rtl/>
          <w:lang w:bidi="ar-DZ"/>
        </w:rPr>
        <w:t>،2</w:t>
      </w:r>
      <w:r w:rsidRPr="00174C01">
        <w:rPr>
          <w:rFonts w:ascii="Simplified Arabic" w:eastAsiaTheme="majorEastAsia" w:hAnsi="Simplified Arabic" w:cs="Simplified Arabic" w:hint="cs"/>
          <w:color w:val="000000" w:themeColor="text1"/>
          <w:spacing w:val="15"/>
          <w:sz w:val="32"/>
          <w:szCs w:val="32"/>
          <w:rtl/>
          <w:lang w:bidi="ar-DZ"/>
        </w:rPr>
        <w:t xml:space="preserve"> السالفة الذكر،</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 xml:space="preserve">إذا فهذا الشرط متعلق بضرورة وجود عدوان فعلي أو قريب من الوقوع </w:t>
      </w:r>
      <w:r>
        <w:rPr>
          <w:rFonts w:ascii="Simplified Arabic" w:eastAsiaTheme="majorEastAsia" w:hAnsi="Simplified Arabic" w:cs="Simplified Arabic" w:hint="cs"/>
          <w:color w:val="000000" w:themeColor="text1"/>
          <w:spacing w:val="15"/>
          <w:sz w:val="32"/>
          <w:szCs w:val="32"/>
          <w:rtl/>
          <w:lang w:bidi="ar-DZ"/>
        </w:rPr>
        <w:t xml:space="preserve">مما </w:t>
      </w:r>
      <w:r w:rsidRPr="00174C01">
        <w:rPr>
          <w:rFonts w:ascii="Simplified Arabic" w:eastAsiaTheme="majorEastAsia" w:hAnsi="Simplified Arabic" w:cs="Simplified Arabic" w:hint="cs"/>
          <w:color w:val="000000" w:themeColor="text1"/>
          <w:spacing w:val="15"/>
          <w:sz w:val="32"/>
          <w:szCs w:val="32"/>
          <w:rtl/>
          <w:lang w:bidi="ar-DZ"/>
        </w:rPr>
        <w:t>يعد</w:t>
      </w:r>
      <w:r>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قيدا</w:t>
      </w:r>
      <w:r>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لسلطة رئيس الجمهورية في إعلان الحرب</w:t>
      </w:r>
      <w:r>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بحيث لا يمكن لرئيس الجمهورية اللجوء إلى المادة 110</w:t>
      </w:r>
      <w:r>
        <w:rPr>
          <w:rStyle w:val="Appelnotedebasdep"/>
          <w:rFonts w:ascii="Simplified Arabic" w:eastAsiaTheme="majorEastAsia" w:hAnsi="Simplified Arabic" w:cs="Simplified Arabic"/>
          <w:color w:val="000000" w:themeColor="text1"/>
          <w:spacing w:val="15"/>
          <w:sz w:val="32"/>
          <w:szCs w:val="32"/>
          <w:rtl/>
          <w:lang w:bidi="ar-DZ"/>
        </w:rPr>
        <w:footnoteReference w:id="73"/>
      </w:r>
      <w:r w:rsidRPr="00DD1563">
        <w:rPr>
          <w:rFonts w:ascii="Simplified Arabic" w:eastAsiaTheme="majorEastAsia" w:hAnsi="Simplified Arabic" w:cs="Simplified Arabic" w:hint="cs"/>
          <w:b/>
          <w:bCs/>
          <w:color w:val="000000" w:themeColor="text1"/>
          <w:spacing w:val="15"/>
          <w:sz w:val="32"/>
          <w:szCs w:val="32"/>
          <w:rtl/>
          <w:lang w:bidi="ar-DZ"/>
        </w:rPr>
        <w:t>.</w:t>
      </w:r>
      <w:r w:rsidRPr="00174C01">
        <w:rPr>
          <w:rFonts w:ascii="Simplified Arabic" w:eastAsiaTheme="majorEastAsia" w:hAnsi="Simplified Arabic" w:cs="Simplified Arabic" w:hint="cs"/>
          <w:color w:val="000000" w:themeColor="text1"/>
          <w:spacing w:val="15"/>
          <w:sz w:val="32"/>
          <w:szCs w:val="32"/>
          <w:rtl/>
          <w:lang w:bidi="ar-DZ"/>
        </w:rPr>
        <w:t>من الدستور</w:t>
      </w:r>
      <w:r>
        <w:rPr>
          <w:rFonts w:ascii="Simplified Arabic" w:eastAsiaTheme="majorEastAsia" w:hAnsi="Simplified Arabic" w:cs="Simplified Arabic" w:hint="cs"/>
          <w:color w:val="000000" w:themeColor="text1"/>
          <w:spacing w:val="15"/>
          <w:sz w:val="32"/>
          <w:szCs w:val="32"/>
          <w:rtl/>
          <w:lang w:bidi="ar-DZ"/>
        </w:rPr>
        <w:t xml:space="preserve"> 2016،التي تقابله المادة 96 من دستور 1996 </w:t>
      </w:r>
      <w:r w:rsidRPr="00174C01">
        <w:rPr>
          <w:rFonts w:ascii="Simplified Arabic" w:eastAsiaTheme="majorEastAsia" w:hAnsi="Simplified Arabic" w:cs="Simplified Arabic" w:hint="cs"/>
          <w:color w:val="000000" w:themeColor="text1"/>
          <w:spacing w:val="15"/>
          <w:sz w:val="32"/>
          <w:szCs w:val="32"/>
          <w:rtl/>
          <w:lang w:bidi="ar-DZ"/>
        </w:rPr>
        <w:t>دون توفر شرط المتعلق بالعدوان،</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بما أن المشرع الدستوري راعى في تشريعيه ضمان احترام المعاهدات الدولية وميثاق الأمم المتحدة ،الذي يحرم استعمال القوة أو التهديد ضد الدول</w:t>
      </w:r>
      <w:r>
        <w:rPr>
          <w:rFonts w:ascii="Simplified Arabic" w:eastAsiaTheme="majorEastAsia" w:hAnsi="Simplified Arabic" w:cs="Simplified Arabic" w:hint="cs"/>
          <w:color w:val="000000" w:themeColor="text1"/>
          <w:spacing w:val="15"/>
          <w:sz w:val="32"/>
          <w:szCs w:val="32"/>
          <w:rtl/>
          <w:lang w:bidi="ar-DZ"/>
        </w:rPr>
        <w:t xml:space="preserve"> صاحبة السيادة وعضو في الأمم المتحدة ،وإن كان لها الحق في إقرار الحرب لصد العدوان الخارجي.</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b/>
          <w:bCs/>
          <w:color w:val="000000" w:themeColor="text1"/>
          <w:spacing w:val="15"/>
          <w:sz w:val="32"/>
          <w:szCs w:val="32"/>
          <w:rtl/>
          <w:lang w:bidi="ar-DZ"/>
        </w:rPr>
        <w:lastRenderedPageBreak/>
        <w:t>ثانيا :شرط ارتباط الغرض من إعلان الحرب بهدف صد العدوان الخارجي</w:t>
      </w:r>
      <w:r w:rsidRPr="00174C01">
        <w:rPr>
          <w:rFonts w:ascii="Simplified Arabic" w:eastAsiaTheme="majorEastAsia" w:hAnsi="Simplified Arabic" w:cs="Simplified Arabic" w:hint="cs"/>
          <w:color w:val="000000" w:themeColor="text1"/>
          <w:spacing w:val="15"/>
          <w:sz w:val="32"/>
          <w:szCs w:val="32"/>
          <w:rtl/>
          <w:lang w:bidi="ar-DZ"/>
        </w:rPr>
        <w:t xml:space="preserve">: </w:t>
      </w:r>
    </w:p>
    <w:p w:rsidR="00393BB5" w:rsidRPr="00174C01"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 xml:space="preserve">لقد ربط المؤسس الدستوري حالة الحرب </w:t>
      </w:r>
      <w:r>
        <w:rPr>
          <w:rFonts w:ascii="Simplified Arabic" w:eastAsiaTheme="majorEastAsia" w:hAnsi="Simplified Arabic" w:cs="Simplified Arabic" w:hint="cs"/>
          <w:color w:val="000000" w:themeColor="text1"/>
          <w:spacing w:val="15"/>
          <w:sz w:val="32"/>
          <w:szCs w:val="32"/>
          <w:rtl/>
          <w:lang w:bidi="ar-DZ"/>
        </w:rPr>
        <w:t>ب</w:t>
      </w:r>
      <w:r w:rsidRPr="00174C01">
        <w:rPr>
          <w:rFonts w:ascii="Simplified Arabic" w:eastAsiaTheme="majorEastAsia" w:hAnsi="Simplified Arabic" w:cs="Simplified Arabic" w:hint="cs"/>
          <w:color w:val="000000" w:themeColor="text1"/>
          <w:spacing w:val="15"/>
          <w:sz w:val="32"/>
          <w:szCs w:val="32"/>
          <w:rtl/>
          <w:lang w:bidi="ar-DZ"/>
        </w:rPr>
        <w:t xml:space="preserve">صد العدوان الخارجي الواقع أو الذي يكاد أن يقع من دولة أو عدة دول ضد استقلال البلاد وسيادتها وسلامتها ووحدتها الترابية ومؤسساتها </w:t>
      </w:r>
      <w:r w:rsidR="008A167C" w:rsidRPr="00174C01">
        <w:rPr>
          <w:rFonts w:ascii="Simplified Arabic" w:eastAsiaTheme="majorEastAsia" w:hAnsi="Simplified Arabic" w:cs="Simplified Arabic" w:hint="cs"/>
          <w:color w:val="000000" w:themeColor="text1"/>
          <w:spacing w:val="15"/>
          <w:sz w:val="32"/>
          <w:szCs w:val="32"/>
          <w:rtl/>
          <w:lang w:bidi="ar-DZ"/>
        </w:rPr>
        <w:t>الدستورية، بحيث</w:t>
      </w:r>
      <w:r w:rsidRPr="00174C01">
        <w:rPr>
          <w:rFonts w:ascii="Simplified Arabic" w:eastAsiaTheme="majorEastAsia" w:hAnsi="Simplified Arabic" w:cs="Simplified Arabic" w:hint="cs"/>
          <w:color w:val="000000" w:themeColor="text1"/>
          <w:spacing w:val="15"/>
          <w:sz w:val="32"/>
          <w:szCs w:val="32"/>
          <w:rtl/>
          <w:lang w:bidi="ar-DZ"/>
        </w:rPr>
        <w:t xml:space="preserve"> لا يمكن اللجوء للمادة 109 من الدستور 2016 </w:t>
      </w:r>
      <w:r>
        <w:rPr>
          <w:rFonts w:ascii="Simplified Arabic" w:eastAsiaTheme="majorEastAsia" w:hAnsi="Simplified Arabic" w:cs="Simplified Arabic" w:hint="cs"/>
          <w:color w:val="000000" w:themeColor="text1"/>
          <w:spacing w:val="15"/>
          <w:sz w:val="32"/>
          <w:szCs w:val="32"/>
          <w:rtl/>
          <w:lang w:bidi="ar-DZ"/>
        </w:rPr>
        <w:t>(المادة 95 من دستور 1996)، ا</w:t>
      </w:r>
      <w:r w:rsidRPr="00174C01">
        <w:rPr>
          <w:rFonts w:ascii="Simplified Arabic" w:eastAsiaTheme="majorEastAsia" w:hAnsi="Simplified Arabic" w:cs="Simplified Arabic" w:hint="cs"/>
          <w:color w:val="000000" w:themeColor="text1"/>
          <w:spacing w:val="15"/>
          <w:sz w:val="32"/>
          <w:szCs w:val="32"/>
          <w:rtl/>
          <w:lang w:bidi="ar-DZ"/>
        </w:rPr>
        <w:t xml:space="preserve">لمتعلقة بإعلان حالة الحرب </w:t>
      </w:r>
      <w:r>
        <w:rPr>
          <w:rFonts w:ascii="Simplified Arabic" w:eastAsiaTheme="majorEastAsia" w:hAnsi="Simplified Arabic" w:cs="Simplified Arabic" w:hint="cs"/>
          <w:color w:val="000000" w:themeColor="text1"/>
          <w:spacing w:val="15"/>
          <w:sz w:val="32"/>
          <w:szCs w:val="32"/>
          <w:rtl/>
          <w:lang w:bidi="ar-DZ"/>
        </w:rPr>
        <w:t>ب</w:t>
      </w:r>
      <w:r w:rsidRPr="00174C01">
        <w:rPr>
          <w:rFonts w:ascii="Simplified Arabic" w:eastAsiaTheme="majorEastAsia" w:hAnsi="Simplified Arabic" w:cs="Simplified Arabic" w:hint="cs"/>
          <w:color w:val="000000" w:themeColor="text1"/>
          <w:spacing w:val="15"/>
          <w:sz w:val="32"/>
          <w:szCs w:val="32"/>
          <w:rtl/>
          <w:lang w:bidi="ar-DZ"/>
        </w:rPr>
        <w:t>غرض الاعتداء والتدخل في الشؤون الداخلية للدول الأخرى،</w:t>
      </w:r>
      <w:r>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بمعنى أخر أن اللجوء لهذه المادة دون ارتباطها بغرض صد العدوان</w:t>
      </w:r>
      <w:r>
        <w:rPr>
          <w:rFonts w:ascii="Simplified Arabic" w:eastAsiaTheme="majorEastAsia" w:hAnsi="Simplified Arabic" w:cs="Simplified Arabic" w:hint="cs"/>
          <w:color w:val="000000" w:themeColor="text1"/>
          <w:spacing w:val="15"/>
          <w:sz w:val="32"/>
          <w:szCs w:val="32"/>
          <w:rtl/>
          <w:lang w:bidi="ar-DZ"/>
        </w:rPr>
        <w:t>،</w:t>
      </w:r>
      <w:r w:rsidRPr="00174C01">
        <w:rPr>
          <w:rFonts w:ascii="Simplified Arabic" w:eastAsiaTheme="majorEastAsia" w:hAnsi="Simplified Arabic" w:cs="Simplified Arabic" w:hint="cs"/>
          <w:color w:val="000000" w:themeColor="text1"/>
          <w:spacing w:val="15"/>
          <w:sz w:val="32"/>
          <w:szCs w:val="32"/>
          <w:rtl/>
          <w:lang w:bidi="ar-DZ"/>
        </w:rPr>
        <w:t xml:space="preserve"> إساءة وانحراف في استخدام هذا الحق المتمثل في تخويل رئيس الجمهورية السلطة الكاملة في إعلان حالة الحرب.</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b/>
          <w:bCs/>
          <w:color w:val="000000" w:themeColor="text1"/>
          <w:spacing w:val="15"/>
          <w:sz w:val="32"/>
          <w:szCs w:val="32"/>
          <w:rtl/>
          <w:lang w:bidi="ar-DZ"/>
        </w:rPr>
        <w:t>ثالثا:</w:t>
      </w:r>
      <w:r w:rsidR="008A167C">
        <w:rPr>
          <w:rFonts w:ascii="Simplified Arabic" w:eastAsiaTheme="majorEastAsia" w:hAnsi="Simplified Arabic" w:cs="Simplified Arabic" w:hint="cs"/>
          <w:b/>
          <w:bCs/>
          <w:color w:val="000000" w:themeColor="text1"/>
          <w:spacing w:val="15"/>
          <w:sz w:val="32"/>
          <w:szCs w:val="32"/>
          <w:rtl/>
          <w:lang w:bidi="ar-DZ"/>
        </w:rPr>
        <w:t xml:space="preserve"> </w:t>
      </w:r>
      <w:r w:rsidRPr="00174C01">
        <w:rPr>
          <w:rFonts w:ascii="Simplified Arabic" w:eastAsiaTheme="majorEastAsia" w:hAnsi="Simplified Arabic" w:cs="Simplified Arabic" w:hint="cs"/>
          <w:b/>
          <w:bCs/>
          <w:color w:val="000000" w:themeColor="text1"/>
          <w:spacing w:val="15"/>
          <w:sz w:val="32"/>
          <w:szCs w:val="32"/>
          <w:rtl/>
          <w:lang w:bidi="ar-DZ"/>
        </w:rPr>
        <w:t>شرط عجز وسائل القانون الدولي العادي على مواجهة العدوان:</w:t>
      </w:r>
    </w:p>
    <w:p w:rsidR="00393BB5"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است</w:t>
      </w:r>
      <w:r>
        <w:rPr>
          <w:rFonts w:ascii="Simplified Arabic" w:eastAsiaTheme="majorEastAsia" w:hAnsi="Simplified Arabic" w:cs="Simplified Arabic" w:hint="cs"/>
          <w:color w:val="000000" w:themeColor="text1"/>
          <w:spacing w:val="15"/>
          <w:sz w:val="32"/>
          <w:szCs w:val="32"/>
          <w:rtl/>
          <w:lang w:bidi="ar-DZ"/>
        </w:rPr>
        <w:t>نادا على نص المادة 29 التعديل الدستوري الأخير لسنة 2016</w:t>
      </w:r>
      <w:r w:rsidRPr="00174C01">
        <w:rPr>
          <w:rFonts w:ascii="Simplified Arabic" w:eastAsiaTheme="majorEastAsia" w:hAnsi="Simplified Arabic" w:cs="Simplified Arabic" w:hint="cs"/>
          <w:color w:val="000000" w:themeColor="text1"/>
          <w:spacing w:val="15"/>
          <w:sz w:val="32"/>
          <w:szCs w:val="32"/>
          <w:rtl/>
          <w:lang w:bidi="ar-DZ"/>
        </w:rPr>
        <w:t xml:space="preserve"> السابقة الذكر</w:t>
      </w:r>
      <w:r>
        <w:rPr>
          <w:rFonts w:ascii="Simplified Arabic" w:eastAsiaTheme="majorEastAsia" w:hAnsi="Simplified Arabic" w:cs="Simplified Arabic" w:hint="cs"/>
          <w:color w:val="000000" w:themeColor="text1"/>
          <w:spacing w:val="15"/>
          <w:sz w:val="32"/>
          <w:szCs w:val="32"/>
          <w:rtl/>
          <w:lang w:bidi="ar-DZ"/>
        </w:rPr>
        <w:t>،</w:t>
      </w:r>
      <w:r w:rsidRPr="00174C01">
        <w:rPr>
          <w:rFonts w:ascii="Simplified Arabic" w:eastAsiaTheme="majorEastAsia" w:hAnsi="Simplified Arabic" w:cs="Simplified Arabic" w:hint="cs"/>
          <w:color w:val="000000" w:themeColor="text1"/>
          <w:spacing w:val="15"/>
          <w:sz w:val="32"/>
          <w:szCs w:val="32"/>
          <w:rtl/>
          <w:lang w:bidi="ar-DZ"/>
        </w:rPr>
        <w:t xml:space="preserve"> التي نصت على إلزامية بذل الدولة للجهود اللازمة لتسوية الخلافات الدولية بالطرق السلمية المختلفة كالمساعي الحميدة ، والمفاوضا</w:t>
      </w:r>
      <w:r w:rsidRPr="00174C01">
        <w:rPr>
          <w:rFonts w:ascii="Simplified Arabic" w:eastAsiaTheme="majorEastAsia" w:hAnsi="Simplified Arabic" w:cs="Simplified Arabic" w:hint="eastAsia"/>
          <w:color w:val="000000" w:themeColor="text1"/>
          <w:spacing w:val="15"/>
          <w:sz w:val="32"/>
          <w:szCs w:val="32"/>
          <w:rtl/>
          <w:lang w:bidi="ar-DZ"/>
        </w:rPr>
        <w:t>ت</w:t>
      </w:r>
      <w:r w:rsidRPr="00174C01">
        <w:rPr>
          <w:rFonts w:ascii="Simplified Arabic" w:eastAsiaTheme="majorEastAsia" w:hAnsi="Simplified Arabic" w:cs="Simplified Arabic" w:hint="cs"/>
          <w:color w:val="000000" w:themeColor="text1"/>
          <w:spacing w:val="15"/>
          <w:sz w:val="32"/>
          <w:szCs w:val="32"/>
          <w:rtl/>
          <w:lang w:bidi="ar-DZ"/>
        </w:rPr>
        <w:t xml:space="preserve"> والوساط</w:t>
      </w:r>
      <w:r>
        <w:rPr>
          <w:rFonts w:ascii="Simplified Arabic" w:eastAsiaTheme="majorEastAsia" w:hAnsi="Simplified Arabic" w:cs="Simplified Arabic" w:hint="cs"/>
          <w:color w:val="000000" w:themeColor="text1"/>
          <w:spacing w:val="15"/>
          <w:sz w:val="32"/>
          <w:szCs w:val="32"/>
          <w:rtl/>
          <w:lang w:bidi="ar-DZ"/>
        </w:rPr>
        <w:t>ات</w:t>
      </w:r>
      <w:r w:rsidRPr="00174C01">
        <w:rPr>
          <w:rFonts w:ascii="Simplified Arabic" w:eastAsiaTheme="majorEastAsia" w:hAnsi="Simplified Arabic" w:cs="Simplified Arabic" w:hint="cs"/>
          <w:color w:val="000000" w:themeColor="text1"/>
          <w:spacing w:val="15"/>
          <w:sz w:val="32"/>
          <w:szCs w:val="32"/>
          <w:rtl/>
          <w:lang w:bidi="ar-DZ"/>
        </w:rPr>
        <w:t xml:space="preserve"> ،وغيها من الطرق السلمية المعروفة في القانون الدولي والتي يمكن للدولة عن طريق رئيس الجمهورية أو وزير الخارجية من تجربتها واستخدامها إلى غاية ثبوت عجز هذه الوسائل أو القواعد الدولية على احتواء محاولات الاعتداء الخارجي </w:t>
      </w:r>
      <w:r>
        <w:rPr>
          <w:rFonts w:ascii="Simplified Arabic" w:eastAsiaTheme="majorEastAsia" w:hAnsi="Simplified Arabic" w:cs="Simplified Arabic" w:hint="cs"/>
          <w:color w:val="000000" w:themeColor="text1"/>
          <w:spacing w:val="15"/>
          <w:sz w:val="32"/>
          <w:szCs w:val="32"/>
          <w:rtl/>
          <w:lang w:bidi="ar-DZ"/>
        </w:rPr>
        <w:t xml:space="preserve">و </w:t>
      </w:r>
      <w:r w:rsidRPr="00174C01">
        <w:rPr>
          <w:rFonts w:ascii="Simplified Arabic" w:eastAsiaTheme="majorEastAsia" w:hAnsi="Simplified Arabic" w:cs="Simplified Arabic" w:hint="cs"/>
          <w:color w:val="000000" w:themeColor="text1"/>
          <w:spacing w:val="15"/>
          <w:sz w:val="32"/>
          <w:szCs w:val="32"/>
          <w:rtl/>
          <w:lang w:bidi="ar-DZ"/>
        </w:rPr>
        <w:t xml:space="preserve">هنا فقط يمكن </w:t>
      </w:r>
      <w:r w:rsidRPr="00174C01">
        <w:rPr>
          <w:rFonts w:ascii="Simplified Arabic" w:eastAsiaTheme="majorEastAsia" w:hAnsi="Simplified Arabic" w:cs="Simplified Arabic" w:hint="cs"/>
          <w:color w:val="000000" w:themeColor="text1"/>
          <w:spacing w:val="15"/>
          <w:sz w:val="32"/>
          <w:szCs w:val="32"/>
          <w:rtl/>
          <w:lang w:bidi="ar-DZ"/>
        </w:rPr>
        <w:lastRenderedPageBreak/>
        <w:t xml:space="preserve">لرئيس الجمهورية اللجوء لأحكام </w:t>
      </w:r>
      <w:r>
        <w:rPr>
          <w:rFonts w:ascii="Simplified Arabic" w:eastAsiaTheme="majorEastAsia" w:hAnsi="Simplified Arabic" w:cs="Simplified Arabic" w:hint="cs"/>
          <w:color w:val="000000" w:themeColor="text1"/>
          <w:spacing w:val="15"/>
          <w:sz w:val="32"/>
          <w:szCs w:val="32"/>
          <w:rtl/>
          <w:lang w:bidi="ar-DZ"/>
        </w:rPr>
        <w:t>المادة 109</w:t>
      </w:r>
      <w:r w:rsidRPr="00174C01">
        <w:rPr>
          <w:rFonts w:ascii="Simplified Arabic" w:eastAsiaTheme="majorEastAsia" w:hAnsi="Simplified Arabic" w:cs="Simplified Arabic" w:hint="cs"/>
          <w:color w:val="000000" w:themeColor="text1"/>
          <w:spacing w:val="15"/>
          <w:sz w:val="32"/>
          <w:szCs w:val="32"/>
          <w:rtl/>
          <w:lang w:bidi="ar-DZ"/>
        </w:rPr>
        <w:t xml:space="preserve"> من الدستور وإعلان حالة الحرب </w:t>
      </w:r>
      <w:r>
        <w:rPr>
          <w:rFonts w:ascii="Simplified Arabic" w:eastAsiaTheme="majorEastAsia" w:hAnsi="Simplified Arabic" w:cs="Simplified Arabic" w:hint="cs"/>
          <w:color w:val="000000" w:themeColor="text1"/>
          <w:spacing w:val="15"/>
          <w:sz w:val="32"/>
          <w:szCs w:val="32"/>
          <w:rtl/>
          <w:lang w:bidi="ar-DZ"/>
        </w:rPr>
        <w:t xml:space="preserve">التي </w:t>
      </w:r>
      <w:r w:rsidRPr="00174C01">
        <w:rPr>
          <w:rFonts w:ascii="Simplified Arabic" w:eastAsiaTheme="majorEastAsia" w:hAnsi="Simplified Arabic" w:cs="Simplified Arabic" w:hint="cs"/>
          <w:color w:val="000000" w:themeColor="text1"/>
          <w:spacing w:val="15"/>
          <w:sz w:val="32"/>
          <w:szCs w:val="32"/>
          <w:rtl/>
          <w:lang w:bidi="ar-DZ"/>
        </w:rPr>
        <w:t>تكون مشروعة في نظر القانون الدولي</w:t>
      </w:r>
      <w:r>
        <w:rPr>
          <w:rStyle w:val="Appelnotedebasdep"/>
          <w:rFonts w:ascii="Simplified Arabic" w:eastAsiaTheme="majorEastAsia" w:hAnsi="Simplified Arabic" w:cs="Simplified Arabic"/>
          <w:color w:val="000000" w:themeColor="text1"/>
          <w:spacing w:val="15"/>
          <w:sz w:val="32"/>
          <w:szCs w:val="32"/>
          <w:rtl/>
          <w:lang w:bidi="ar-DZ"/>
        </w:rPr>
        <w:footnoteReference w:id="74"/>
      </w:r>
      <w:r w:rsidRPr="00174C01">
        <w:rPr>
          <w:rFonts w:ascii="Simplified Arabic" w:eastAsiaTheme="majorEastAsia" w:hAnsi="Simplified Arabic" w:cs="Simplified Arabic" w:hint="cs"/>
          <w:color w:val="000000" w:themeColor="text1"/>
          <w:spacing w:val="15"/>
          <w:sz w:val="32"/>
          <w:szCs w:val="32"/>
          <w:rtl/>
          <w:lang w:bidi="ar-DZ"/>
        </w:rPr>
        <w:t xml:space="preserve">.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b/>
          <w:bCs/>
          <w:color w:val="000000" w:themeColor="text1"/>
          <w:spacing w:val="15"/>
          <w:sz w:val="32"/>
          <w:szCs w:val="32"/>
          <w:rtl/>
          <w:lang w:bidi="ar-DZ"/>
        </w:rPr>
        <w:t>ا</w:t>
      </w:r>
      <w:r w:rsidRPr="00174C01">
        <w:rPr>
          <w:rFonts w:ascii="Simplified Arabic" w:eastAsiaTheme="majorEastAsia" w:hAnsi="Simplified Arabic" w:cs="Simplified Arabic" w:hint="cs"/>
          <w:b/>
          <w:bCs/>
          <w:color w:val="000000" w:themeColor="text1"/>
          <w:spacing w:val="15"/>
          <w:sz w:val="32"/>
          <w:szCs w:val="32"/>
          <w:rtl/>
          <w:lang w:bidi="ar-DZ"/>
        </w:rPr>
        <w:t>لفرع</w:t>
      </w:r>
      <w:r>
        <w:rPr>
          <w:rFonts w:ascii="Simplified Arabic" w:eastAsiaTheme="majorEastAsia" w:hAnsi="Simplified Arabic" w:cs="Simplified Arabic" w:hint="cs"/>
          <w:b/>
          <w:bCs/>
          <w:color w:val="000000" w:themeColor="text1"/>
          <w:spacing w:val="15"/>
          <w:sz w:val="32"/>
          <w:szCs w:val="32"/>
          <w:rtl/>
          <w:lang w:bidi="ar-DZ"/>
        </w:rPr>
        <w:t xml:space="preserve"> الثالث</w:t>
      </w:r>
      <w:r w:rsidRPr="00174C01">
        <w:rPr>
          <w:rFonts w:ascii="Simplified Arabic" w:eastAsiaTheme="majorEastAsia" w:hAnsi="Simplified Arabic" w:cs="Simplified Arabic" w:hint="cs"/>
          <w:b/>
          <w:bCs/>
          <w:color w:val="000000" w:themeColor="text1"/>
          <w:spacing w:val="15"/>
          <w:sz w:val="32"/>
          <w:szCs w:val="32"/>
          <w:rtl/>
          <w:lang w:bidi="ar-DZ"/>
        </w:rPr>
        <w:t xml:space="preserve"> :الشروط الشكلية للإعلان حالة الحرب</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ومن خلال ما سبق نتطرق إلى الشروط الشكلية والموضوعية لإعلان حالة الحرب كما يلي:</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b/>
          <w:bCs/>
          <w:color w:val="000000" w:themeColor="text1"/>
          <w:spacing w:val="15"/>
          <w:sz w:val="32"/>
          <w:szCs w:val="32"/>
          <w:rtl/>
          <w:lang w:bidi="ar-DZ"/>
        </w:rPr>
        <w:t>أولا:</w:t>
      </w:r>
      <w:r w:rsidR="008A167C">
        <w:rPr>
          <w:rFonts w:ascii="Simplified Arabic" w:eastAsiaTheme="majorEastAsia" w:hAnsi="Simplified Arabic" w:cs="Simplified Arabic" w:hint="cs"/>
          <w:b/>
          <w:bCs/>
          <w:color w:val="000000" w:themeColor="text1"/>
          <w:spacing w:val="15"/>
          <w:sz w:val="32"/>
          <w:szCs w:val="32"/>
          <w:rtl/>
          <w:lang w:bidi="ar-DZ"/>
        </w:rPr>
        <w:t xml:space="preserve"> </w:t>
      </w:r>
      <w:r w:rsidRPr="00174C01">
        <w:rPr>
          <w:rFonts w:ascii="Simplified Arabic" w:eastAsiaTheme="majorEastAsia" w:hAnsi="Simplified Arabic" w:cs="Simplified Arabic" w:hint="cs"/>
          <w:b/>
          <w:bCs/>
          <w:color w:val="000000" w:themeColor="text1"/>
          <w:spacing w:val="15"/>
          <w:sz w:val="32"/>
          <w:szCs w:val="32"/>
          <w:rtl/>
          <w:lang w:bidi="ar-DZ"/>
        </w:rPr>
        <w:t>اجتماع مجلس الوزراء</w:t>
      </w:r>
      <w:r w:rsidRPr="00174C01">
        <w:rPr>
          <w:rFonts w:ascii="Simplified Arabic" w:eastAsiaTheme="majorEastAsia" w:hAnsi="Simplified Arabic" w:cs="Simplified Arabic" w:hint="cs"/>
          <w:color w:val="000000" w:themeColor="text1"/>
          <w:spacing w:val="15"/>
          <w:sz w:val="32"/>
          <w:szCs w:val="32"/>
          <w:rtl/>
          <w:lang w:bidi="ar-DZ"/>
        </w:rPr>
        <w:t xml:space="preserve">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ab/>
        <w:t>في ظل الدستور 1989 و1996</w:t>
      </w:r>
      <w:r>
        <w:rPr>
          <w:rFonts w:ascii="Simplified Arabic" w:eastAsiaTheme="majorEastAsia" w:hAnsi="Simplified Arabic" w:cs="Simplified Arabic" w:hint="cs"/>
          <w:color w:val="000000" w:themeColor="text1"/>
          <w:spacing w:val="15"/>
          <w:sz w:val="32"/>
          <w:szCs w:val="32"/>
          <w:rtl/>
          <w:lang w:bidi="ar-DZ"/>
        </w:rPr>
        <w:t xml:space="preserve">وكذا الدستور الحالي 2016 المادة 109 منه الفقرة الثانية أين اشترطت على رئيس الجمهورية أن </w:t>
      </w:r>
      <w:r w:rsidRPr="00174C01">
        <w:rPr>
          <w:rFonts w:ascii="Simplified Arabic" w:eastAsiaTheme="majorEastAsia" w:hAnsi="Simplified Arabic" w:cs="Simplified Arabic" w:hint="cs"/>
          <w:color w:val="000000" w:themeColor="text1"/>
          <w:spacing w:val="15"/>
          <w:sz w:val="32"/>
          <w:szCs w:val="32"/>
          <w:rtl/>
          <w:lang w:bidi="ar-DZ"/>
        </w:rPr>
        <w:t xml:space="preserve">إعلان حالة الحرب يكون إلى جانب الشروط </w:t>
      </w:r>
      <w:r w:rsidR="008A167C" w:rsidRPr="00174C01">
        <w:rPr>
          <w:rFonts w:ascii="Simplified Arabic" w:eastAsiaTheme="majorEastAsia" w:hAnsi="Simplified Arabic" w:cs="Simplified Arabic" w:hint="cs"/>
          <w:color w:val="000000" w:themeColor="text1"/>
          <w:spacing w:val="15"/>
          <w:sz w:val="32"/>
          <w:szCs w:val="32"/>
          <w:rtl/>
          <w:lang w:bidi="ar-DZ"/>
        </w:rPr>
        <w:t>الأخرى، بعد</w:t>
      </w:r>
      <w:r w:rsidRPr="00174C01">
        <w:rPr>
          <w:rFonts w:ascii="Simplified Arabic" w:eastAsiaTheme="majorEastAsia" w:hAnsi="Simplified Arabic" w:cs="Simplified Arabic" w:hint="cs"/>
          <w:color w:val="000000" w:themeColor="text1"/>
          <w:spacing w:val="15"/>
          <w:sz w:val="32"/>
          <w:szCs w:val="32"/>
          <w:rtl/>
          <w:lang w:bidi="ar-DZ"/>
        </w:rPr>
        <w:t xml:space="preserve"> اجتماع مجلس الوزراء أي قبل إعلان الحرب </w:t>
      </w:r>
      <w:r>
        <w:rPr>
          <w:rFonts w:ascii="Simplified Arabic" w:eastAsiaTheme="majorEastAsia" w:hAnsi="Simplified Arabic" w:cs="Simplified Arabic" w:hint="cs"/>
          <w:color w:val="000000" w:themeColor="text1"/>
          <w:spacing w:val="15"/>
          <w:sz w:val="32"/>
          <w:szCs w:val="32"/>
          <w:rtl/>
          <w:lang w:bidi="ar-DZ"/>
        </w:rPr>
        <w:t>ويترأس رئيس الجمهورية م</w:t>
      </w:r>
      <w:r w:rsidRPr="00174C01">
        <w:rPr>
          <w:rFonts w:ascii="Simplified Arabic" w:eastAsiaTheme="majorEastAsia" w:hAnsi="Simplified Arabic" w:cs="Simplified Arabic" w:hint="cs"/>
          <w:color w:val="000000" w:themeColor="text1"/>
          <w:spacing w:val="15"/>
          <w:sz w:val="32"/>
          <w:szCs w:val="32"/>
          <w:rtl/>
          <w:lang w:bidi="ar-DZ"/>
        </w:rPr>
        <w:t xml:space="preserve">جلس الوزراء </w:t>
      </w:r>
      <w:r>
        <w:rPr>
          <w:rFonts w:ascii="Simplified Arabic" w:eastAsiaTheme="majorEastAsia" w:hAnsi="Simplified Arabic" w:cs="Simplified Arabic" w:hint="cs"/>
          <w:color w:val="000000" w:themeColor="text1"/>
          <w:spacing w:val="15"/>
          <w:sz w:val="32"/>
          <w:szCs w:val="32"/>
          <w:rtl/>
          <w:lang w:bidi="ar-DZ"/>
        </w:rPr>
        <w:t>الذي خولت</w:t>
      </w:r>
      <w:r w:rsidRPr="00174C01">
        <w:rPr>
          <w:rFonts w:ascii="Simplified Arabic" w:eastAsiaTheme="majorEastAsia" w:hAnsi="Simplified Arabic" w:cs="Simplified Arabic" w:hint="cs"/>
          <w:color w:val="000000" w:themeColor="text1"/>
          <w:spacing w:val="15"/>
          <w:sz w:val="32"/>
          <w:szCs w:val="32"/>
          <w:rtl/>
          <w:lang w:bidi="ar-DZ"/>
        </w:rPr>
        <w:t xml:space="preserve"> له صلاحيات </w:t>
      </w:r>
      <w:r w:rsidR="008A167C" w:rsidRPr="00174C01">
        <w:rPr>
          <w:rFonts w:ascii="Simplified Arabic" w:eastAsiaTheme="majorEastAsia" w:hAnsi="Simplified Arabic" w:cs="Simplified Arabic" w:hint="cs"/>
          <w:color w:val="000000" w:themeColor="text1"/>
          <w:spacing w:val="15"/>
          <w:sz w:val="32"/>
          <w:szCs w:val="32"/>
          <w:rtl/>
          <w:lang w:bidi="ar-DZ"/>
        </w:rPr>
        <w:t>وسلطات، مما</w:t>
      </w:r>
      <w:r w:rsidRPr="00174C01">
        <w:rPr>
          <w:rFonts w:ascii="Simplified Arabic" w:eastAsiaTheme="majorEastAsia" w:hAnsi="Simplified Arabic" w:cs="Simplified Arabic" w:hint="cs"/>
          <w:color w:val="000000" w:themeColor="text1"/>
          <w:spacing w:val="15"/>
          <w:sz w:val="32"/>
          <w:szCs w:val="32"/>
          <w:rtl/>
          <w:lang w:bidi="ar-DZ"/>
        </w:rPr>
        <w:t xml:space="preserve"> يجعل</w:t>
      </w:r>
      <w:r>
        <w:rPr>
          <w:rFonts w:ascii="Simplified Arabic" w:eastAsiaTheme="majorEastAsia" w:hAnsi="Simplified Arabic" w:cs="Simplified Arabic" w:hint="cs"/>
          <w:color w:val="000000" w:themeColor="text1"/>
          <w:spacing w:val="15"/>
          <w:sz w:val="32"/>
          <w:szCs w:val="32"/>
          <w:rtl/>
          <w:lang w:bidi="ar-DZ"/>
        </w:rPr>
        <w:t>ه في</w:t>
      </w:r>
      <w:r w:rsidRPr="00174C01">
        <w:rPr>
          <w:rFonts w:ascii="Simplified Arabic" w:eastAsiaTheme="majorEastAsia" w:hAnsi="Simplified Arabic" w:cs="Simplified Arabic" w:hint="cs"/>
          <w:color w:val="000000" w:themeColor="text1"/>
          <w:spacing w:val="15"/>
          <w:sz w:val="32"/>
          <w:szCs w:val="32"/>
          <w:rtl/>
          <w:lang w:bidi="ar-DZ"/>
        </w:rPr>
        <w:t xml:space="preserve"> مركز قانوني خاص رغم كونه جزء من السلطة التنفيذية التي يرأسها رئيس </w:t>
      </w:r>
      <w:r w:rsidR="008A167C" w:rsidRPr="00174C01">
        <w:rPr>
          <w:rFonts w:ascii="Simplified Arabic" w:eastAsiaTheme="majorEastAsia" w:hAnsi="Simplified Arabic" w:cs="Simplified Arabic" w:hint="cs"/>
          <w:color w:val="000000" w:themeColor="text1"/>
          <w:spacing w:val="15"/>
          <w:sz w:val="32"/>
          <w:szCs w:val="32"/>
          <w:rtl/>
          <w:lang w:bidi="ar-DZ"/>
        </w:rPr>
        <w:t>الجمهورية، وبالتالي</w:t>
      </w:r>
      <w:r w:rsidRPr="00174C01">
        <w:rPr>
          <w:rFonts w:ascii="Simplified Arabic" w:eastAsiaTheme="majorEastAsia" w:hAnsi="Simplified Arabic" w:cs="Simplified Arabic" w:hint="cs"/>
          <w:color w:val="000000" w:themeColor="text1"/>
          <w:spacing w:val="15"/>
          <w:sz w:val="32"/>
          <w:szCs w:val="32"/>
          <w:rtl/>
          <w:lang w:bidi="ar-DZ"/>
        </w:rPr>
        <w:t xml:space="preserve"> فأن أعضاءه يتناقشون الموضوع فقط. باعتبارهم أعضاء في المجلس الوزراء،</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 xml:space="preserve">وأثناء انعقاده لذلك </w:t>
      </w:r>
      <w:r>
        <w:rPr>
          <w:rFonts w:ascii="Simplified Arabic" w:eastAsiaTheme="majorEastAsia" w:hAnsi="Simplified Arabic" w:cs="Simplified Arabic" w:hint="cs"/>
          <w:color w:val="000000" w:themeColor="text1"/>
          <w:spacing w:val="15"/>
          <w:sz w:val="32"/>
          <w:szCs w:val="32"/>
          <w:rtl/>
          <w:lang w:bidi="ar-DZ"/>
        </w:rPr>
        <w:t>ال</w:t>
      </w:r>
      <w:r w:rsidRPr="00174C01">
        <w:rPr>
          <w:rFonts w:ascii="Simplified Arabic" w:eastAsiaTheme="majorEastAsia" w:hAnsi="Simplified Arabic" w:cs="Simplified Arabic" w:hint="cs"/>
          <w:color w:val="000000" w:themeColor="text1"/>
          <w:spacing w:val="15"/>
          <w:sz w:val="32"/>
          <w:szCs w:val="32"/>
          <w:rtl/>
          <w:lang w:bidi="ar-DZ"/>
        </w:rPr>
        <w:t>غرض ، غير أن هذه المناقشة لا ينجم عنها أي اتخاذ قرار من طرف المجلس لعدم اشتراط الدستور ذلك ،وإنما يكتفي الرئيس بالاجتماع بالمجلس قبل إعلان حالة الحرب وان كنا نعتقد بأن الاجتماع</w:t>
      </w:r>
      <w:r>
        <w:rPr>
          <w:rFonts w:ascii="Simplified Arabic" w:eastAsiaTheme="majorEastAsia" w:hAnsi="Simplified Arabic" w:cs="Simplified Arabic" w:hint="cs"/>
          <w:color w:val="000000" w:themeColor="text1"/>
          <w:spacing w:val="15"/>
          <w:sz w:val="32"/>
          <w:szCs w:val="32"/>
          <w:rtl/>
          <w:lang w:bidi="ar-DZ"/>
        </w:rPr>
        <w:t xml:space="preserve"> لا </w:t>
      </w:r>
      <w:r w:rsidRPr="00174C01">
        <w:rPr>
          <w:rFonts w:ascii="Simplified Arabic" w:eastAsiaTheme="majorEastAsia" w:hAnsi="Simplified Arabic" w:cs="Simplified Arabic" w:hint="cs"/>
          <w:color w:val="000000" w:themeColor="text1"/>
          <w:spacing w:val="15"/>
          <w:sz w:val="32"/>
          <w:szCs w:val="32"/>
          <w:rtl/>
          <w:lang w:bidi="ar-DZ"/>
        </w:rPr>
        <w:t>يقصد به إعلام المجلس فحسب وإنما مناقشة الموضوع للاستعداد لمواجهة الوضع كل في مجاله</w:t>
      </w:r>
      <w:r>
        <w:rPr>
          <w:rFonts w:ascii="Simplified Arabic" w:eastAsiaTheme="majorEastAsia" w:hAnsi="Simplified Arabic" w:cs="Simplified Arabic" w:hint="cs"/>
          <w:color w:val="000000" w:themeColor="text1"/>
          <w:spacing w:val="15"/>
          <w:sz w:val="32"/>
          <w:szCs w:val="32"/>
          <w:rtl/>
          <w:lang w:bidi="ar-DZ"/>
        </w:rPr>
        <w:t>.</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b/>
          <w:bCs/>
          <w:color w:val="000000" w:themeColor="text1"/>
          <w:spacing w:val="15"/>
          <w:sz w:val="32"/>
          <w:szCs w:val="32"/>
          <w:rtl/>
          <w:lang w:bidi="ar-DZ"/>
        </w:rPr>
        <w:lastRenderedPageBreak/>
        <w:t>ثانيا_</w:t>
      </w:r>
      <w:r w:rsidR="008A167C">
        <w:rPr>
          <w:rFonts w:ascii="Simplified Arabic" w:eastAsiaTheme="majorEastAsia" w:hAnsi="Simplified Arabic" w:cs="Simplified Arabic" w:hint="cs"/>
          <w:b/>
          <w:bCs/>
          <w:color w:val="000000" w:themeColor="text1"/>
          <w:spacing w:val="15"/>
          <w:sz w:val="32"/>
          <w:szCs w:val="32"/>
          <w:rtl/>
          <w:lang w:bidi="ar-DZ"/>
        </w:rPr>
        <w:t xml:space="preserve"> </w:t>
      </w:r>
      <w:r>
        <w:rPr>
          <w:rFonts w:ascii="Simplified Arabic" w:eastAsiaTheme="majorEastAsia" w:hAnsi="Simplified Arabic" w:cs="Simplified Arabic" w:hint="cs"/>
          <w:b/>
          <w:bCs/>
          <w:color w:val="000000" w:themeColor="text1"/>
          <w:spacing w:val="15"/>
          <w:sz w:val="32"/>
          <w:szCs w:val="32"/>
          <w:rtl/>
          <w:lang w:bidi="ar-DZ"/>
        </w:rPr>
        <w:t>ا</w:t>
      </w:r>
      <w:r w:rsidRPr="00174C01">
        <w:rPr>
          <w:rFonts w:ascii="Simplified Arabic" w:eastAsiaTheme="majorEastAsia" w:hAnsi="Simplified Arabic" w:cs="Simplified Arabic" w:hint="cs"/>
          <w:b/>
          <w:bCs/>
          <w:color w:val="000000" w:themeColor="text1"/>
          <w:spacing w:val="15"/>
          <w:sz w:val="32"/>
          <w:szCs w:val="32"/>
          <w:rtl/>
          <w:lang w:bidi="ar-DZ"/>
        </w:rPr>
        <w:t>لاستماع إلى المجلس الأعلى للأمن:</w:t>
      </w:r>
    </w:p>
    <w:p w:rsidR="00393BB5"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 xml:space="preserve">اشترطت الدساتير بدءا من دستور 1976، إلى غاية التعديل الدستوري الأخير لسنة 2016، المادة 109 </w:t>
      </w:r>
      <w:r w:rsidR="008A167C" w:rsidRPr="00174C01">
        <w:rPr>
          <w:rFonts w:ascii="Simplified Arabic" w:eastAsiaTheme="majorEastAsia" w:hAnsi="Simplified Arabic" w:cs="Simplified Arabic" w:hint="cs"/>
          <w:color w:val="000000" w:themeColor="text1"/>
          <w:spacing w:val="15"/>
          <w:sz w:val="32"/>
          <w:szCs w:val="32"/>
          <w:rtl/>
          <w:lang w:bidi="ar-DZ"/>
        </w:rPr>
        <w:t>منه، وجوب</w:t>
      </w:r>
      <w:r w:rsidRPr="00174C01">
        <w:rPr>
          <w:rFonts w:ascii="Simplified Arabic" w:eastAsiaTheme="majorEastAsia" w:hAnsi="Simplified Arabic" w:cs="Simplified Arabic" w:hint="cs"/>
          <w:color w:val="000000" w:themeColor="text1"/>
          <w:spacing w:val="15"/>
          <w:sz w:val="32"/>
          <w:szCs w:val="32"/>
          <w:rtl/>
          <w:lang w:bidi="ar-DZ"/>
        </w:rPr>
        <w:t xml:space="preserve"> الاستماع إلى المجلس الأعلى للأمن </w:t>
      </w:r>
      <w:r w:rsidRPr="0034128B">
        <w:rPr>
          <w:rFonts w:ascii="Simplified Arabic" w:eastAsiaTheme="majorEastAsia" w:hAnsi="Simplified Arabic" w:cs="Simplified Arabic" w:hint="cs"/>
          <w:color w:val="000000" w:themeColor="text1"/>
          <w:spacing w:val="15"/>
          <w:sz w:val="32"/>
          <w:szCs w:val="32"/>
          <w:rtl/>
          <w:lang w:bidi="ar-DZ"/>
        </w:rPr>
        <w:t>و</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ذلك</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لتقديم</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تقرير</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مفصل</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يحلل</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الواقع</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الأمني</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و</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العسكري،</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خاصة</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عند</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وقوع</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عدوان</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يتطلب واجهته</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استخدام</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المادة</w:t>
      </w:r>
      <w:r>
        <w:rPr>
          <w:rFonts w:ascii="Simplified Arabic" w:eastAsiaTheme="majorEastAsia" w:hAnsi="Simplified Arabic" w:cs="Simplified Arabic" w:hint="cs"/>
          <w:color w:val="000000" w:themeColor="text1"/>
          <w:spacing w:val="15"/>
          <w:sz w:val="32"/>
          <w:szCs w:val="32"/>
          <w:rtl/>
          <w:lang w:bidi="ar-DZ"/>
        </w:rPr>
        <w:t xml:space="preserve"> 109</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و</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إعلان</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حالة</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الحرب</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فالرئيس</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ملزم</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بالاستماع</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لآراء</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شخصيات المجلس</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و</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لكن</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تبقى</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له</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الحرية</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الكاملة</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في</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الأخذ</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أو</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عدم</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الأخذ</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بمضمون</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تلك</w:t>
      </w:r>
      <w:r w:rsidRPr="0034128B">
        <w:rPr>
          <w:rFonts w:ascii="Simplified Arabic" w:eastAsiaTheme="majorEastAsia" w:hAnsi="Simplified Arabic" w:cs="Simplified Arabic"/>
          <w:color w:val="000000" w:themeColor="text1"/>
          <w:spacing w:val="15"/>
          <w:sz w:val="32"/>
          <w:szCs w:val="32"/>
          <w:lang w:bidi="ar-DZ"/>
        </w:rPr>
        <w:t xml:space="preserve"> </w:t>
      </w:r>
      <w:r w:rsidRPr="0034128B">
        <w:rPr>
          <w:rFonts w:ascii="Simplified Arabic" w:eastAsiaTheme="majorEastAsia" w:hAnsi="Simplified Arabic" w:cs="Simplified Arabic" w:hint="cs"/>
          <w:color w:val="000000" w:themeColor="text1"/>
          <w:spacing w:val="15"/>
          <w:sz w:val="32"/>
          <w:szCs w:val="32"/>
          <w:rtl/>
          <w:lang w:bidi="ar-DZ"/>
        </w:rPr>
        <w:t>الآراء</w:t>
      </w:r>
      <w:r>
        <w:rPr>
          <w:rStyle w:val="Appelnotedebasdep"/>
          <w:rFonts w:ascii="Simplified Arabic" w:eastAsiaTheme="majorEastAsia" w:hAnsi="Simplified Arabic" w:cs="Simplified Arabic"/>
          <w:color w:val="000000" w:themeColor="text1"/>
          <w:spacing w:val="15"/>
          <w:sz w:val="32"/>
          <w:szCs w:val="32"/>
          <w:rtl/>
          <w:lang w:bidi="ar-DZ"/>
        </w:rPr>
        <w:footnoteReference w:id="75"/>
      </w:r>
      <w:r>
        <w:rPr>
          <w:rFonts w:ascii="Simplified Arabic" w:eastAsiaTheme="majorEastAsia" w:hAnsi="Simplified Arabic" w:cs="Simplified Arabic" w:hint="cs"/>
          <w:color w:val="000000" w:themeColor="text1"/>
          <w:spacing w:val="15"/>
          <w:sz w:val="32"/>
          <w:szCs w:val="32"/>
          <w:rtl/>
          <w:lang w:bidi="ar-DZ"/>
        </w:rPr>
        <w:t xml:space="preserve">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sidRPr="00B322FD">
        <w:rPr>
          <w:rFonts w:ascii="Simplified Arabic" w:eastAsiaTheme="majorEastAsia" w:hAnsi="Simplified Arabic" w:cs="Simplified Arabic" w:hint="cs"/>
          <w:b/>
          <w:bCs/>
          <w:color w:val="000000" w:themeColor="text1"/>
          <w:spacing w:val="15"/>
          <w:sz w:val="32"/>
          <w:szCs w:val="32"/>
          <w:rtl/>
          <w:lang w:bidi="ar-DZ"/>
        </w:rPr>
        <w:t>ثالثا</w:t>
      </w:r>
      <w:r w:rsidRPr="00174C01">
        <w:rPr>
          <w:rFonts w:ascii="Simplified Arabic" w:eastAsiaTheme="majorEastAsia" w:hAnsi="Simplified Arabic" w:cs="Simplified Arabic" w:hint="cs"/>
          <w:color w:val="000000" w:themeColor="text1"/>
          <w:spacing w:val="15"/>
          <w:sz w:val="32"/>
          <w:szCs w:val="32"/>
          <w:rtl/>
          <w:lang w:bidi="ar-DZ"/>
        </w:rPr>
        <w:t>_</w:t>
      </w:r>
      <w:r w:rsidRPr="00174C01">
        <w:rPr>
          <w:rFonts w:ascii="Simplified Arabic" w:eastAsiaTheme="majorEastAsia" w:hAnsi="Simplified Arabic" w:cs="Simplified Arabic" w:hint="cs"/>
          <w:b/>
          <w:bCs/>
          <w:color w:val="000000" w:themeColor="text1"/>
          <w:spacing w:val="15"/>
          <w:sz w:val="32"/>
          <w:szCs w:val="32"/>
          <w:rtl/>
          <w:lang w:bidi="ar-DZ"/>
        </w:rPr>
        <w:t xml:space="preserve">استشارة كل </w:t>
      </w:r>
      <w:r w:rsidR="008A167C">
        <w:rPr>
          <w:rFonts w:ascii="Simplified Arabic" w:eastAsiaTheme="majorEastAsia" w:hAnsi="Simplified Arabic" w:cs="Simplified Arabic" w:hint="cs"/>
          <w:b/>
          <w:bCs/>
          <w:color w:val="000000" w:themeColor="text1"/>
          <w:spacing w:val="15"/>
          <w:sz w:val="32"/>
          <w:szCs w:val="32"/>
          <w:rtl/>
          <w:lang w:bidi="ar-DZ"/>
        </w:rPr>
        <w:t xml:space="preserve">من </w:t>
      </w:r>
      <w:r w:rsidRPr="00174C01">
        <w:rPr>
          <w:rFonts w:ascii="Simplified Arabic" w:eastAsiaTheme="majorEastAsia" w:hAnsi="Simplified Arabic" w:cs="Simplified Arabic" w:hint="cs"/>
          <w:b/>
          <w:bCs/>
          <w:color w:val="000000" w:themeColor="text1"/>
          <w:spacing w:val="15"/>
          <w:sz w:val="32"/>
          <w:szCs w:val="32"/>
          <w:rtl/>
          <w:lang w:bidi="ar-DZ"/>
        </w:rPr>
        <w:t xml:space="preserve">رئيس مجلس الأمة ورئيس المجلس الشعبي الوطني ورئيس المجلس الدستوري </w:t>
      </w:r>
    </w:p>
    <w:p w:rsidR="00393BB5" w:rsidRDefault="00393BB5" w:rsidP="008A167C">
      <w:pPr>
        <w:autoSpaceDE w:val="0"/>
        <w:autoSpaceDN w:val="0"/>
        <w:bidi/>
        <w:adjustRightInd w:val="0"/>
        <w:spacing w:after="0" w:line="360" w:lineRule="auto"/>
        <w:ind w:firstLine="565"/>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color w:val="000000" w:themeColor="text1"/>
          <w:spacing w:val="15"/>
          <w:sz w:val="32"/>
          <w:szCs w:val="32"/>
          <w:rtl/>
          <w:lang w:bidi="ar-DZ"/>
        </w:rPr>
        <w:t>استشارة</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رئيسي</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مجلس الأمة و رئيس المجلس الشعبي الوطني،</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يقتصر</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الأمر</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فقط</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على</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رئيسي</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الغرفتين</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مثل</w:t>
      </w:r>
      <w:r w:rsidRPr="00174C01">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الحالات</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سابقة</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الذكر</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لأن</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المجال</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لا</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يتسع</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لاستشارة</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البرلمان</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ككل،</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ويكون</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الرئيسان</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ممثلان</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لإرادة</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الأغلبية</w:t>
      </w:r>
      <w:r w:rsidRPr="00174C01">
        <w:rPr>
          <w:rFonts w:ascii="Simplified Arabic" w:eastAsiaTheme="majorEastAsia" w:hAnsi="Simplified Arabic" w:cs="Simplified Arabic"/>
          <w:color w:val="000000" w:themeColor="text1"/>
          <w:spacing w:val="15"/>
          <w:sz w:val="32"/>
          <w:szCs w:val="32"/>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في</w:t>
      </w:r>
      <w:r w:rsidRPr="00174C01">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color w:val="000000" w:themeColor="text1"/>
          <w:spacing w:val="15"/>
          <w:sz w:val="32"/>
          <w:szCs w:val="32"/>
          <w:rtl/>
          <w:lang w:bidi="ar-DZ"/>
        </w:rPr>
        <w:t>الغرفتين</w:t>
      </w:r>
      <w:r w:rsidRPr="00174C01">
        <w:rPr>
          <w:rFonts w:ascii="Simplified Arabic" w:eastAsiaTheme="majorEastAsia" w:hAnsi="Simplified Arabic" w:cs="Simplified Arabic" w:hint="cs"/>
          <w:color w:val="000000" w:themeColor="text1"/>
          <w:spacing w:val="15"/>
          <w:sz w:val="32"/>
          <w:szCs w:val="32"/>
          <w:rtl/>
          <w:lang w:bidi="ar-DZ"/>
        </w:rPr>
        <w:t xml:space="preserve"> وهذه الاستشارة ليس لها أي وزن قانوني ولا تعدو أن تكون سياسية وفقا لما يراه الفقهاء.</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والجديد في الأمر هو إدراج استشارة المجلس الدستوري</w:t>
      </w:r>
      <w:r>
        <w:rPr>
          <w:rFonts w:ascii="Simplified Arabic" w:eastAsiaTheme="majorEastAsia" w:hAnsi="Simplified Arabic" w:cs="Simplified Arabic" w:hint="cs"/>
          <w:color w:val="000000" w:themeColor="text1"/>
          <w:spacing w:val="15"/>
          <w:sz w:val="32"/>
          <w:szCs w:val="32"/>
          <w:rtl/>
          <w:lang w:bidi="ar-DZ"/>
        </w:rPr>
        <w:t xml:space="preserve"> بالنسبة للمادة 95 من الدستور 1996 </w:t>
      </w:r>
    </w:p>
    <w:p w:rsidR="00393BB5" w:rsidRPr="0034128B" w:rsidRDefault="00393BB5" w:rsidP="00981A67">
      <w:pPr>
        <w:autoSpaceDE w:val="0"/>
        <w:autoSpaceDN w:val="0"/>
        <w:bidi/>
        <w:adjustRightInd w:val="0"/>
        <w:spacing w:after="0" w:line="360" w:lineRule="auto"/>
        <w:ind w:firstLine="708"/>
        <w:jc w:val="both"/>
        <w:rPr>
          <w:rFonts w:ascii="Simplified Arabic" w:eastAsiaTheme="majorEastAsia" w:hAnsi="Simplified Arabic" w:cs="Simplified Arabic"/>
          <w:color w:val="000000" w:themeColor="text1"/>
          <w:spacing w:val="15"/>
          <w:sz w:val="32"/>
          <w:szCs w:val="32"/>
          <w:lang w:bidi="ar-DZ"/>
        </w:rPr>
      </w:pPr>
      <w:r w:rsidRPr="00174C01">
        <w:rPr>
          <w:rFonts w:ascii="Simplified Arabic" w:eastAsiaTheme="majorEastAsia" w:hAnsi="Simplified Arabic" w:cs="Simplified Arabic" w:hint="cs"/>
          <w:color w:val="000000" w:themeColor="text1"/>
          <w:spacing w:val="15"/>
          <w:sz w:val="32"/>
          <w:szCs w:val="32"/>
          <w:rtl/>
          <w:lang w:bidi="ar-DZ"/>
        </w:rPr>
        <w:t xml:space="preserve"> في حالة الحرب بعد أن كانت استشارة</w:t>
      </w:r>
      <w:r>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رئيس المجلس الدستوري في دستور1996وما قبله</w:t>
      </w:r>
      <w:r>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غير واردة</w:t>
      </w:r>
      <w:r w:rsidRPr="00410223">
        <w:rPr>
          <w:rStyle w:val="Appelnotedebasdep"/>
          <w:rFonts w:ascii="Simplified Arabic" w:eastAsiaTheme="majorEastAsia" w:hAnsi="Simplified Arabic" w:cs="Simplified Arabic"/>
          <w:b/>
          <w:bCs/>
          <w:color w:val="000000" w:themeColor="text1"/>
          <w:spacing w:val="15"/>
          <w:sz w:val="32"/>
          <w:szCs w:val="32"/>
          <w:rtl/>
          <w:lang w:bidi="ar-DZ"/>
        </w:rPr>
        <w:footnoteReference w:id="76"/>
      </w:r>
      <w:r>
        <w:rPr>
          <w:rFonts w:ascii="Simplified Arabic" w:eastAsiaTheme="majorEastAsia" w:hAnsi="Simplified Arabic" w:cs="Simplified Arabic" w:hint="cs"/>
          <w:color w:val="000000" w:themeColor="text1"/>
          <w:spacing w:val="15"/>
          <w:sz w:val="32"/>
          <w:szCs w:val="32"/>
          <w:rtl/>
          <w:lang w:bidi="ar-DZ"/>
        </w:rPr>
        <w:t>. أما بالنسبة للمادة</w:t>
      </w:r>
      <w:r w:rsidRPr="00174C01">
        <w:rPr>
          <w:rFonts w:ascii="Simplified Arabic" w:eastAsiaTheme="majorEastAsia" w:hAnsi="Simplified Arabic" w:cs="Simplified Arabic" w:hint="cs"/>
          <w:color w:val="000000" w:themeColor="text1"/>
          <w:spacing w:val="15"/>
          <w:sz w:val="32"/>
          <w:szCs w:val="32"/>
          <w:rtl/>
          <w:lang w:bidi="ar-DZ"/>
        </w:rPr>
        <w:t xml:space="preserve"> 109 من التعديل الدستوري </w:t>
      </w:r>
      <w:r w:rsidRPr="00174C01">
        <w:rPr>
          <w:rFonts w:ascii="Simplified Arabic" w:eastAsiaTheme="majorEastAsia" w:hAnsi="Simplified Arabic" w:cs="Simplified Arabic" w:hint="cs"/>
          <w:color w:val="000000" w:themeColor="text1"/>
          <w:spacing w:val="15"/>
          <w:sz w:val="32"/>
          <w:szCs w:val="32"/>
          <w:rtl/>
          <w:lang w:bidi="ar-DZ"/>
        </w:rPr>
        <w:lastRenderedPageBreak/>
        <w:t>الأخير لسنة 2016،</w:t>
      </w:r>
      <w:r>
        <w:rPr>
          <w:rFonts w:ascii="Simplified Arabic" w:eastAsiaTheme="majorEastAsia" w:hAnsi="Simplified Arabic" w:cs="Simplified Arabic" w:hint="cs"/>
          <w:color w:val="000000" w:themeColor="text1"/>
          <w:spacing w:val="15"/>
          <w:sz w:val="32"/>
          <w:szCs w:val="32"/>
          <w:rtl/>
          <w:lang w:bidi="ar-DZ"/>
        </w:rPr>
        <w:t xml:space="preserve">والتي لم تضف جديدا فيما يخص هذا الموضوع ظل الأمر نفسه أي </w:t>
      </w:r>
      <w:r w:rsidRPr="00174C01">
        <w:rPr>
          <w:rFonts w:ascii="Simplified Arabic" w:eastAsiaTheme="majorEastAsia" w:hAnsi="Simplified Arabic" w:cs="Simplified Arabic" w:hint="cs"/>
          <w:color w:val="000000" w:themeColor="text1"/>
          <w:spacing w:val="15"/>
          <w:sz w:val="32"/>
          <w:szCs w:val="32"/>
          <w:rtl/>
          <w:lang w:bidi="ar-DZ"/>
        </w:rPr>
        <w:t xml:space="preserve">وجوب استشارة رئيس المجلس الدستور، </w:t>
      </w:r>
      <w:r>
        <w:rPr>
          <w:rFonts w:ascii="Simplified Arabic" w:eastAsiaTheme="majorEastAsia" w:hAnsi="Simplified Arabic" w:cs="Simplified Arabic" w:hint="cs"/>
          <w:color w:val="000000" w:themeColor="text1"/>
          <w:spacing w:val="15"/>
          <w:sz w:val="32"/>
          <w:szCs w:val="32"/>
          <w:rtl/>
          <w:lang w:bidi="ar-DZ"/>
        </w:rPr>
        <w:t>و</w:t>
      </w:r>
      <w:r w:rsidRPr="00174C01">
        <w:rPr>
          <w:rFonts w:ascii="Simplified Arabic" w:eastAsiaTheme="majorEastAsia" w:hAnsi="Simplified Arabic" w:cs="Simplified Arabic" w:hint="cs"/>
          <w:color w:val="000000" w:themeColor="text1"/>
          <w:spacing w:val="15"/>
          <w:sz w:val="32"/>
          <w:szCs w:val="32"/>
          <w:rtl/>
          <w:lang w:bidi="ar-DZ"/>
        </w:rPr>
        <w:t>هذا يعود لأهمية وخطورة هذا الوضع،</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فاستشارة المجلس الدستوري تضفي على الموضوع رقابة سابقة للإجراء  إعلان الحرب يعد تكريسا لمزيد من الشرعية الدستورية،</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رغم تعليق العمل بالدستور،</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طيلة مدة الحرب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8C7A55">
        <w:rPr>
          <w:rFonts w:ascii="Simplified Arabic" w:eastAsiaTheme="majorEastAsia" w:hAnsi="Simplified Arabic" w:cs="Simplified Arabic" w:hint="cs"/>
          <w:b/>
          <w:bCs/>
          <w:color w:val="000000" w:themeColor="text1"/>
          <w:spacing w:val="15"/>
          <w:sz w:val="32"/>
          <w:szCs w:val="32"/>
          <w:rtl/>
          <w:lang w:bidi="ar-DZ"/>
        </w:rPr>
        <w:t>رابعا</w:t>
      </w:r>
      <w:r w:rsidRPr="00174C01">
        <w:rPr>
          <w:rFonts w:ascii="Simplified Arabic" w:eastAsiaTheme="majorEastAsia" w:hAnsi="Simplified Arabic" w:cs="Simplified Arabic" w:hint="cs"/>
          <w:color w:val="000000" w:themeColor="text1"/>
          <w:spacing w:val="15"/>
          <w:sz w:val="32"/>
          <w:szCs w:val="32"/>
          <w:rtl/>
          <w:lang w:bidi="ar-DZ"/>
        </w:rPr>
        <w:t xml:space="preserve">_ </w:t>
      </w:r>
      <w:r w:rsidRPr="00174C01">
        <w:rPr>
          <w:rFonts w:ascii="Simplified Arabic" w:eastAsiaTheme="majorEastAsia" w:hAnsi="Simplified Arabic" w:cs="Simplified Arabic" w:hint="cs"/>
          <w:b/>
          <w:bCs/>
          <w:color w:val="000000" w:themeColor="text1"/>
          <w:spacing w:val="15"/>
          <w:sz w:val="32"/>
          <w:szCs w:val="32"/>
          <w:rtl/>
          <w:lang w:bidi="ar-DZ"/>
        </w:rPr>
        <w:t>اجتماع البرلمان وجوبا</w:t>
      </w:r>
      <w:r w:rsidRPr="00174C01">
        <w:rPr>
          <w:rFonts w:ascii="Simplified Arabic" w:eastAsiaTheme="majorEastAsia" w:hAnsi="Simplified Arabic" w:cs="Simplified Arabic" w:hint="cs"/>
          <w:color w:val="000000" w:themeColor="text1"/>
          <w:spacing w:val="15"/>
          <w:sz w:val="32"/>
          <w:szCs w:val="32"/>
          <w:rtl/>
          <w:lang w:bidi="ar-DZ"/>
        </w:rPr>
        <w:t>:</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ab/>
        <w:t xml:space="preserve">إذا </w:t>
      </w:r>
      <w:r>
        <w:rPr>
          <w:rFonts w:ascii="Simplified Arabic" w:eastAsiaTheme="majorEastAsia" w:hAnsi="Simplified Arabic" w:cs="Simplified Arabic" w:hint="cs"/>
          <w:color w:val="000000" w:themeColor="text1"/>
          <w:spacing w:val="15"/>
          <w:sz w:val="32"/>
          <w:szCs w:val="32"/>
          <w:rtl/>
          <w:lang w:bidi="ar-DZ"/>
        </w:rPr>
        <w:t xml:space="preserve">كان </w:t>
      </w:r>
      <w:r w:rsidRPr="00174C01">
        <w:rPr>
          <w:rFonts w:ascii="Simplified Arabic" w:eastAsiaTheme="majorEastAsia" w:hAnsi="Simplified Arabic" w:cs="Simplified Arabic" w:hint="cs"/>
          <w:color w:val="000000" w:themeColor="text1"/>
          <w:spacing w:val="15"/>
          <w:sz w:val="32"/>
          <w:szCs w:val="32"/>
          <w:rtl/>
          <w:lang w:bidi="ar-DZ"/>
        </w:rPr>
        <w:t>هذا القيد الشكلي هو إجراء الإلزامي،</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لغرفتي البرلمان المعنيتين مباشرة بالأوضا</w:t>
      </w:r>
      <w:r w:rsidRPr="00174C01">
        <w:rPr>
          <w:rFonts w:ascii="Simplified Arabic" w:eastAsiaTheme="majorEastAsia" w:hAnsi="Simplified Arabic" w:cs="Simplified Arabic" w:hint="eastAsia"/>
          <w:color w:val="000000" w:themeColor="text1"/>
          <w:spacing w:val="15"/>
          <w:sz w:val="32"/>
          <w:szCs w:val="32"/>
          <w:rtl/>
          <w:lang w:bidi="ar-DZ"/>
        </w:rPr>
        <w:t>ع</w:t>
      </w:r>
      <w:r w:rsidRPr="00174C01">
        <w:rPr>
          <w:rFonts w:ascii="Simplified Arabic" w:eastAsiaTheme="majorEastAsia" w:hAnsi="Simplified Arabic" w:cs="Simplified Arabic" w:hint="cs"/>
          <w:color w:val="000000" w:themeColor="text1"/>
          <w:spacing w:val="15"/>
          <w:sz w:val="32"/>
          <w:szCs w:val="32"/>
          <w:rtl/>
          <w:lang w:bidi="ar-DZ"/>
        </w:rPr>
        <w:t xml:space="preserve"> الاستثنائية،</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 xml:space="preserve">خاصة عند وقوع عدوان، بحيث لا يعقل أن تغيب السلطة التشريعية وتخرج في عطلة ،بينما تعيش البلاد أخطر ظرف يهدد كيانها وجميع مؤسساتها الدستورية وسلامتها ووحدتها الترابية .فأن المادة 109 من دستور 2016 والتي تقابلها المادة 95 من دستور 1996،ألزمت غرفتي البرلمان بالاجتماع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الو جوب</w:t>
      </w:r>
      <w:r w:rsidRPr="00174C01">
        <w:rPr>
          <w:rFonts w:ascii="Simplified Arabic" w:eastAsiaTheme="majorEastAsia" w:hAnsi="Simplified Arabic" w:cs="Simplified Arabic" w:hint="eastAsia"/>
          <w:color w:val="000000" w:themeColor="text1"/>
          <w:spacing w:val="15"/>
          <w:sz w:val="32"/>
          <w:szCs w:val="32"/>
          <w:rtl/>
          <w:lang w:bidi="ar-DZ"/>
        </w:rPr>
        <w:t>ي</w:t>
      </w:r>
      <w:r w:rsidRPr="00174C01">
        <w:rPr>
          <w:rFonts w:ascii="Simplified Arabic" w:eastAsiaTheme="majorEastAsia" w:hAnsi="Simplified Arabic" w:cs="Simplified Arabic" w:hint="cs"/>
          <w:color w:val="000000" w:themeColor="text1"/>
          <w:spacing w:val="15"/>
          <w:sz w:val="32"/>
          <w:szCs w:val="32"/>
          <w:rtl/>
          <w:lang w:bidi="ar-DZ"/>
        </w:rPr>
        <w:t xml:space="preserve"> والتلقائي لدراسة هذه الوضعية</w:t>
      </w:r>
      <w:r>
        <w:rPr>
          <w:rFonts w:ascii="Simplified Arabic" w:eastAsiaTheme="majorEastAsia" w:hAnsi="Simplified Arabic" w:cs="Simplified Arabic" w:hint="cs"/>
          <w:color w:val="000000" w:themeColor="text1"/>
          <w:spacing w:val="15"/>
          <w:sz w:val="32"/>
          <w:szCs w:val="32"/>
          <w:rtl/>
          <w:lang w:bidi="ar-DZ"/>
        </w:rPr>
        <w:t>. ويعني</w:t>
      </w:r>
      <w:r w:rsidRPr="00174C01">
        <w:rPr>
          <w:rFonts w:ascii="Simplified Arabic" w:eastAsiaTheme="majorEastAsia" w:hAnsi="Simplified Arabic" w:cs="Simplified Arabic" w:hint="cs"/>
          <w:color w:val="000000" w:themeColor="text1"/>
          <w:spacing w:val="15"/>
          <w:sz w:val="32"/>
          <w:szCs w:val="32"/>
          <w:rtl/>
          <w:lang w:bidi="ar-DZ"/>
        </w:rPr>
        <w:t xml:space="preserve"> هذا أن لرئيس الجمهورية سلطة إعلان </w:t>
      </w:r>
      <w:r w:rsidR="008A167C" w:rsidRPr="00174C01">
        <w:rPr>
          <w:rFonts w:ascii="Simplified Arabic" w:eastAsiaTheme="majorEastAsia" w:hAnsi="Simplified Arabic" w:cs="Simplified Arabic" w:hint="cs"/>
          <w:color w:val="000000" w:themeColor="text1"/>
          <w:spacing w:val="15"/>
          <w:sz w:val="32"/>
          <w:szCs w:val="32"/>
          <w:rtl/>
          <w:lang w:bidi="ar-DZ"/>
        </w:rPr>
        <w:t>الحرب، ولكن</w:t>
      </w:r>
      <w:r w:rsidRPr="00174C01">
        <w:rPr>
          <w:rFonts w:ascii="Simplified Arabic" w:eastAsiaTheme="majorEastAsia" w:hAnsi="Simplified Arabic" w:cs="Simplified Arabic" w:hint="cs"/>
          <w:color w:val="000000" w:themeColor="text1"/>
          <w:spacing w:val="15"/>
          <w:sz w:val="32"/>
          <w:szCs w:val="32"/>
          <w:rtl/>
          <w:lang w:bidi="ar-DZ"/>
        </w:rPr>
        <w:t xml:space="preserve"> قراره هذا مرتبط بموافقة البرلمان وهو نفس الاتجاه المتبع من قبل المؤسس الدستوري الفرنسي وكذا المادة 150 من الدستور المصري ،التي اشترطت إقرار رئيس الجمهورية للحرب بعد موافقة مجلس الشعب، وهذا يعني اشتراك السلطتين التشريعية والتنفيذية  مع</w:t>
      </w:r>
      <w:r>
        <w:rPr>
          <w:rFonts w:ascii="Simplified Arabic" w:eastAsiaTheme="majorEastAsia" w:hAnsi="Simplified Arabic" w:cs="Simplified Arabic" w:hint="cs"/>
          <w:color w:val="000000" w:themeColor="text1"/>
          <w:spacing w:val="15"/>
          <w:sz w:val="32"/>
          <w:szCs w:val="32"/>
          <w:rtl/>
          <w:lang w:bidi="ar-DZ"/>
        </w:rPr>
        <w:t>ا</w:t>
      </w:r>
      <w:r w:rsidRPr="00174C01">
        <w:rPr>
          <w:rFonts w:ascii="Simplified Arabic" w:eastAsiaTheme="majorEastAsia" w:hAnsi="Simplified Arabic" w:cs="Simplified Arabic" w:hint="cs"/>
          <w:color w:val="000000" w:themeColor="text1"/>
          <w:spacing w:val="15"/>
          <w:sz w:val="32"/>
          <w:szCs w:val="32"/>
          <w:rtl/>
          <w:lang w:bidi="ar-DZ"/>
        </w:rPr>
        <w:t xml:space="preserve"> في الاختصاص للجوء إلى الحرب .</w:t>
      </w: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ab/>
        <w:t xml:space="preserve">وبالرجوع إلى ما ذهب إليه المؤسس الدستوري الجزائري ،فيما يخص إعلان حالة الحرب نجد انه لم يخول للبرلمان حق المصادقة على النص التشريعي أو </w:t>
      </w:r>
      <w:r w:rsidRPr="00174C01">
        <w:rPr>
          <w:rFonts w:ascii="Simplified Arabic" w:eastAsiaTheme="majorEastAsia" w:hAnsi="Simplified Arabic" w:cs="Simplified Arabic" w:hint="cs"/>
          <w:color w:val="000000" w:themeColor="text1"/>
          <w:spacing w:val="15"/>
          <w:sz w:val="32"/>
          <w:szCs w:val="32"/>
          <w:rtl/>
          <w:lang w:bidi="ar-DZ"/>
        </w:rPr>
        <w:lastRenderedPageBreak/>
        <w:t>ممارسة اختصاص رقابي ، بمعنى ليس في وسع البرلمان مباشرة سلطاته التي أسندها له الدستور إلى حين انتهاء حالة الحرب والعودة إلى العمل بالدستور</w:t>
      </w:r>
      <w:r w:rsidRPr="008F20DD">
        <w:rPr>
          <w:rStyle w:val="Appelnotedebasdep"/>
          <w:rFonts w:ascii="Simplified Arabic" w:eastAsiaTheme="majorEastAsia" w:hAnsi="Simplified Arabic" w:cs="Simplified Arabic"/>
          <w:b/>
          <w:bCs/>
          <w:color w:val="000000" w:themeColor="text1"/>
          <w:spacing w:val="15"/>
          <w:sz w:val="32"/>
          <w:szCs w:val="32"/>
          <w:rtl/>
          <w:lang w:bidi="ar-DZ"/>
        </w:rPr>
        <w:footnoteReference w:id="77"/>
      </w:r>
      <w:r>
        <w:rPr>
          <w:rFonts w:ascii="Simplified Arabic" w:eastAsiaTheme="majorEastAsia" w:hAnsi="Simplified Arabic" w:cs="Simplified Arabic" w:hint="cs"/>
          <w:color w:val="000000" w:themeColor="text1"/>
          <w:spacing w:val="15"/>
          <w:sz w:val="32"/>
          <w:szCs w:val="32"/>
          <w:rtl/>
          <w:lang w:bidi="ar-DZ"/>
        </w:rPr>
        <w:t>".</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b/>
          <w:bCs/>
          <w:color w:val="000000" w:themeColor="text1"/>
          <w:spacing w:val="15"/>
          <w:sz w:val="32"/>
          <w:szCs w:val="32"/>
          <w:rtl/>
          <w:lang w:bidi="ar-DZ"/>
        </w:rPr>
      </w:pPr>
      <w:r>
        <w:rPr>
          <w:rFonts w:ascii="Simplified Arabic" w:eastAsiaTheme="majorEastAsia" w:hAnsi="Simplified Arabic" w:cs="Simplified Arabic" w:hint="cs"/>
          <w:b/>
          <w:bCs/>
          <w:color w:val="000000" w:themeColor="text1"/>
          <w:spacing w:val="15"/>
          <w:sz w:val="32"/>
          <w:szCs w:val="32"/>
          <w:rtl/>
          <w:lang w:bidi="ar-DZ"/>
        </w:rPr>
        <w:t xml:space="preserve">خامسا: </w:t>
      </w:r>
      <w:r w:rsidRPr="00174C01">
        <w:rPr>
          <w:rFonts w:ascii="Simplified Arabic" w:eastAsiaTheme="majorEastAsia" w:hAnsi="Simplified Arabic" w:cs="Simplified Arabic" w:hint="cs"/>
          <w:b/>
          <w:bCs/>
          <w:color w:val="000000" w:themeColor="text1"/>
          <w:spacing w:val="15"/>
          <w:sz w:val="32"/>
          <w:szCs w:val="32"/>
          <w:rtl/>
          <w:lang w:bidi="ar-DZ"/>
        </w:rPr>
        <w:t>توجيه خطاب للأمة وإعلامها بالحرب:</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b/>
          <w:bCs/>
          <w:color w:val="000000" w:themeColor="text1"/>
          <w:spacing w:val="15"/>
          <w:sz w:val="32"/>
          <w:szCs w:val="32"/>
          <w:rtl/>
          <w:lang w:bidi="ar-DZ"/>
        </w:rPr>
        <w:tab/>
      </w:r>
      <w:r w:rsidRPr="00174C01">
        <w:rPr>
          <w:rFonts w:ascii="Simplified Arabic" w:eastAsiaTheme="majorEastAsia" w:hAnsi="Simplified Arabic" w:cs="Simplified Arabic" w:hint="cs"/>
          <w:color w:val="000000" w:themeColor="text1"/>
          <w:spacing w:val="15"/>
          <w:sz w:val="32"/>
          <w:szCs w:val="32"/>
          <w:rtl/>
          <w:lang w:bidi="ar-DZ"/>
        </w:rPr>
        <w:t>اشترط المشرع الدستوري في إعلان حالة الحرب وجوب توجيه خطاب للأمة وهذا بموجب نص الفقرة الأخيرة من المادة 109 من الدستور 2016.وقصد بذلك تنبيه الأمة بالوضعية الجديدة المتمثلة في وقوع عدوان ومواجهته بالحرب،</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لأن أهمية الخطاب،</w:t>
      </w:r>
      <w:r w:rsidR="008A167C">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أنه يؤدي إلى توجيه الشعب والتفافه حول قيادته المتمثل</w:t>
      </w:r>
      <w:r w:rsidRPr="00174C01">
        <w:rPr>
          <w:rFonts w:ascii="Simplified Arabic" w:eastAsiaTheme="majorEastAsia" w:hAnsi="Simplified Arabic" w:cs="Simplified Arabic" w:hint="eastAsia"/>
          <w:color w:val="000000" w:themeColor="text1"/>
          <w:spacing w:val="15"/>
          <w:sz w:val="32"/>
          <w:szCs w:val="32"/>
          <w:rtl/>
          <w:lang w:bidi="ar-DZ"/>
        </w:rPr>
        <w:t>ة</w:t>
      </w:r>
      <w:r w:rsidRPr="00174C01">
        <w:rPr>
          <w:rFonts w:ascii="Simplified Arabic" w:eastAsiaTheme="majorEastAsia" w:hAnsi="Simplified Arabic" w:cs="Simplified Arabic" w:hint="cs"/>
          <w:color w:val="000000" w:themeColor="text1"/>
          <w:spacing w:val="15"/>
          <w:sz w:val="32"/>
          <w:szCs w:val="32"/>
          <w:rtl/>
          <w:lang w:bidi="ar-DZ"/>
        </w:rPr>
        <w:t xml:space="preserve"> في رئيس الجمهورية وتماسكه في الدفاع عن الوطن</w:t>
      </w:r>
      <w:r>
        <w:rPr>
          <w:rFonts w:ascii="Simplified Arabic" w:eastAsiaTheme="majorEastAsia" w:hAnsi="Simplified Arabic" w:cs="Simplified Arabic" w:hint="cs"/>
          <w:color w:val="000000" w:themeColor="text1"/>
          <w:spacing w:val="15"/>
          <w:sz w:val="32"/>
          <w:szCs w:val="32"/>
          <w:rtl/>
          <w:lang w:bidi="ar-DZ"/>
        </w:rPr>
        <w:t>، و</w:t>
      </w:r>
      <w:r w:rsidRPr="00174C01">
        <w:rPr>
          <w:rFonts w:ascii="Simplified Arabic" w:eastAsiaTheme="majorEastAsia" w:hAnsi="Simplified Arabic" w:cs="Simplified Arabic" w:hint="cs"/>
          <w:color w:val="000000" w:themeColor="text1"/>
          <w:spacing w:val="15"/>
          <w:sz w:val="32"/>
          <w:szCs w:val="32"/>
          <w:rtl/>
          <w:lang w:bidi="ar-DZ"/>
        </w:rPr>
        <w:t>من أهم النتائج المترتبة عن إلقاء الخطاب حسب المادة 110 من دستور  2016 ما يلي :</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b/>
          <w:bCs/>
          <w:color w:val="000000" w:themeColor="text1"/>
          <w:spacing w:val="15"/>
          <w:sz w:val="32"/>
          <w:szCs w:val="32"/>
          <w:rtl/>
          <w:lang w:bidi="ar-DZ"/>
        </w:rPr>
        <w:t>1_إيقاف العمل بالدستور</w:t>
      </w:r>
      <w:r w:rsidRPr="00174C01">
        <w:rPr>
          <w:rFonts w:ascii="Simplified Arabic" w:eastAsiaTheme="majorEastAsia" w:hAnsi="Simplified Arabic" w:cs="Simplified Arabic" w:hint="cs"/>
          <w:color w:val="000000" w:themeColor="text1"/>
          <w:spacing w:val="15"/>
          <w:sz w:val="32"/>
          <w:szCs w:val="32"/>
          <w:rtl/>
          <w:lang w:bidi="ar-DZ"/>
        </w:rPr>
        <w:t xml:space="preserve">: والغرض منه تركيز وتجميع السلطات في يد واحدة هي يد رئيس الجمهورية وذلك لتمكينه من اتخاذ </w:t>
      </w:r>
      <w:r w:rsidR="008E3F39" w:rsidRPr="00174C01">
        <w:rPr>
          <w:rFonts w:ascii="Simplified Arabic" w:eastAsiaTheme="majorEastAsia" w:hAnsi="Simplified Arabic" w:cs="Simplified Arabic" w:hint="cs"/>
          <w:color w:val="000000" w:themeColor="text1"/>
          <w:spacing w:val="15"/>
          <w:sz w:val="32"/>
          <w:szCs w:val="32"/>
          <w:rtl/>
          <w:lang w:bidi="ar-DZ"/>
        </w:rPr>
        <w:t>الإجراءات السريعة</w:t>
      </w:r>
      <w:r w:rsidRPr="00174C01">
        <w:rPr>
          <w:rFonts w:ascii="Simplified Arabic" w:eastAsiaTheme="majorEastAsia" w:hAnsi="Simplified Arabic" w:cs="Simplified Arabic" w:hint="cs"/>
          <w:color w:val="000000" w:themeColor="text1"/>
          <w:spacing w:val="15"/>
          <w:sz w:val="32"/>
          <w:szCs w:val="32"/>
          <w:rtl/>
          <w:lang w:bidi="ar-DZ"/>
        </w:rPr>
        <w:t xml:space="preserve"> في مواجهة العدوان الخارجي وبالتالي التخلي مؤقتا عن مبدأ الفصل بين </w:t>
      </w:r>
      <w:r w:rsidR="008E3F39" w:rsidRPr="00174C01">
        <w:rPr>
          <w:rFonts w:ascii="Simplified Arabic" w:eastAsiaTheme="majorEastAsia" w:hAnsi="Simplified Arabic" w:cs="Simplified Arabic" w:hint="cs"/>
          <w:color w:val="000000" w:themeColor="text1"/>
          <w:spacing w:val="15"/>
          <w:sz w:val="32"/>
          <w:szCs w:val="32"/>
          <w:rtl/>
          <w:lang w:bidi="ar-DZ"/>
        </w:rPr>
        <w:t>السلطات، وذلك</w:t>
      </w:r>
      <w:r w:rsidRPr="00174C01">
        <w:rPr>
          <w:rFonts w:ascii="Simplified Arabic" w:eastAsiaTheme="majorEastAsia" w:hAnsi="Simplified Arabic" w:cs="Simplified Arabic" w:hint="cs"/>
          <w:color w:val="000000" w:themeColor="text1"/>
          <w:spacing w:val="15"/>
          <w:sz w:val="32"/>
          <w:szCs w:val="32"/>
          <w:rtl/>
          <w:lang w:bidi="ar-DZ"/>
        </w:rPr>
        <w:t xml:space="preserve"> نظرا للخطورة الحرب وشدتها على الوضع في الدولة لذا يحل تنظيم ديكتاتوري مؤقت في فترات الأزمة وتقرير المصلحة السلطة التنفيذية </w:t>
      </w:r>
      <w:r>
        <w:rPr>
          <w:rFonts w:ascii="Simplified Arabic" w:eastAsiaTheme="majorEastAsia" w:hAnsi="Simplified Arabic" w:cs="Simplified Arabic" w:hint="cs"/>
          <w:color w:val="000000" w:themeColor="text1"/>
          <w:spacing w:val="15"/>
          <w:sz w:val="32"/>
          <w:szCs w:val="32"/>
          <w:rtl/>
          <w:lang w:bidi="ar-DZ"/>
        </w:rPr>
        <w:t>.</w:t>
      </w: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174C01">
        <w:rPr>
          <w:rFonts w:ascii="Simplified Arabic" w:eastAsiaTheme="majorEastAsia" w:hAnsi="Simplified Arabic" w:cs="Simplified Arabic" w:hint="cs"/>
          <w:color w:val="000000" w:themeColor="text1"/>
          <w:spacing w:val="15"/>
          <w:sz w:val="32"/>
          <w:szCs w:val="32"/>
          <w:rtl/>
          <w:lang w:bidi="ar-DZ"/>
        </w:rPr>
        <w:t xml:space="preserve"> 2_ </w:t>
      </w:r>
      <w:r w:rsidRPr="00174C01">
        <w:rPr>
          <w:rFonts w:ascii="Simplified Arabic" w:eastAsiaTheme="majorEastAsia" w:hAnsi="Simplified Arabic" w:cs="Simplified Arabic" w:hint="cs"/>
          <w:b/>
          <w:bCs/>
          <w:color w:val="000000" w:themeColor="text1"/>
          <w:spacing w:val="15"/>
          <w:sz w:val="32"/>
          <w:szCs w:val="32"/>
          <w:rtl/>
          <w:lang w:bidi="ar-DZ"/>
        </w:rPr>
        <w:t xml:space="preserve">تمديد فترة رئاسة رئيس الجمهورية إلى غاية انتهاء فترة الحرب: </w:t>
      </w:r>
      <w:r w:rsidRPr="00174C01">
        <w:rPr>
          <w:rFonts w:ascii="Simplified Arabic" w:eastAsiaTheme="majorEastAsia" w:hAnsi="Simplified Arabic" w:cs="Simplified Arabic" w:hint="cs"/>
          <w:color w:val="000000" w:themeColor="text1"/>
          <w:spacing w:val="15"/>
          <w:sz w:val="32"/>
          <w:szCs w:val="32"/>
          <w:rtl/>
          <w:lang w:bidi="ar-DZ"/>
        </w:rPr>
        <w:t xml:space="preserve">هذا ما أكدته الفقرة الثانية من المادة 110 من الدستور وذلك نظرا لحالة الحرب وأثناء هذه الفترة يتم وفق العمل بجميع القوانين </w:t>
      </w:r>
      <w:r w:rsidR="008E3F39" w:rsidRPr="00174C01">
        <w:rPr>
          <w:rFonts w:ascii="Simplified Arabic" w:eastAsiaTheme="majorEastAsia" w:hAnsi="Simplified Arabic" w:cs="Simplified Arabic" w:hint="cs"/>
          <w:color w:val="000000" w:themeColor="text1"/>
          <w:spacing w:val="15"/>
          <w:sz w:val="32"/>
          <w:szCs w:val="32"/>
          <w:rtl/>
          <w:lang w:bidi="ar-DZ"/>
        </w:rPr>
        <w:t>العادية، بما</w:t>
      </w:r>
      <w:r w:rsidRPr="00174C01">
        <w:rPr>
          <w:rFonts w:ascii="Simplified Arabic" w:eastAsiaTheme="majorEastAsia" w:hAnsi="Simplified Arabic" w:cs="Simplified Arabic" w:hint="cs"/>
          <w:color w:val="000000" w:themeColor="text1"/>
          <w:spacing w:val="15"/>
          <w:sz w:val="32"/>
          <w:szCs w:val="32"/>
          <w:rtl/>
          <w:lang w:bidi="ar-DZ"/>
        </w:rPr>
        <w:t xml:space="preserve"> فيها قانون الانتخابات وفضلا عن </w:t>
      </w:r>
      <w:r w:rsidRPr="00174C01">
        <w:rPr>
          <w:rFonts w:ascii="Simplified Arabic" w:eastAsiaTheme="majorEastAsia" w:hAnsi="Simplified Arabic" w:cs="Simplified Arabic" w:hint="cs"/>
          <w:color w:val="000000" w:themeColor="text1"/>
          <w:spacing w:val="15"/>
          <w:sz w:val="32"/>
          <w:szCs w:val="32"/>
          <w:rtl/>
          <w:lang w:bidi="ar-DZ"/>
        </w:rPr>
        <w:lastRenderedPageBreak/>
        <w:t>الدستور،</w:t>
      </w:r>
      <w:r w:rsidR="008E3F39">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 xml:space="preserve">وتركيز جميع السلطات التشريعية والتنفيذية في يد رئيس الجمهورية إلى غاية نهاية </w:t>
      </w:r>
      <w:r w:rsidR="008E3F39" w:rsidRPr="00174C01">
        <w:rPr>
          <w:rFonts w:ascii="Simplified Arabic" w:eastAsiaTheme="majorEastAsia" w:hAnsi="Simplified Arabic" w:cs="Simplified Arabic" w:hint="cs"/>
          <w:color w:val="000000" w:themeColor="text1"/>
          <w:spacing w:val="15"/>
          <w:sz w:val="32"/>
          <w:szCs w:val="32"/>
          <w:rtl/>
          <w:lang w:bidi="ar-DZ"/>
        </w:rPr>
        <w:t>الحرب.</w:t>
      </w:r>
    </w:p>
    <w:p w:rsidR="00393BB5" w:rsidRDefault="00393BB5" w:rsidP="008E3F39">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407185">
        <w:rPr>
          <w:rFonts w:ascii="Simplified Arabic" w:eastAsiaTheme="majorEastAsia" w:hAnsi="Simplified Arabic" w:cs="Simplified Arabic" w:hint="cs"/>
          <w:b/>
          <w:bCs/>
          <w:color w:val="000000" w:themeColor="text1"/>
          <w:spacing w:val="15"/>
          <w:sz w:val="32"/>
          <w:szCs w:val="32"/>
          <w:rtl/>
          <w:lang w:bidi="ar-DZ"/>
        </w:rPr>
        <w:t>3_ كما يتولى رئاسة الدولة وممارسة صلاحيات الحرب</w:t>
      </w:r>
      <w:r w:rsidRPr="002F34AA">
        <w:rPr>
          <w:rFonts w:ascii="Simplified Arabic" w:eastAsiaTheme="majorEastAsia" w:hAnsi="Simplified Arabic" w:cs="Simplified Arabic" w:hint="cs"/>
          <w:color w:val="000000" w:themeColor="text1"/>
          <w:spacing w:val="15"/>
          <w:sz w:val="32"/>
          <w:szCs w:val="32"/>
          <w:rtl/>
          <w:lang w:bidi="ar-DZ"/>
        </w:rPr>
        <w:t>،</w:t>
      </w:r>
      <w:r w:rsidR="008E3F39">
        <w:rPr>
          <w:rFonts w:ascii="Simplified Arabic" w:eastAsiaTheme="majorEastAsia" w:hAnsi="Simplified Arabic" w:cs="Simplified Arabic" w:hint="cs"/>
          <w:color w:val="000000" w:themeColor="text1"/>
          <w:spacing w:val="15"/>
          <w:sz w:val="32"/>
          <w:szCs w:val="32"/>
          <w:rtl/>
          <w:lang w:bidi="ar-DZ"/>
        </w:rPr>
        <w:t xml:space="preserve"> </w:t>
      </w:r>
      <w:r w:rsidRPr="002F34AA">
        <w:rPr>
          <w:rFonts w:ascii="Simplified Arabic" w:eastAsiaTheme="majorEastAsia" w:hAnsi="Simplified Arabic" w:cs="Simplified Arabic" w:hint="cs"/>
          <w:color w:val="000000" w:themeColor="text1"/>
          <w:spacing w:val="15"/>
          <w:sz w:val="32"/>
          <w:szCs w:val="32"/>
          <w:rtl/>
          <w:lang w:bidi="ar-DZ"/>
        </w:rPr>
        <w:t>رئيس مجلس الأمة</w:t>
      </w:r>
      <w:r w:rsidRPr="00174C01">
        <w:rPr>
          <w:rFonts w:ascii="Simplified Arabic" w:eastAsiaTheme="majorEastAsia" w:hAnsi="Simplified Arabic" w:cs="Simplified Arabic" w:hint="cs"/>
          <w:color w:val="000000" w:themeColor="text1"/>
          <w:spacing w:val="15"/>
          <w:sz w:val="32"/>
          <w:szCs w:val="32"/>
          <w:rtl/>
          <w:lang w:bidi="ar-DZ"/>
        </w:rPr>
        <w:t xml:space="preserve"> وفي حالة استقالة،</w:t>
      </w:r>
      <w:r w:rsidR="008E3F39">
        <w:rPr>
          <w:rFonts w:ascii="Simplified Arabic" w:eastAsiaTheme="majorEastAsia" w:hAnsi="Simplified Arabic" w:cs="Simplified Arabic" w:hint="cs"/>
          <w:color w:val="000000" w:themeColor="text1"/>
          <w:spacing w:val="15"/>
          <w:sz w:val="32"/>
          <w:szCs w:val="32"/>
          <w:rtl/>
          <w:lang w:bidi="ar-DZ"/>
        </w:rPr>
        <w:t xml:space="preserve"> </w:t>
      </w:r>
      <w:r w:rsidRPr="00174C01">
        <w:rPr>
          <w:rFonts w:ascii="Simplified Arabic" w:eastAsiaTheme="majorEastAsia" w:hAnsi="Simplified Arabic" w:cs="Simplified Arabic" w:hint="cs"/>
          <w:color w:val="000000" w:themeColor="text1"/>
          <w:spacing w:val="15"/>
          <w:sz w:val="32"/>
          <w:szCs w:val="32"/>
          <w:rtl/>
          <w:lang w:bidi="ar-DZ"/>
        </w:rPr>
        <w:t xml:space="preserve">أو مانع له وصادف ذلك شعور رئيس مجلس </w:t>
      </w:r>
      <w:r w:rsidR="008E3F39" w:rsidRPr="00174C01">
        <w:rPr>
          <w:rFonts w:ascii="Simplified Arabic" w:eastAsiaTheme="majorEastAsia" w:hAnsi="Simplified Arabic" w:cs="Simplified Arabic" w:hint="cs"/>
          <w:color w:val="000000" w:themeColor="text1"/>
          <w:spacing w:val="15"/>
          <w:sz w:val="32"/>
          <w:szCs w:val="32"/>
          <w:rtl/>
          <w:lang w:bidi="ar-DZ"/>
        </w:rPr>
        <w:t>الأمة لسبب</w:t>
      </w:r>
      <w:r w:rsidRPr="00174C01">
        <w:rPr>
          <w:rFonts w:ascii="Simplified Arabic" w:eastAsiaTheme="majorEastAsia" w:hAnsi="Simplified Arabic" w:cs="Simplified Arabic" w:hint="cs"/>
          <w:color w:val="000000" w:themeColor="text1"/>
          <w:spacing w:val="15"/>
          <w:sz w:val="32"/>
          <w:szCs w:val="32"/>
          <w:rtl/>
          <w:lang w:bidi="ar-DZ"/>
        </w:rPr>
        <w:t xml:space="preserve"> </w:t>
      </w:r>
      <w:r w:rsidR="008E3F39" w:rsidRPr="00174C01">
        <w:rPr>
          <w:rFonts w:ascii="Simplified Arabic" w:eastAsiaTheme="majorEastAsia" w:hAnsi="Simplified Arabic" w:cs="Simplified Arabic" w:hint="cs"/>
          <w:color w:val="000000" w:themeColor="text1"/>
          <w:spacing w:val="15"/>
          <w:sz w:val="32"/>
          <w:szCs w:val="32"/>
          <w:rtl/>
          <w:lang w:bidi="ar-DZ"/>
        </w:rPr>
        <w:t>نفسه، ف</w:t>
      </w:r>
      <w:r w:rsidR="008E3F39">
        <w:rPr>
          <w:rFonts w:ascii="Simplified Arabic" w:eastAsiaTheme="majorEastAsia" w:hAnsi="Simplified Arabic" w:cs="Simplified Arabic" w:hint="cs"/>
          <w:color w:val="000000" w:themeColor="text1"/>
          <w:spacing w:val="15"/>
          <w:sz w:val="32"/>
          <w:szCs w:val="32"/>
          <w:rtl/>
          <w:lang w:bidi="ar-DZ"/>
        </w:rPr>
        <w:t>إ</w:t>
      </w:r>
      <w:r w:rsidR="008E3F39" w:rsidRPr="00174C01">
        <w:rPr>
          <w:rFonts w:ascii="Simplified Arabic" w:eastAsiaTheme="majorEastAsia" w:hAnsi="Simplified Arabic" w:cs="Simplified Arabic" w:hint="cs"/>
          <w:color w:val="000000" w:themeColor="text1"/>
          <w:spacing w:val="15"/>
          <w:sz w:val="32"/>
          <w:szCs w:val="32"/>
          <w:rtl/>
          <w:lang w:bidi="ar-DZ"/>
        </w:rPr>
        <w:t>ن</w:t>
      </w:r>
      <w:r w:rsidRPr="00174C01">
        <w:rPr>
          <w:rFonts w:ascii="Simplified Arabic" w:eastAsiaTheme="majorEastAsia" w:hAnsi="Simplified Arabic" w:cs="Simplified Arabic" w:hint="cs"/>
          <w:color w:val="000000" w:themeColor="text1"/>
          <w:spacing w:val="15"/>
          <w:sz w:val="32"/>
          <w:szCs w:val="32"/>
          <w:rtl/>
          <w:lang w:bidi="ar-DZ"/>
        </w:rPr>
        <w:t xml:space="preserve"> جميع صلاحيات الحرب تنقل إلى رئيس مجلس </w:t>
      </w:r>
      <w:r w:rsidR="008E3F39" w:rsidRPr="00174C01">
        <w:rPr>
          <w:rFonts w:ascii="Simplified Arabic" w:eastAsiaTheme="majorEastAsia" w:hAnsi="Simplified Arabic" w:cs="Simplified Arabic" w:hint="cs"/>
          <w:color w:val="000000" w:themeColor="text1"/>
          <w:spacing w:val="15"/>
          <w:sz w:val="32"/>
          <w:szCs w:val="32"/>
          <w:rtl/>
          <w:lang w:bidi="ar-DZ"/>
        </w:rPr>
        <w:t>الدستوري، وهذا</w:t>
      </w:r>
      <w:r w:rsidRPr="00174C01">
        <w:rPr>
          <w:rFonts w:ascii="Simplified Arabic" w:eastAsiaTheme="majorEastAsia" w:hAnsi="Simplified Arabic" w:cs="Simplified Arabic" w:hint="cs"/>
          <w:color w:val="000000" w:themeColor="text1"/>
          <w:spacing w:val="15"/>
          <w:sz w:val="32"/>
          <w:szCs w:val="32"/>
          <w:rtl/>
          <w:lang w:bidi="ar-DZ"/>
        </w:rPr>
        <w:t xml:space="preserve"> حسب الفقرة الأخيرة من المادة 110 من الدستور وهذا لضمان استمرارية سلطة الدولة في مواجهة  العدوان </w:t>
      </w:r>
      <w:r>
        <w:rPr>
          <w:rFonts w:ascii="Simplified Arabic" w:eastAsiaTheme="majorEastAsia" w:hAnsi="Simplified Arabic" w:cs="Simplified Arabic" w:hint="cs"/>
          <w:color w:val="000000" w:themeColor="text1"/>
          <w:spacing w:val="15"/>
          <w:sz w:val="32"/>
          <w:szCs w:val="32"/>
          <w:rtl/>
          <w:lang w:bidi="ar-DZ"/>
        </w:rPr>
        <w:t>.</w:t>
      </w: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8A167C" w:rsidRDefault="008A167C" w:rsidP="008A167C">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8A167C" w:rsidRDefault="008A167C" w:rsidP="008A167C">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8A167C" w:rsidRDefault="008A167C" w:rsidP="008A167C">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8A167C" w:rsidRDefault="008A167C" w:rsidP="008A167C">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8E3F39" w:rsidRPr="008E3F39" w:rsidRDefault="008E3F39" w:rsidP="008E3F39">
      <w:pPr>
        <w:bidi/>
        <w:spacing w:after="0" w:line="360" w:lineRule="auto"/>
        <w:jc w:val="both"/>
        <w:rPr>
          <w:rFonts w:ascii="Simplified Arabic" w:eastAsia="Calibri" w:hAnsi="Simplified Arabic" w:cs="Simplified Arabic"/>
          <w:b/>
          <w:bCs/>
          <w:sz w:val="36"/>
          <w:szCs w:val="36"/>
          <w:rtl/>
          <w:lang w:bidi="ar-DZ"/>
        </w:rPr>
      </w:pPr>
      <w:r w:rsidRPr="008E3F39">
        <w:rPr>
          <w:rFonts w:ascii="Simplified Arabic" w:eastAsia="Calibri" w:hAnsi="Simplified Arabic" w:cs="Simplified Arabic" w:hint="cs"/>
          <w:b/>
          <w:bCs/>
          <w:sz w:val="36"/>
          <w:szCs w:val="36"/>
          <w:rtl/>
          <w:lang w:bidi="ar-DZ"/>
        </w:rPr>
        <w:lastRenderedPageBreak/>
        <w:t xml:space="preserve">خلاصة الفصل الأول </w:t>
      </w:r>
    </w:p>
    <w:p w:rsidR="008E3F39" w:rsidRPr="008E3F39" w:rsidRDefault="008E3F39" w:rsidP="008E3F39">
      <w:pPr>
        <w:bidi/>
        <w:spacing w:after="0" w:line="360" w:lineRule="auto"/>
        <w:jc w:val="both"/>
        <w:rPr>
          <w:rFonts w:ascii="Simplified Arabic" w:eastAsia="Calibri" w:hAnsi="Simplified Arabic" w:cs="Simplified Arabic"/>
          <w:sz w:val="32"/>
          <w:szCs w:val="32"/>
          <w:rtl/>
          <w:lang w:bidi="ar-DZ"/>
        </w:rPr>
      </w:pPr>
      <w:r w:rsidRPr="008E3F39">
        <w:rPr>
          <w:rFonts w:ascii="Simplified Arabic" w:eastAsia="Calibri" w:hAnsi="Simplified Arabic" w:cs="Simplified Arabic" w:hint="cs"/>
          <w:b/>
          <w:bCs/>
          <w:sz w:val="36"/>
          <w:szCs w:val="36"/>
          <w:rtl/>
          <w:lang w:bidi="ar-DZ"/>
        </w:rPr>
        <w:tab/>
      </w:r>
      <w:r w:rsidRPr="008E3F39">
        <w:rPr>
          <w:rFonts w:ascii="Simplified Arabic" w:eastAsia="Calibri" w:hAnsi="Simplified Arabic" w:cs="Simplified Arabic" w:hint="cs"/>
          <w:sz w:val="32"/>
          <w:szCs w:val="32"/>
          <w:rtl/>
          <w:lang w:bidi="ar-DZ"/>
        </w:rPr>
        <w:t>تخضع نظرية الظروف الاستثنائية لنظام قانوني محدد، وتتمتع بموجبه السلطة التنفيذية بسلطات استثنائية غير عادية مقننة دستوريا تجد أساسها في مبدأ المشروعية ،كما وضع الفقه والقضاء شروطا معينة ومحددة لتطبيق هذه النظرية، فأوجب  الالتزام من قبل السلطة التنفيذية عند لجوئها إلى استعمال هذه الإجراءات القانونية لمواجهة الظروف الاستثنائية، في الأحوال التي يتوفر فيها عنصر الضرورة استحالة مواجهة الأزمات بالقوانين العادية، فتؤدي إلى توسيع  مبدأ المشروعية بما يمكن الإدارة  من مواجهة حالات الأزمة، لقد انقسم الفقه إلى اتجاهين اتجاه موسع وقد تبناه الفقه الألماني الذي يعتبر أن تصرفات الدولة مشروعة على أي نحو ولو خالفت القواعد القانونية القائمة ، فإن إرادتها قانونا وكل ما تراه هذه الإرادة يعتبر شرعيا طالما يستند إلى حق الدولة في الدفاع الشرعي، بينما الاتجاه الثاني وهو الضيق الذي يتبناه الفقه الفرنسي الذي أخضعها لجملة من الضوابط والشروط ،حتى لا يتعسف في استعمالها مخالفا بذلك الفقه الألماني الذي توسع كثير على حساب مبدأ المشروعية ،ولقد لاقت هذه النظرية اعترافا وإقبالا دوليا وذلك بإعطائها مكانة في النظام القانوني للدولة ،عن طريق سن القوانين خاصة تنظم هذه الحالات الاستثنائية عن طريق نصوص دستورية، وقد تم تنظيمها في الدستور الجزائري 1996 بنص المادة 91،92،93،94،95  منه .</w:t>
      </w:r>
    </w:p>
    <w:p w:rsidR="008E3F39" w:rsidRPr="008E3F39" w:rsidRDefault="008E3F39" w:rsidP="008E3F39">
      <w:pPr>
        <w:bidi/>
        <w:spacing w:after="0" w:line="360" w:lineRule="auto"/>
        <w:ind w:firstLine="282"/>
        <w:jc w:val="both"/>
        <w:rPr>
          <w:rFonts w:ascii="Simplified Arabic" w:eastAsia="Calibri" w:hAnsi="Simplified Arabic" w:cs="Simplified Arabic"/>
          <w:sz w:val="32"/>
          <w:szCs w:val="32"/>
          <w:rtl/>
          <w:lang w:bidi="ar-DZ"/>
        </w:rPr>
      </w:pPr>
      <w:r w:rsidRPr="008E3F39">
        <w:rPr>
          <w:rFonts w:ascii="Simplified Arabic" w:eastAsia="Calibri" w:hAnsi="Simplified Arabic" w:cs="Simplified Arabic" w:hint="cs"/>
          <w:sz w:val="32"/>
          <w:szCs w:val="32"/>
          <w:rtl/>
          <w:lang w:bidi="ar-DZ"/>
        </w:rPr>
        <w:t xml:space="preserve">وقد خول الدستور لرئيس الجمهورية سلطات </w:t>
      </w:r>
      <w:r w:rsidR="008A167C" w:rsidRPr="008E3F39">
        <w:rPr>
          <w:rFonts w:ascii="Simplified Arabic" w:eastAsia="Calibri" w:hAnsi="Simplified Arabic" w:cs="Simplified Arabic" w:hint="cs"/>
          <w:sz w:val="32"/>
          <w:szCs w:val="32"/>
          <w:rtl/>
          <w:lang w:bidi="ar-DZ"/>
        </w:rPr>
        <w:t>واسعة في</w:t>
      </w:r>
      <w:r w:rsidRPr="008E3F39">
        <w:rPr>
          <w:rFonts w:ascii="Simplified Arabic" w:eastAsia="Calibri" w:hAnsi="Simplified Arabic" w:cs="Simplified Arabic" w:hint="cs"/>
          <w:sz w:val="32"/>
          <w:szCs w:val="32"/>
          <w:rtl/>
          <w:lang w:bidi="ar-DZ"/>
        </w:rPr>
        <w:t xml:space="preserve"> حالة الظروف الاستثنائية أو غير العادية ، وذلك باتخاذ جميع الإجراءات اللازمة لمواجهتها  مع استناد السلطة التقديرية لرئيس </w:t>
      </w:r>
      <w:r w:rsidRPr="008E3F39">
        <w:rPr>
          <w:rFonts w:ascii="Simplified Arabic" w:eastAsia="Calibri" w:hAnsi="Simplified Arabic" w:cs="Simplified Arabic" w:hint="cs"/>
          <w:sz w:val="32"/>
          <w:szCs w:val="32"/>
          <w:rtl/>
          <w:lang w:bidi="ar-DZ"/>
        </w:rPr>
        <w:lastRenderedPageBreak/>
        <w:t xml:space="preserve">الجمهورية في تقرير هذه الحالات، حيث يعود إقرارها لرئيس الجمهورية وحده مع إلزامه بإجراء مجموعة من الاستشارات مع عدة هيئات دستورية المنصوص عليها في الدستور، وهي الحكومة والبرلمان بغرفتيه والمجلس الدستوري والمجلس الأعلى للأمن ، ويعتبر هذا الإجراء  إلزامي من الناحية الشكلية وإن كان غير ملزم من ناحية المضمون . </w:t>
      </w:r>
    </w:p>
    <w:p w:rsidR="008E3F39" w:rsidRPr="008E3F39" w:rsidRDefault="008E3F39" w:rsidP="008E3F39">
      <w:pPr>
        <w:bidi/>
        <w:spacing w:after="0" w:line="360" w:lineRule="auto"/>
        <w:ind w:firstLine="282"/>
        <w:jc w:val="both"/>
        <w:rPr>
          <w:rFonts w:ascii="Simplified Arabic" w:eastAsia="Calibri" w:hAnsi="Simplified Arabic" w:cs="Simplified Arabic"/>
          <w:sz w:val="32"/>
          <w:szCs w:val="32"/>
          <w:rtl/>
          <w:lang w:bidi="ar-DZ"/>
        </w:rPr>
      </w:pPr>
      <w:r w:rsidRPr="008E3F39">
        <w:rPr>
          <w:rFonts w:ascii="Simplified Arabic" w:eastAsia="Calibri" w:hAnsi="Simplified Arabic" w:cs="Simplified Arabic" w:hint="cs"/>
          <w:sz w:val="32"/>
          <w:szCs w:val="32"/>
          <w:rtl/>
          <w:lang w:bidi="ar-DZ"/>
        </w:rPr>
        <w:t>كما أن الحالات غير العادية أو الاستثنائية المحددة في الدستور، هي حالة الطوارئ والحصار وقد أدرجت ضمن مادة واحدة وهي 105 من التعديل الدستوري الأخير</w:t>
      </w:r>
    </w:p>
    <w:p w:rsidR="008E3F39" w:rsidRPr="008E3F39" w:rsidRDefault="008E3F39" w:rsidP="008E3F39">
      <w:pPr>
        <w:bidi/>
        <w:spacing w:after="0" w:line="360" w:lineRule="auto"/>
        <w:ind w:firstLine="282"/>
        <w:jc w:val="both"/>
        <w:rPr>
          <w:rFonts w:ascii="Simplified Arabic" w:eastAsia="Calibri" w:hAnsi="Simplified Arabic" w:cs="Simplified Arabic"/>
          <w:sz w:val="32"/>
          <w:szCs w:val="32"/>
          <w:rtl/>
          <w:lang w:bidi="ar-DZ"/>
        </w:rPr>
      </w:pPr>
      <w:r w:rsidRPr="008E3F39">
        <w:rPr>
          <w:rFonts w:ascii="Simplified Arabic" w:eastAsia="Calibri" w:hAnsi="Simplified Arabic" w:cs="Simplified Arabic" w:hint="cs"/>
          <w:sz w:val="32"/>
          <w:szCs w:val="32"/>
          <w:rtl/>
          <w:lang w:bidi="ar-DZ"/>
        </w:rPr>
        <w:t xml:space="preserve"> (91 من دستور 1996)، بحيث اتبعت فيها نفس الإجراءات الشكلية الموضوعية، وتتحقق هده الحالتان في حالة الضرورة الملحة بحيث يعلن عنهما أو عن </w:t>
      </w:r>
      <w:r w:rsidR="008A167C" w:rsidRPr="008E3F39">
        <w:rPr>
          <w:rFonts w:ascii="Simplified Arabic" w:eastAsia="Calibri" w:hAnsi="Simplified Arabic" w:cs="Simplified Arabic" w:hint="cs"/>
          <w:sz w:val="32"/>
          <w:szCs w:val="32"/>
          <w:rtl/>
          <w:lang w:bidi="ar-DZ"/>
        </w:rPr>
        <w:t>إحداهما رئيس</w:t>
      </w:r>
      <w:r w:rsidRPr="008E3F39">
        <w:rPr>
          <w:rFonts w:ascii="Simplified Arabic" w:eastAsia="Calibri" w:hAnsi="Simplified Arabic" w:cs="Simplified Arabic" w:hint="cs"/>
          <w:sz w:val="32"/>
          <w:szCs w:val="32"/>
          <w:rtl/>
          <w:lang w:bidi="ar-DZ"/>
        </w:rPr>
        <w:t xml:space="preserve"> الجمهورية لمدة معينة بعد إجرائه الإجراءات الموضوعية والشكلية السالفة الذكر لصحة الإعلان ، غير أن الفرق بين حالة الطوارئ والحصار هو أن صلاحيات الضبط تنتقل من السلطات المدنية إلى السلطات العسكرية إلى غاية انتهائها وذلك في حالة الحصار.</w:t>
      </w:r>
    </w:p>
    <w:p w:rsidR="008E3F39" w:rsidRPr="008E3F39" w:rsidRDefault="008E3F39" w:rsidP="008E3F39">
      <w:pPr>
        <w:bidi/>
        <w:spacing w:after="0" w:line="360" w:lineRule="auto"/>
        <w:ind w:firstLine="282"/>
        <w:jc w:val="both"/>
        <w:rPr>
          <w:rFonts w:ascii="Simplified Arabic" w:eastAsia="Calibri" w:hAnsi="Simplified Arabic" w:cs="Simplified Arabic"/>
          <w:sz w:val="32"/>
          <w:szCs w:val="32"/>
          <w:rtl/>
          <w:lang w:bidi="ar-DZ"/>
        </w:rPr>
      </w:pPr>
      <w:r w:rsidRPr="008E3F39">
        <w:rPr>
          <w:rFonts w:ascii="Simplified Arabic" w:eastAsia="Calibri" w:hAnsi="Simplified Arabic" w:cs="Simplified Arabic" w:hint="cs"/>
          <w:sz w:val="32"/>
          <w:szCs w:val="32"/>
          <w:rtl/>
          <w:lang w:bidi="ar-DZ"/>
        </w:rPr>
        <w:t xml:space="preserve">ثم الحالة الاستثنائية في حال إذا أصبح الوضع الأمني أكثر خطورة ، وبات هذا الخطر داهم أو وشيك الوقوع مهددا للأمن العام والسلامة الترابية للدولة مؤسساتها الدستورية ، قد نص عليها الدستور بالمادة 109 من التعديل الدستور الأخير المقابلة للمادة 93 من دستور 1996 ،بحيث يتبع رئيس الجمهورية  الإجراءات نفسها بإضافة إلى اجتماع البرلمان وجوبا من أجل مراقبة هذه الإجراءات التي يتخذها رئيس الجمهورية وأثناء هذه الحالة ،لا يستطيع رئيس الجمهورية أن يقوم بحل المجلس الشعبي الوطني أو يتعدى على اختصاصه التشريعي ، فهو مقيد باتخاذ جميع الإجراءات لمواجهة الظروف الاستثنائية والمحافظة على استقلال الأمة </w:t>
      </w:r>
      <w:r w:rsidRPr="008E3F39">
        <w:rPr>
          <w:rFonts w:ascii="Simplified Arabic" w:eastAsia="Calibri" w:hAnsi="Simplified Arabic" w:cs="Simplified Arabic" w:hint="cs"/>
          <w:sz w:val="32"/>
          <w:szCs w:val="32"/>
          <w:rtl/>
          <w:lang w:bidi="ar-DZ"/>
        </w:rPr>
        <w:lastRenderedPageBreak/>
        <w:t>والمؤسسات الدستورية والسلامة الترابية لها، كل ذلك بموجب مرسوم رئاسي كما تنتهي حالة الظروف الاستثنائية بنفس الإجراءات التي تم بها إعلانها.</w:t>
      </w:r>
    </w:p>
    <w:p w:rsidR="00393BB5" w:rsidRDefault="008E3F39" w:rsidP="008E3F39">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r w:rsidRPr="008E3F39">
        <w:rPr>
          <w:rFonts w:ascii="Simplified Arabic" w:eastAsia="Calibri" w:hAnsi="Simplified Arabic" w:cs="Simplified Arabic" w:hint="cs"/>
          <w:sz w:val="32"/>
          <w:szCs w:val="32"/>
          <w:rtl/>
          <w:lang w:bidi="ar-DZ"/>
        </w:rPr>
        <w:t xml:space="preserve">وكما قد نص الدستور على حالة أخرى وهي حالة التعبئة العامة طبقا للمادة 108 من التعديل الدستوري الأخير المقابلة للمادة 94 من دستور 1996 ، وهي حالة تسبق حالة الحرب </w:t>
      </w:r>
      <w:r w:rsidRPr="008E3F39">
        <w:rPr>
          <w:rFonts w:ascii="Simplified Arabic" w:eastAsia="Times New Roman" w:hAnsi="Simplified Arabic" w:cs="Simplified Arabic"/>
          <w:color w:val="000000"/>
          <w:spacing w:val="15"/>
          <w:sz w:val="32"/>
          <w:szCs w:val="32"/>
          <w:rtl/>
          <w:lang w:bidi="ar-DZ"/>
        </w:rPr>
        <w:t>والتي يقصد بها جعل المرافق العامة والخاصة والمجهود الحربي من أفراد وعتاد وأموال تحت طلب الحكومة</w:t>
      </w:r>
      <w:r w:rsidRPr="008E3F39">
        <w:rPr>
          <w:rFonts w:ascii="Simplified Arabic" w:eastAsia="Times New Roman" w:hAnsi="Simplified Arabic" w:cs="Simplified Arabic" w:hint="cs"/>
          <w:color w:val="000000"/>
          <w:spacing w:val="15"/>
          <w:sz w:val="32"/>
          <w:szCs w:val="32"/>
          <w:rtl/>
          <w:lang w:bidi="ar-DZ"/>
        </w:rPr>
        <w:t>،</w:t>
      </w:r>
      <w:r w:rsidRPr="008E3F39">
        <w:rPr>
          <w:rFonts w:ascii="Simplified Arabic" w:eastAsia="Times New Roman" w:hAnsi="Simplified Arabic" w:cs="Simplified Arabic"/>
          <w:color w:val="000000"/>
          <w:spacing w:val="15"/>
          <w:sz w:val="32"/>
          <w:szCs w:val="32"/>
          <w:rtl/>
          <w:lang w:bidi="ar-DZ"/>
        </w:rPr>
        <w:t xml:space="preserve"> </w:t>
      </w:r>
      <w:r w:rsidRPr="008E3F39">
        <w:rPr>
          <w:rFonts w:ascii="Simplified Arabic" w:eastAsia="Times New Roman" w:hAnsi="Simplified Arabic" w:cs="Simplified Arabic" w:hint="cs"/>
          <w:color w:val="000000"/>
          <w:spacing w:val="15"/>
          <w:sz w:val="32"/>
          <w:szCs w:val="32"/>
          <w:rtl/>
          <w:lang w:bidi="ar-DZ"/>
        </w:rPr>
        <w:t>كما أن المشرع الدستوري لم ي</w:t>
      </w:r>
      <w:r w:rsidRPr="008E3F39">
        <w:rPr>
          <w:rFonts w:ascii="Simplified Arabic" w:eastAsia="Times New Roman" w:hAnsi="Simplified Arabic" w:cs="Simplified Arabic"/>
          <w:color w:val="000000"/>
          <w:spacing w:val="15"/>
          <w:sz w:val="32"/>
          <w:szCs w:val="32"/>
          <w:rtl/>
          <w:lang w:bidi="ar-DZ"/>
        </w:rPr>
        <w:t>حدد لنا المقصود بمصطلح التعبئة العامة،</w:t>
      </w:r>
      <w:r w:rsidR="008A167C">
        <w:rPr>
          <w:rFonts w:ascii="Simplified Arabic" w:eastAsia="Times New Roman" w:hAnsi="Simplified Arabic" w:cs="Simplified Arabic" w:hint="cs"/>
          <w:color w:val="000000"/>
          <w:spacing w:val="15"/>
          <w:sz w:val="32"/>
          <w:szCs w:val="32"/>
          <w:rtl/>
          <w:lang w:bidi="ar-DZ"/>
        </w:rPr>
        <w:t xml:space="preserve"> </w:t>
      </w:r>
      <w:r w:rsidRPr="008E3F39">
        <w:rPr>
          <w:rFonts w:ascii="Simplified Arabic" w:eastAsia="Times New Roman" w:hAnsi="Simplified Arabic" w:cs="Simplified Arabic"/>
          <w:color w:val="000000"/>
          <w:spacing w:val="15"/>
          <w:sz w:val="32"/>
          <w:szCs w:val="32"/>
          <w:rtl/>
          <w:lang w:bidi="ar-DZ"/>
        </w:rPr>
        <w:t>ولا سباب إعلانها أشار فقط إلى أن هذه الحالة يقررها رئيس الجمهورية في مجلس الوزراء ،بعد الاستماع إلى المجلس الأعلى للأمن واستشارة البرلمان بغرفتيه نفس إجراءات الحالات السابقة وتعتبر التعبئة الأمة كإجراء تمهيدي أو عملي أولي سبق الإعلان عن حالة الحرب</w:t>
      </w:r>
      <w:r w:rsidRPr="008E3F39">
        <w:rPr>
          <w:rFonts w:ascii="Simplified Arabic" w:eastAsia="Times New Roman" w:hAnsi="Simplified Arabic" w:cs="Simplified Arabic" w:hint="cs"/>
          <w:color w:val="000000"/>
          <w:spacing w:val="15"/>
          <w:sz w:val="32"/>
          <w:szCs w:val="32"/>
          <w:rtl/>
          <w:lang w:bidi="ar-DZ"/>
        </w:rPr>
        <w:t>،</w:t>
      </w:r>
      <w:r w:rsidRPr="008E3F39">
        <w:rPr>
          <w:rFonts w:ascii="Simplified Arabic" w:eastAsia="Times New Roman" w:hAnsi="Simplified Arabic" w:cs="Simplified Arabic"/>
          <w:color w:val="000000"/>
          <w:spacing w:val="15"/>
          <w:sz w:val="32"/>
          <w:szCs w:val="32"/>
          <w:rtl/>
          <w:lang w:bidi="ar-DZ"/>
        </w:rPr>
        <w:t xml:space="preserve"> وكما </w:t>
      </w:r>
      <w:r w:rsidRPr="008E3F39">
        <w:rPr>
          <w:rFonts w:ascii="Simplified Arabic" w:eastAsia="Times New Roman" w:hAnsi="Simplified Arabic" w:cs="Simplified Arabic" w:hint="cs"/>
          <w:color w:val="000000"/>
          <w:spacing w:val="15"/>
          <w:sz w:val="32"/>
          <w:szCs w:val="32"/>
          <w:rtl/>
          <w:lang w:bidi="ar-DZ"/>
        </w:rPr>
        <w:t xml:space="preserve">تعد </w:t>
      </w:r>
      <w:r w:rsidRPr="008E3F39">
        <w:rPr>
          <w:rFonts w:ascii="Simplified Arabic" w:eastAsia="Times New Roman" w:hAnsi="Simplified Arabic" w:cs="Simplified Arabic"/>
          <w:color w:val="000000"/>
          <w:spacing w:val="15"/>
          <w:sz w:val="32"/>
          <w:szCs w:val="32"/>
          <w:rtl/>
          <w:lang w:bidi="ar-DZ"/>
        </w:rPr>
        <w:t>هذ</w:t>
      </w:r>
      <w:r w:rsidRPr="008E3F39">
        <w:rPr>
          <w:rFonts w:ascii="Simplified Arabic" w:eastAsia="Times New Roman" w:hAnsi="Simplified Arabic" w:cs="Simplified Arabic" w:hint="cs"/>
          <w:color w:val="000000"/>
          <w:spacing w:val="15"/>
          <w:sz w:val="32"/>
          <w:szCs w:val="32"/>
          <w:rtl/>
          <w:lang w:bidi="ar-DZ"/>
        </w:rPr>
        <w:t xml:space="preserve">ه </w:t>
      </w:r>
      <w:r w:rsidRPr="008E3F39">
        <w:rPr>
          <w:rFonts w:ascii="Simplified Arabic" w:eastAsia="Times New Roman" w:hAnsi="Simplified Arabic" w:cs="Simplified Arabic"/>
          <w:color w:val="000000"/>
          <w:spacing w:val="15"/>
          <w:sz w:val="32"/>
          <w:szCs w:val="32"/>
          <w:rtl/>
          <w:lang w:bidi="ar-DZ"/>
        </w:rPr>
        <w:t>الحالة إجراء يتوسط بين الحالة الاستثنائية وحالة الحرب ،أما عن كيفية إنهائها لم ويوضح المؤسس الدستوري ذل</w:t>
      </w:r>
      <w:r w:rsidRPr="008E3F39">
        <w:rPr>
          <w:rFonts w:ascii="Simplified Arabic" w:eastAsia="Times New Roman" w:hAnsi="Simplified Arabic" w:cs="Simplified Arabic" w:hint="cs"/>
          <w:color w:val="000000"/>
          <w:spacing w:val="15"/>
          <w:sz w:val="32"/>
          <w:szCs w:val="32"/>
          <w:rtl/>
          <w:lang w:bidi="ar-DZ"/>
        </w:rPr>
        <w:t xml:space="preserve">ك كما </w:t>
      </w:r>
      <w:r w:rsidRPr="008E3F39">
        <w:rPr>
          <w:rFonts w:ascii="Simplified Arabic" w:eastAsia="Times New Roman" w:hAnsi="Simplified Arabic" w:cs="Simplified Arabic"/>
          <w:color w:val="000000"/>
          <w:spacing w:val="15"/>
          <w:sz w:val="32"/>
          <w:szCs w:val="32"/>
          <w:rtl/>
          <w:lang w:bidi="ar-DZ"/>
        </w:rPr>
        <w:t>جعل إنهائها مرتبط بإنهاء حالة الحرب</w:t>
      </w:r>
      <w:r w:rsidRPr="008E3F39">
        <w:rPr>
          <w:rFonts w:ascii="Simplified Arabic" w:eastAsia="Times New Roman" w:hAnsi="Simplified Arabic" w:cs="Simplified Arabic" w:hint="cs"/>
          <w:color w:val="000000"/>
          <w:spacing w:val="15"/>
          <w:sz w:val="32"/>
          <w:szCs w:val="32"/>
          <w:rtl/>
          <w:lang w:bidi="ar-DZ"/>
        </w:rPr>
        <w:t>، بالإضافة إلى نصه على حالة الحرب والتي تعد أخطر الظروف الاستثنائية على الإطلاق ذلك بنص المادة 109 من التعديل الدستوري الأخير (95 من دستور 1996)، يتم إعلان هذه الحالة من طرف</w:t>
      </w:r>
      <w:r w:rsidRPr="008E3F39">
        <w:rPr>
          <w:rFonts w:ascii="Simplified Arabic" w:eastAsia="Calibri" w:hAnsi="Simplified Arabic" w:cs="Simplified Arabic" w:hint="cs"/>
          <w:sz w:val="32"/>
          <w:szCs w:val="32"/>
          <w:rtl/>
          <w:lang w:bidi="ar-DZ"/>
        </w:rPr>
        <w:t xml:space="preserve"> </w:t>
      </w:r>
      <w:r w:rsidRPr="008E3F39">
        <w:rPr>
          <w:rFonts w:ascii="Simplified Arabic" w:eastAsia="Times New Roman" w:hAnsi="Simplified Arabic" w:cs="Simplified Arabic" w:hint="cs"/>
          <w:color w:val="000000"/>
          <w:spacing w:val="15"/>
          <w:sz w:val="32"/>
          <w:szCs w:val="32"/>
          <w:rtl/>
          <w:lang w:bidi="ar-DZ"/>
        </w:rPr>
        <w:t xml:space="preserve">رئيس الجمهورية وذلك عند وقوع عدوان فعلي مسلح أو وشيك الوقوع، والتي تدل عليه الظروف والملابسات الموجودة كتحضيرات العسكرية وحشد الجيوش والأعمال التخريبية من قوة خارجية، هذا يدل على أن رئيس الجمهورية يملك فقط حق إعلان الحرب الدفاعية، طبقا للدستور استنادا إلى عدم </w:t>
      </w:r>
      <w:r w:rsidRPr="008E3F39">
        <w:rPr>
          <w:rFonts w:ascii="Simplified Arabic" w:eastAsia="Times New Roman" w:hAnsi="Simplified Arabic" w:cs="Simplified Arabic" w:hint="cs"/>
          <w:color w:val="000000"/>
          <w:spacing w:val="15"/>
          <w:sz w:val="32"/>
          <w:szCs w:val="32"/>
          <w:rtl/>
          <w:lang w:bidi="ar-DZ"/>
        </w:rPr>
        <w:lastRenderedPageBreak/>
        <w:t>التدخل في الشؤون الداخلية للدول الواردة في ميثاق الأمم المتحدة، وتعد نص المشرع الدستوري على جملة من إجراءات الشكلية نفسها، والمتمثلة في استشارة الهيئات الدستورية في مجلس الوزراء واستماع إلى المجلس الأعلى للأمن واستشارة رئيس مجلس الأمة ورئيس المجلس الشعبي الوطني ورئيس المجلس الدستوري ،بالإضافة إلى إجراءات لاحقة بعد الإعلان عن حالة الحرب المتمثلة في اجتماع البرلمان وجوبا وتوجيه الخطاب إلى الأمة، قصد إعلامها استعداد للحرب وفي حالة انتهاء عهدة رئيس الجمهورية تمدد وجوبا إلى غاية نهاية الحرب، وفي حالة استقالة رئيس الجمهورية أو وفاته أو حدوث مانع له،  يخول الأمر إلى رئيس مجلس الأمة منصب رئاسة الدولة خلفا لرئيس الجمهورية، بحيث تنتقل جميع الصلاحيات والسلطات حالة الحرب حسب الشروط نفسها التي  تسري على رئيس الجمهورية .حال اقتران شغور رئاسة الجمهورية مجلس الأمة ، يتولى رئيس المجلس الدستوري وظائف رئيس حسب الشروط  نفسها لكلا سابقيه.</w:t>
      </w: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Pr="00174C01"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p w:rsidR="00393BB5" w:rsidRDefault="00393BB5" w:rsidP="00981A67">
      <w:pPr>
        <w:autoSpaceDE w:val="0"/>
        <w:autoSpaceDN w:val="0"/>
        <w:bidi/>
        <w:adjustRightInd w:val="0"/>
        <w:spacing w:after="0" w:line="360" w:lineRule="auto"/>
        <w:jc w:val="both"/>
        <w:rPr>
          <w:rFonts w:ascii="Simplified Arabic" w:eastAsiaTheme="majorEastAsia" w:hAnsi="Simplified Arabic" w:cs="Simplified Arabic"/>
          <w:color w:val="000000" w:themeColor="text1"/>
          <w:spacing w:val="15"/>
          <w:sz w:val="32"/>
          <w:szCs w:val="32"/>
          <w:rtl/>
          <w:lang w:bidi="ar-DZ"/>
        </w:rPr>
      </w:pPr>
    </w:p>
    <w:sectPr w:rsidR="00393BB5" w:rsidSect="00DB667E">
      <w:headerReference w:type="default" r:id="rId8"/>
      <w:footerReference w:type="default" r:id="rId9"/>
      <w:footnotePr>
        <w:numRestart w:val="eachPage"/>
      </w:footnotePr>
      <w:pgSz w:w="11906" w:h="16838" w:code="9"/>
      <w:pgMar w:top="1134" w:right="1701" w:bottom="1134" w:left="85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7C5" w:rsidRDefault="001907C5" w:rsidP="00A728D8">
      <w:pPr>
        <w:spacing w:after="0" w:line="240" w:lineRule="auto"/>
      </w:pPr>
      <w:r>
        <w:separator/>
      </w:r>
    </w:p>
  </w:endnote>
  <w:endnote w:type="continuationSeparator" w:id="0">
    <w:p w:rsidR="001907C5" w:rsidRDefault="001907C5" w:rsidP="00A72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plified Arabic,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ndalus">
    <w:panose1 w:val="02020603050405020304"/>
    <w:charset w:val="00"/>
    <w:family w:val="roman"/>
    <w:pitch w:val="variable"/>
    <w:sig w:usb0="00002003" w:usb1="80000000" w:usb2="00000008" w:usb3="00000000" w:csb0="0000004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SimplifiedArabic">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238"/>
      <w:docPartObj>
        <w:docPartGallery w:val="Page Numbers (Bottom of Page)"/>
        <w:docPartUnique/>
      </w:docPartObj>
    </w:sdtPr>
    <w:sdtEndPr/>
    <w:sdtContent>
      <w:p w:rsidR="00E36581" w:rsidRDefault="00E36581">
        <w:pPr>
          <w:pStyle w:val="Pieddepage"/>
          <w:jc w:val="center"/>
        </w:pPr>
        <w:r>
          <w:fldChar w:fldCharType="begin"/>
        </w:r>
        <w:r>
          <w:instrText>PAGE   \* MERGEFORMAT</w:instrText>
        </w:r>
        <w:r>
          <w:fldChar w:fldCharType="separate"/>
        </w:r>
        <w:r w:rsidR="00DB667E">
          <w:rPr>
            <w:noProof/>
          </w:rPr>
          <w:t>10</w:t>
        </w:r>
        <w:r>
          <w:rPr>
            <w:noProof/>
          </w:rPr>
          <w:fldChar w:fldCharType="end"/>
        </w:r>
      </w:p>
    </w:sdtContent>
  </w:sdt>
  <w:p w:rsidR="00E36581" w:rsidRDefault="00E36581" w:rsidP="005D1CA4">
    <w:pPr>
      <w:pStyle w:val="Pieddepage"/>
    </w:pPr>
    <w:r>
      <w:rPr>
        <w:rFonts w:hint="cs"/>
        <w:rt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7C5" w:rsidRDefault="001907C5" w:rsidP="00A728D8">
      <w:pPr>
        <w:spacing w:after="0" w:line="240" w:lineRule="auto"/>
      </w:pPr>
      <w:r>
        <w:separator/>
      </w:r>
    </w:p>
  </w:footnote>
  <w:footnote w:type="continuationSeparator" w:id="0">
    <w:p w:rsidR="001907C5" w:rsidRDefault="001907C5" w:rsidP="00A728D8">
      <w:pPr>
        <w:spacing w:after="0" w:line="240" w:lineRule="auto"/>
      </w:pPr>
      <w:r>
        <w:continuationSeparator/>
      </w:r>
    </w:p>
  </w:footnote>
  <w:footnote w:id="1">
    <w:p w:rsidR="00E36581" w:rsidRPr="008E3F39" w:rsidRDefault="00E36581" w:rsidP="00EF1D21">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سعيد بوشعير، النظام السياسي الجزائري في ضوء دستور 1996(السلطة التنفيذية)، ج3، ديوان المطبوعات الجامعية،2013، ص301.</w:t>
      </w:r>
    </w:p>
  </w:footnote>
  <w:footnote w:id="2">
    <w:p w:rsidR="00E36581" w:rsidRPr="008E3F39" w:rsidRDefault="00E36581" w:rsidP="005D1CA4">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سعيد بوشعير، المرجع السابق، ص301.</w:t>
      </w:r>
    </w:p>
  </w:footnote>
  <w:footnote w:id="3">
    <w:p w:rsidR="00E36581" w:rsidRPr="008E3F39" w:rsidRDefault="00E36581" w:rsidP="005D1CA4">
      <w:pPr>
        <w:pStyle w:val="Notedebasdepage"/>
        <w:bidi/>
        <w:jc w:val="left"/>
        <w:rPr>
          <w:rFonts w:ascii="Simplified Arabic" w:hAnsi="Simplified Arabic" w:cs="Simplified Arabic"/>
          <w:sz w:val="24"/>
          <w:szCs w:val="24"/>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xml:space="preserve">- </w:t>
      </w:r>
      <w:r w:rsidRPr="008E3F39">
        <w:rPr>
          <w:rFonts w:ascii="Simplified Arabic" w:hAnsi="Simplified Arabic" w:cs="Simplified Arabic"/>
          <w:sz w:val="24"/>
          <w:szCs w:val="24"/>
          <w:rtl/>
        </w:rPr>
        <w:t>إسماعيل جابو ربي، نظرية الظروف الاستثنائية وضوابطها في الدستور الجزائري، دفاتر السياسة والقانون، العدد السابع عشر، جانفي2016، ص32.</w:t>
      </w:r>
    </w:p>
  </w:footnote>
  <w:footnote w:id="4">
    <w:p w:rsidR="00E36581" w:rsidRPr="008E3F39" w:rsidRDefault="00E36581" w:rsidP="005D1CA4">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اسماعيل جابو ربي، المرجع نفسه، ص33.</w:t>
      </w:r>
    </w:p>
  </w:footnote>
  <w:footnote w:id="5">
    <w:p w:rsidR="00E36581" w:rsidRPr="008E3F39" w:rsidRDefault="00E36581" w:rsidP="005D1CA4">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سامي جمال الدين، لوائح الضرورة والضمانة القضائية، منشأة المعارف الإسكندرية،</w:t>
      </w:r>
      <w:r w:rsidRPr="008E3F39">
        <w:rPr>
          <w:rFonts w:ascii="Simplified Arabic" w:hAnsi="Simplified Arabic" w:cs="Simplified Arabic"/>
          <w:sz w:val="24"/>
          <w:szCs w:val="24"/>
          <w:lang w:bidi="ar-DZ"/>
        </w:rPr>
        <w:t xml:space="preserve"> </w:t>
      </w:r>
      <w:r w:rsidRPr="008E3F39">
        <w:rPr>
          <w:rFonts w:ascii="Simplified Arabic" w:hAnsi="Simplified Arabic" w:cs="Simplified Arabic"/>
          <w:sz w:val="24"/>
          <w:szCs w:val="24"/>
          <w:rtl/>
          <w:lang w:bidi="ar-DZ"/>
        </w:rPr>
        <w:t>سنة 1982،</w:t>
      </w:r>
      <w:r w:rsidRPr="008E3F39">
        <w:rPr>
          <w:rFonts w:ascii="Simplified Arabic" w:hAnsi="Simplified Arabic" w:cs="Simplified Arabic"/>
          <w:sz w:val="24"/>
          <w:szCs w:val="24"/>
          <w:lang w:bidi="ar-DZ"/>
        </w:rPr>
        <w:t xml:space="preserve"> </w:t>
      </w:r>
      <w:r w:rsidRPr="008E3F39">
        <w:rPr>
          <w:rFonts w:ascii="Simplified Arabic" w:hAnsi="Simplified Arabic" w:cs="Simplified Arabic"/>
          <w:sz w:val="24"/>
          <w:szCs w:val="24"/>
          <w:rtl/>
          <w:lang w:bidi="ar-DZ"/>
        </w:rPr>
        <w:t>ص410.</w:t>
      </w:r>
    </w:p>
  </w:footnote>
  <w:footnote w:id="6">
    <w:p w:rsidR="00E36581" w:rsidRPr="008E3F39" w:rsidRDefault="00E36581" w:rsidP="005D1CA4">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يسري محمد العصار،</w:t>
      </w:r>
      <w:r w:rsidRPr="008E3F39">
        <w:rPr>
          <w:rFonts w:ascii="Simplified Arabic" w:hAnsi="Simplified Arabic" w:cs="Simplified Arabic"/>
          <w:sz w:val="24"/>
          <w:szCs w:val="24"/>
          <w:lang w:bidi="ar-DZ"/>
        </w:rPr>
        <w:t xml:space="preserve"> </w:t>
      </w:r>
      <w:r w:rsidRPr="008E3F39">
        <w:rPr>
          <w:rFonts w:ascii="Simplified Arabic" w:hAnsi="Simplified Arabic" w:cs="Simplified Arabic"/>
          <w:sz w:val="24"/>
          <w:szCs w:val="24"/>
          <w:rtl/>
          <w:lang w:bidi="ar-DZ"/>
        </w:rPr>
        <w:t>نظرية الضرورة في القانون الدستوري والتشريع الحكومي</w:t>
      </w:r>
      <w:r w:rsidRPr="008E3F39">
        <w:rPr>
          <w:rFonts w:ascii="Simplified Arabic" w:hAnsi="Simplified Arabic" w:cs="Simplified Arabic"/>
          <w:sz w:val="24"/>
          <w:szCs w:val="24"/>
          <w:lang w:bidi="ar-DZ"/>
        </w:rPr>
        <w:t xml:space="preserve"> </w:t>
      </w:r>
      <w:r w:rsidRPr="008E3F39">
        <w:rPr>
          <w:rFonts w:ascii="Simplified Arabic" w:hAnsi="Simplified Arabic" w:cs="Simplified Arabic"/>
          <w:sz w:val="24"/>
          <w:szCs w:val="24"/>
          <w:rtl/>
          <w:lang w:bidi="ar-DZ"/>
        </w:rPr>
        <w:t>في فترات إيقاف الحياة النيابية، كلية الحقوق جامعة القاهرة ،1990، ص20.</w:t>
      </w:r>
    </w:p>
  </w:footnote>
  <w:footnote w:id="7">
    <w:p w:rsidR="00E36581" w:rsidRPr="008E3F39" w:rsidRDefault="00E36581" w:rsidP="00B85E73">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_ يسري محمد العصار المرجع السابق، ص12.</w:t>
      </w:r>
    </w:p>
  </w:footnote>
  <w:footnote w:id="8">
    <w:p w:rsidR="00E36581" w:rsidRPr="008E3F39" w:rsidRDefault="00E36581" w:rsidP="00851FCA">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xml:space="preserve">- </w:t>
      </w:r>
      <w:r w:rsidRPr="008E3F39">
        <w:rPr>
          <w:rFonts w:ascii="Simplified Arabic" w:hAnsi="Simplified Arabic" w:cs="Simplified Arabic"/>
          <w:sz w:val="24"/>
          <w:szCs w:val="24"/>
          <w:rtl/>
        </w:rPr>
        <w:t>المرجع نفسه، ص012.</w:t>
      </w:r>
    </w:p>
  </w:footnote>
  <w:footnote w:id="9">
    <w:p w:rsidR="00E36581" w:rsidRPr="008E3F39" w:rsidRDefault="00E36581" w:rsidP="005D1CA4">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اسماعيل جابو، المرجع السابق، ص32.</w:t>
      </w:r>
    </w:p>
  </w:footnote>
  <w:footnote w:id="10">
    <w:p w:rsidR="00E36581" w:rsidRPr="008E3F39" w:rsidRDefault="00E36581" w:rsidP="00684003">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يسيري محمد العطار، المرجع السابق، ص11 ــــــ 12.</w:t>
      </w:r>
    </w:p>
  </w:footnote>
  <w:footnote w:id="11">
    <w:p w:rsidR="00E36581" w:rsidRPr="008E3F39" w:rsidRDefault="00E36581" w:rsidP="00684003">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يسري محمد العطار، المرجع نفسه، ص  11ــــــ 12.</w:t>
      </w:r>
    </w:p>
  </w:footnote>
  <w:footnote w:id="12">
    <w:p w:rsidR="00E36581" w:rsidRPr="008E3F39" w:rsidRDefault="00E36581" w:rsidP="00873A26">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سورة البقرة ، الآية 185.</w:t>
      </w:r>
    </w:p>
  </w:footnote>
  <w:footnote w:id="13">
    <w:p w:rsidR="00E36581" w:rsidRPr="008E3F39" w:rsidRDefault="00E36581" w:rsidP="009303B2">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حديث نبوي شريف .</w:t>
      </w:r>
    </w:p>
  </w:footnote>
  <w:footnote w:id="14">
    <w:p w:rsidR="00E36581" w:rsidRPr="008E3F39" w:rsidRDefault="00E36581" w:rsidP="00873A26">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سورة  البقرة ،الآية 172.</w:t>
      </w:r>
    </w:p>
  </w:footnote>
  <w:footnote w:id="15">
    <w:p w:rsidR="00E36581" w:rsidRPr="008E3F39" w:rsidRDefault="00E36581" w:rsidP="00873A26">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حديث شريف ،عن ابي سعيد الخدري ، عن النبي صلى الله عليه وسلم قال :"</w:t>
      </w:r>
      <w:r w:rsidRPr="008E3F39">
        <w:rPr>
          <w:rFonts w:ascii="Simplified Arabic" w:hAnsi="Simplified Arabic" w:cs="Simplified Arabic"/>
          <w:b/>
          <w:bCs/>
          <w:sz w:val="24"/>
          <w:szCs w:val="24"/>
          <w:rtl/>
          <w:lang w:bidi="ar-DZ"/>
        </w:rPr>
        <w:t>لاضرر ولا ضرار</w:t>
      </w:r>
      <w:r w:rsidRPr="008E3F39">
        <w:rPr>
          <w:rFonts w:ascii="Simplified Arabic" w:hAnsi="Simplified Arabic" w:cs="Simplified Arabic"/>
          <w:sz w:val="24"/>
          <w:szCs w:val="24"/>
          <w:rtl/>
          <w:lang w:bidi="ar-DZ"/>
        </w:rPr>
        <w:t xml:space="preserve">". </w:t>
      </w:r>
    </w:p>
  </w:footnote>
  <w:footnote w:id="16">
    <w:p w:rsidR="00E36581" w:rsidRPr="008E3F39" w:rsidRDefault="00E36581" w:rsidP="005D1CA4">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يسرى محمد العطار، المرجع السابق، ص14.</w:t>
      </w:r>
    </w:p>
  </w:footnote>
  <w:footnote w:id="17">
    <w:p w:rsidR="00E36581" w:rsidRPr="008E3F39" w:rsidRDefault="00E36581" w:rsidP="000A4160">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المرجع نفسه، ص14.</w:t>
      </w:r>
    </w:p>
  </w:footnote>
  <w:footnote w:id="18">
    <w:p w:rsidR="00E36581" w:rsidRPr="008E3F39" w:rsidRDefault="00E36581" w:rsidP="006C2C69">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lang w:bidi="ar-DZ"/>
        </w:rPr>
        <w:t>- سعيد بوالشعير المرجع السابق،.</w:t>
      </w:r>
    </w:p>
  </w:footnote>
  <w:footnote w:id="19">
    <w:p w:rsidR="00E36581" w:rsidRPr="008E3F39" w:rsidRDefault="00E36581" w:rsidP="00946C77">
      <w:pPr>
        <w:pStyle w:val="Notedebasdepage"/>
        <w:bidi/>
        <w:jc w:val="left"/>
        <w:rPr>
          <w:rFonts w:ascii="Simplified Arabic" w:hAnsi="Simplified Arabic" w:cs="Simplified Arabic"/>
          <w:b/>
          <w:bCs/>
          <w:sz w:val="24"/>
          <w:szCs w:val="24"/>
          <w:lang w:bidi="ar-DZ"/>
        </w:rPr>
      </w:pPr>
      <w:r w:rsidRPr="008E3F39">
        <w:rPr>
          <w:rStyle w:val="Appelnotedebasdep"/>
          <w:rFonts w:ascii="Simplified Arabic" w:hAnsi="Simplified Arabic" w:cs="Simplified Arabic"/>
          <w:b/>
          <w:bCs/>
          <w:sz w:val="24"/>
          <w:szCs w:val="24"/>
        </w:rPr>
        <w:footnoteRef/>
      </w:r>
      <w:r w:rsidRPr="008E3F39">
        <w:rPr>
          <w:rFonts w:ascii="Simplified Arabic" w:hAnsi="Simplified Arabic" w:cs="Simplified Arabic"/>
          <w:b/>
          <w:bCs/>
          <w:sz w:val="24"/>
          <w:szCs w:val="24"/>
          <w:rtl/>
        </w:rPr>
        <w:t xml:space="preserve"> </w:t>
      </w:r>
      <w:r w:rsidRPr="008E3F39">
        <w:rPr>
          <w:rFonts w:ascii="Simplified Arabic" w:hAnsi="Simplified Arabic" w:cs="Simplified Arabic"/>
          <w:b/>
          <w:bCs/>
          <w:sz w:val="24"/>
          <w:szCs w:val="24"/>
          <w:rtl/>
          <w:lang w:bidi="ar-DZ"/>
        </w:rPr>
        <w:t xml:space="preserve">- </w:t>
      </w:r>
      <w:r w:rsidRPr="008E3F39">
        <w:rPr>
          <w:rFonts w:ascii="Simplified Arabic" w:hAnsi="Simplified Arabic" w:cs="Simplified Arabic"/>
          <w:sz w:val="24"/>
          <w:szCs w:val="24"/>
          <w:rtl/>
          <w:lang w:bidi="ar-DZ"/>
        </w:rPr>
        <w:t>يسري محمد العصار ،المرجع السابق</w:t>
      </w:r>
      <w:r w:rsidRPr="008E3F39">
        <w:rPr>
          <w:rFonts w:ascii="Simplified Arabic" w:hAnsi="Simplified Arabic" w:cs="Simplified Arabic"/>
          <w:b/>
          <w:bCs/>
          <w:sz w:val="24"/>
          <w:szCs w:val="24"/>
          <w:rtl/>
          <w:lang w:bidi="ar-DZ"/>
        </w:rPr>
        <w:t xml:space="preserve"> ،</w:t>
      </w:r>
    </w:p>
  </w:footnote>
  <w:footnote w:id="20">
    <w:p w:rsidR="00E36581" w:rsidRPr="008E3F39" w:rsidRDefault="00E36581" w:rsidP="005846B5">
      <w:pPr>
        <w:pStyle w:val="Notedebasdepage"/>
        <w:bidi/>
        <w:jc w:val="left"/>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 محديد حميد، المرجع السابق، ص156.</w:t>
      </w:r>
    </w:p>
  </w:footnote>
  <w:footnote w:id="21">
    <w:p w:rsidR="00E36581" w:rsidRPr="008E3F39" w:rsidRDefault="00E36581" w:rsidP="00155C21">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محمد</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علي</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سويلم، الدستور الانتقالي في ضوء الفقه والقضاء الدستوري، ط1، دار المطبوعات الجامعية ن الاسكندرية،</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2013 ، ص503.</w:t>
      </w:r>
    </w:p>
  </w:footnote>
  <w:footnote w:id="22">
    <w:p w:rsidR="00E36581" w:rsidRPr="008E3F39" w:rsidRDefault="00E36581" w:rsidP="000720DD">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تونصير ابراهيم ، </w:t>
      </w:r>
      <w:r w:rsidRPr="008E3F39">
        <w:rPr>
          <w:rFonts w:ascii="Simplified Arabic" w:hAnsi="Simplified Arabic" w:cs="Simplified Arabic"/>
          <w:b/>
          <w:bCs/>
          <w:sz w:val="24"/>
          <w:szCs w:val="24"/>
          <w:rtl/>
        </w:rPr>
        <w:t>تشريعات الضرورة (دراسة مقارنة بين الدستور الجزائري والمصري</w:t>
      </w:r>
      <w:r w:rsidRPr="008E3F39">
        <w:rPr>
          <w:rFonts w:ascii="Simplified Arabic" w:hAnsi="Simplified Arabic" w:cs="Simplified Arabic"/>
          <w:sz w:val="24"/>
          <w:szCs w:val="24"/>
          <w:rtl/>
        </w:rPr>
        <w:t>) ،رسالة ماجستير ،جامعة محمد خيضر ،بسكرة ،سنة 2014،ص12</w:t>
      </w:r>
      <w:r w:rsidRPr="008E3F39">
        <w:rPr>
          <w:rFonts w:ascii="Simplified Arabic" w:hAnsi="Simplified Arabic" w:cs="Simplified Arabic"/>
          <w:b/>
          <w:bCs/>
          <w:sz w:val="24"/>
          <w:szCs w:val="24"/>
          <w:rtl/>
        </w:rPr>
        <w:t>.</w:t>
      </w:r>
      <w:r w:rsidRPr="008E3F39">
        <w:rPr>
          <w:rFonts w:ascii="Simplified Arabic" w:hAnsi="Simplified Arabic" w:cs="Simplified Arabic"/>
          <w:sz w:val="24"/>
          <w:szCs w:val="24"/>
        </w:rPr>
        <w:t xml:space="preserve"> </w:t>
      </w:r>
    </w:p>
  </w:footnote>
  <w:footnote w:id="23">
    <w:p w:rsidR="00E36581" w:rsidRPr="008E3F39" w:rsidRDefault="00E36581" w:rsidP="008C1421">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المرجع نفسه، ص13.</w:t>
      </w:r>
      <w:r w:rsidRPr="008E3F39">
        <w:rPr>
          <w:rFonts w:ascii="Simplified Arabic" w:hAnsi="Simplified Arabic" w:cs="Simplified Arabic"/>
          <w:sz w:val="24"/>
          <w:szCs w:val="24"/>
        </w:rPr>
        <w:t xml:space="preserve"> </w:t>
      </w:r>
    </w:p>
  </w:footnote>
  <w:footnote w:id="24">
    <w:p w:rsidR="00E36581" w:rsidRPr="008E3F39" w:rsidRDefault="00E36581" w:rsidP="006267AB">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محمد</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أحمد</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عبد</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 xml:space="preserve">النعيم، </w:t>
      </w:r>
      <w:r w:rsidRPr="008E3F39">
        <w:rPr>
          <w:rFonts w:ascii="Simplified Arabic" w:hAnsi="Simplified Arabic" w:cs="Simplified Arabic"/>
          <w:b/>
          <w:bCs/>
          <w:sz w:val="24"/>
          <w:szCs w:val="24"/>
          <w:rtl/>
        </w:rPr>
        <w:t>شروط الضرورة أمام القضاء الدستوري ( دراسة مقارنة تحليلية</w:t>
      </w:r>
      <w:r w:rsidRPr="008E3F39">
        <w:rPr>
          <w:rFonts w:ascii="Simplified Arabic" w:hAnsi="Simplified Arabic" w:cs="Simplified Arabic"/>
          <w:b/>
          <w:bCs/>
          <w:sz w:val="24"/>
          <w:szCs w:val="24"/>
        </w:rPr>
        <w:t>(</w:t>
      </w:r>
      <w:r w:rsidRPr="008E3F39">
        <w:rPr>
          <w:rFonts w:ascii="Simplified Arabic" w:hAnsi="Simplified Arabic" w:cs="Simplified Arabic"/>
          <w:sz w:val="24"/>
          <w:szCs w:val="24"/>
          <w:rtl/>
        </w:rPr>
        <w:t>،</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دار</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النهضة</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العربية،</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القاهرة،</w:t>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rPr>
        <w:t>2002،ص13.</w:t>
      </w:r>
    </w:p>
  </w:footnote>
  <w:footnote w:id="25">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xml:space="preserve"> المادة 143 من التعديل الدستوري الأخير المؤرخ في 06/03/2016.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26">
    <w:p w:rsidR="00E36581" w:rsidRPr="008E3F39" w:rsidRDefault="00E36581" w:rsidP="005846B5">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lang w:bidi="ar-DZ"/>
        </w:rPr>
        <w:t xml:space="preserve">- </w:t>
      </w:r>
    </w:p>
  </w:footnote>
  <w:footnote w:id="27">
    <w:p w:rsidR="00E36581" w:rsidRPr="008E3F39" w:rsidRDefault="00E36581" w:rsidP="005846B5">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lang w:bidi="ar-DZ"/>
        </w:rPr>
        <w:t xml:space="preserve">- </w:t>
      </w:r>
      <w:r w:rsidRPr="008E3F39">
        <w:rPr>
          <w:rFonts w:ascii="Simplified Arabic" w:hAnsi="Simplified Arabic" w:cs="Simplified Arabic"/>
          <w:sz w:val="24"/>
          <w:szCs w:val="24"/>
          <w:rtl/>
        </w:rPr>
        <w:t>حقي اسماعيل بربوتي،الرقابة على أعمال السلطة  القائمة علة حالة الطوارئ،رسالة دكتوراه،الجامعة قاهرة،1981،ص21</w:t>
      </w:r>
    </w:p>
  </w:footnote>
  <w:footnote w:id="28">
    <w:p w:rsidR="00E36581" w:rsidRPr="008E3F39" w:rsidRDefault="00E36581" w:rsidP="00576204">
      <w:pPr>
        <w:pStyle w:val="Notedebasdepage"/>
        <w:jc w:val="mediumKashida"/>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-Encyclobédie :dalloz-pénal lll . D .R.N.S.I/1968.p01.</w:t>
      </w:r>
    </w:p>
  </w:footnote>
  <w:footnote w:id="29">
    <w:p w:rsidR="00E36581" w:rsidRPr="008E3F39" w:rsidRDefault="00E36581" w:rsidP="008348A6">
      <w:pPr>
        <w:pStyle w:val="Notedebasdepage"/>
        <w:bidi/>
        <w:jc w:val="left"/>
        <w:rPr>
          <w:rFonts w:ascii="Simplified Arabic" w:hAnsi="Simplified Arabic" w:cs="Simplified Arabic"/>
          <w:b/>
          <w:bCs/>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  أحمد محيو ،محضارات في المؤسسات الإدارية، ترجمة محمد عرب صاصيلا ،ط2،ديوان المطبوعات الجامعية ، الجزائر ،1992ص.</w:t>
      </w:r>
      <w:r w:rsidRPr="008E3F39">
        <w:rPr>
          <w:rFonts w:ascii="Simplified Arabic" w:hAnsi="Simplified Arabic" w:cs="Simplified Arabic"/>
          <w:b/>
          <w:bCs/>
          <w:sz w:val="24"/>
          <w:szCs w:val="24"/>
        </w:rPr>
        <w:t xml:space="preserve"> </w:t>
      </w:r>
    </w:p>
  </w:footnote>
  <w:footnote w:id="30">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المادة 4، من العهد الدولي الخاص بالحقوق السياسية والمدنية ،1966.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31">
    <w:p w:rsidR="00E36581" w:rsidRPr="008E3F39" w:rsidRDefault="00E36581">
      <w:pPr>
        <w:pStyle w:val="Notedebasdepage"/>
        <w:rPr>
          <w:rFonts w:ascii="Simplified Arabic" w:hAnsi="Simplified Arabic" w:cs="Simplified Arabic"/>
          <w:b/>
          <w:bCs/>
          <w:sz w:val="24"/>
          <w:szCs w:val="24"/>
          <w:rtl/>
          <w:lang w:bidi="ar-DZ"/>
        </w:rPr>
      </w:pPr>
      <w:r w:rsidRPr="008E3F39">
        <w:rPr>
          <w:rFonts w:ascii="Simplified Arabic" w:hAnsi="Simplified Arabic" w:cs="Simplified Arabic"/>
          <w:b/>
          <w:bCs/>
          <w:sz w:val="24"/>
          <w:szCs w:val="24"/>
          <w:rtl/>
        </w:rPr>
        <w:t>-</w:t>
      </w:r>
      <w:r w:rsidRPr="008E3F39">
        <w:rPr>
          <w:rFonts w:ascii="Simplified Arabic" w:hAnsi="Simplified Arabic" w:cs="Simplified Arabic"/>
          <w:sz w:val="24"/>
          <w:szCs w:val="24"/>
          <w:rtl/>
        </w:rPr>
        <w:t xml:space="preserve"> المادة 91 من دستور 1996 والتي قابلها المادة 105 من التعديل الدستوري الأخير المؤرخ في 06/03/2016.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b/>
          <w:bCs/>
          <w:sz w:val="24"/>
          <w:szCs w:val="24"/>
        </w:rPr>
        <w:t xml:space="preserve"> </w:t>
      </w:r>
    </w:p>
  </w:footnote>
  <w:footnote w:id="32">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المادة 91 من دستور 1996 ، تقابلها المادة 105 من التعديل الدستوري الأخير ، المؤرخ في 06/03/2016.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33">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b/>
          <w:bCs/>
          <w:sz w:val="24"/>
          <w:szCs w:val="24"/>
          <w:rtl/>
        </w:rPr>
        <w:t>-</w:t>
      </w:r>
      <w:r w:rsidRPr="008E3F39">
        <w:rPr>
          <w:rFonts w:ascii="Simplified Arabic" w:hAnsi="Simplified Arabic" w:cs="Simplified Arabic"/>
          <w:sz w:val="24"/>
          <w:szCs w:val="24"/>
          <w:rtl/>
        </w:rPr>
        <w:t xml:space="preserve"> سعيد بو الشعير ، المرجع السابق ، ص314.</w:t>
      </w:r>
      <w:r w:rsidRPr="008E3F39">
        <w:rPr>
          <w:rStyle w:val="Appelnotedebasdep"/>
          <w:rFonts w:ascii="Simplified Arabic" w:hAnsi="Simplified Arabic" w:cs="Simplified Arabic"/>
          <w:b/>
          <w:bCs/>
          <w:sz w:val="24"/>
          <w:szCs w:val="24"/>
        </w:rPr>
        <w:footnoteRef/>
      </w:r>
      <w:r w:rsidRPr="008E3F39">
        <w:rPr>
          <w:rFonts w:ascii="Simplified Arabic" w:hAnsi="Simplified Arabic" w:cs="Simplified Arabic"/>
          <w:b/>
          <w:bCs/>
          <w:sz w:val="24"/>
          <w:szCs w:val="24"/>
        </w:rPr>
        <w:t xml:space="preserve"> </w:t>
      </w:r>
    </w:p>
  </w:footnote>
  <w:footnote w:id="34">
    <w:p w:rsidR="00E36581" w:rsidRPr="008E3F39" w:rsidRDefault="00E36581" w:rsidP="00B52825">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غضبان المبروك، غربي نجاح، قرارات تحليلية للنصوص القانونية المنظمة لحالتي الطوارئ والحصار ومدى تأثرهما على الحقوق والحريات في الجزائر، مجلة الفكر، العدد10، ص16.</w:t>
      </w:r>
    </w:p>
  </w:footnote>
  <w:footnote w:id="35">
    <w:p w:rsidR="00E36581" w:rsidRPr="008E3F39" w:rsidRDefault="00E36581" w:rsidP="004376BE">
      <w:pPr>
        <w:pStyle w:val="Notedebasdepage"/>
        <w:rPr>
          <w:rFonts w:ascii="Simplified Arabic" w:hAnsi="Simplified Arabic" w:cs="Simplified Arabic"/>
          <w:sz w:val="24"/>
          <w:szCs w:val="24"/>
          <w:rtl/>
        </w:rPr>
      </w:pPr>
      <w:r w:rsidRPr="008E3F39">
        <w:rPr>
          <w:rFonts w:ascii="Simplified Arabic" w:hAnsi="Simplified Arabic" w:cs="Simplified Arabic"/>
          <w:sz w:val="24"/>
          <w:szCs w:val="24"/>
          <w:rtl/>
        </w:rPr>
        <w:t xml:space="preserve"> 2_ تونصير ابراهيم، تشريعات الضرورة (دراسة مقارنة بين الدستور الجزائري والمصري) رسالة ماجستير، جامعة، </w:t>
      </w:r>
    </w:p>
    <w:p w:rsidR="00E36581" w:rsidRPr="008E3F39" w:rsidRDefault="00E36581" w:rsidP="00B06A42">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جامعة محمد خيذر بسكرة، ص96.</w:t>
      </w:r>
      <w:r w:rsidRPr="008E3F39">
        <w:rPr>
          <w:rFonts w:ascii="Simplified Arabic" w:hAnsi="Simplified Arabic" w:cs="Simplified Arabic"/>
          <w:sz w:val="24"/>
          <w:szCs w:val="24"/>
        </w:rPr>
        <w:t xml:space="preserve"> </w:t>
      </w:r>
    </w:p>
  </w:footnote>
  <w:footnote w:id="36">
    <w:p w:rsidR="00E36581" w:rsidRPr="008E3F39" w:rsidRDefault="00E36581" w:rsidP="00950CF3">
      <w:pPr>
        <w:pStyle w:val="Notedebasdepage"/>
        <w:numPr>
          <w:ilvl w:val="0"/>
          <w:numId w:val="18"/>
        </w:numPr>
        <w:rPr>
          <w:rFonts w:ascii="Simplified Arabic" w:hAnsi="Simplified Arabic" w:cs="Simplified Arabic"/>
          <w:b/>
          <w:bCs/>
          <w:sz w:val="24"/>
          <w:szCs w:val="24"/>
          <w:rtl/>
          <w:lang w:bidi="ar-DZ"/>
        </w:rPr>
      </w:pPr>
      <w:r w:rsidRPr="008E3F39">
        <w:rPr>
          <w:rFonts w:ascii="Simplified Arabic" w:hAnsi="Simplified Arabic" w:cs="Simplified Arabic"/>
          <w:sz w:val="24"/>
          <w:szCs w:val="24"/>
          <w:rtl/>
        </w:rPr>
        <w:t>سعيد بو الشعير، المرجع السابق، ص331.</w:t>
      </w:r>
      <w:r w:rsidRPr="008E3F39">
        <w:rPr>
          <w:rStyle w:val="Appelnotedebasdep"/>
          <w:rFonts w:ascii="Simplified Arabic" w:hAnsi="Simplified Arabic" w:cs="Simplified Arabic"/>
          <w:b/>
          <w:bCs/>
          <w:sz w:val="24"/>
          <w:szCs w:val="24"/>
        </w:rPr>
        <w:footnoteRef/>
      </w:r>
      <w:r w:rsidRPr="008E3F39">
        <w:rPr>
          <w:rFonts w:ascii="Simplified Arabic" w:hAnsi="Simplified Arabic" w:cs="Simplified Arabic"/>
          <w:b/>
          <w:bCs/>
          <w:sz w:val="24"/>
          <w:szCs w:val="24"/>
        </w:rPr>
        <w:t xml:space="preserve"> </w:t>
      </w:r>
    </w:p>
  </w:footnote>
  <w:footnote w:id="37">
    <w:p w:rsidR="00E36581" w:rsidRPr="008E3F39" w:rsidRDefault="00E36581" w:rsidP="00950CF3">
      <w:pPr>
        <w:pStyle w:val="Notedebasdepage"/>
        <w:bidi/>
        <w:jc w:val="left"/>
        <w:rPr>
          <w:rFonts w:ascii="Simplified Arabic" w:hAnsi="Simplified Arabic" w:cs="Simplified Arabic"/>
          <w:b/>
          <w:bCs/>
          <w:sz w:val="24"/>
          <w:szCs w:val="24"/>
          <w:rtl/>
          <w:lang w:bidi="ar-DZ"/>
        </w:rPr>
      </w:pPr>
      <w:r w:rsidRPr="008E3F39">
        <w:rPr>
          <w:rFonts w:ascii="Simplified Arabic" w:hAnsi="Simplified Arabic" w:cs="Simplified Arabic"/>
          <w:b/>
          <w:bCs/>
          <w:sz w:val="24"/>
          <w:szCs w:val="24"/>
          <w:vertAlign w:val="superscript"/>
        </w:rPr>
        <w:t>2</w:t>
      </w:r>
      <w:r w:rsidRPr="008E3F39">
        <w:rPr>
          <w:rFonts w:ascii="Simplified Arabic" w:hAnsi="Simplified Arabic" w:cs="Simplified Arabic"/>
          <w:sz w:val="24"/>
          <w:szCs w:val="24"/>
          <w:rtl/>
        </w:rPr>
        <w:t>- عز الدين بغدادي،الاختصاص الدستوري لكل من رئيس الجمهورية ورئيس الحكومة،ط.1 ،مكتبة الوفاء القانونية،د.م.ن،2009،ص133.</w:t>
      </w:r>
      <w:r w:rsidRPr="008E3F39">
        <w:rPr>
          <w:rFonts w:ascii="Simplified Arabic" w:hAnsi="Simplified Arabic" w:cs="Simplified Arabic"/>
          <w:b/>
          <w:bCs/>
          <w:sz w:val="24"/>
          <w:szCs w:val="24"/>
        </w:rPr>
        <w:t xml:space="preserve"> </w:t>
      </w:r>
    </w:p>
  </w:footnote>
  <w:footnote w:id="38">
    <w:p w:rsidR="00E36581" w:rsidRPr="008E3F39" w:rsidRDefault="00E36581">
      <w:pPr>
        <w:pStyle w:val="Notedebasdepage"/>
        <w:rPr>
          <w:rFonts w:ascii="Simplified Arabic" w:hAnsi="Simplified Arabic" w:cs="Simplified Arabic"/>
          <w:b/>
          <w:bCs/>
          <w:sz w:val="24"/>
          <w:szCs w:val="24"/>
          <w:rtl/>
          <w:lang w:bidi="ar-DZ"/>
        </w:rPr>
      </w:pPr>
      <w:r w:rsidRPr="008E3F39">
        <w:rPr>
          <w:rFonts w:ascii="Simplified Arabic" w:hAnsi="Simplified Arabic" w:cs="Simplified Arabic"/>
          <w:b/>
          <w:bCs/>
          <w:sz w:val="24"/>
          <w:szCs w:val="24"/>
          <w:rtl/>
        </w:rPr>
        <w:t xml:space="preserve">- </w:t>
      </w:r>
      <w:r w:rsidRPr="008E3F39">
        <w:rPr>
          <w:rFonts w:ascii="Simplified Arabic" w:hAnsi="Simplified Arabic" w:cs="Simplified Arabic"/>
          <w:sz w:val="24"/>
          <w:szCs w:val="24"/>
          <w:rtl/>
        </w:rPr>
        <w:t>سعيد بو الشعير، المرجع السابق ،ص333.</w:t>
      </w:r>
      <w:r w:rsidRPr="008E3F39">
        <w:rPr>
          <w:rStyle w:val="Appelnotedebasdep"/>
          <w:rFonts w:ascii="Simplified Arabic" w:hAnsi="Simplified Arabic" w:cs="Simplified Arabic"/>
          <w:b/>
          <w:bCs/>
          <w:sz w:val="24"/>
          <w:szCs w:val="24"/>
        </w:rPr>
        <w:footnoteRef/>
      </w:r>
      <w:r w:rsidRPr="008E3F39">
        <w:rPr>
          <w:rFonts w:ascii="Simplified Arabic" w:hAnsi="Simplified Arabic" w:cs="Simplified Arabic"/>
          <w:b/>
          <w:bCs/>
          <w:sz w:val="24"/>
          <w:szCs w:val="24"/>
        </w:rPr>
        <w:t xml:space="preserve"> </w:t>
      </w:r>
    </w:p>
  </w:footnote>
  <w:footnote w:id="39">
    <w:p w:rsidR="00E36581" w:rsidRPr="008E3F39" w:rsidRDefault="00E36581" w:rsidP="006F395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Pr>
        <w:t>. 1991</w:t>
      </w:r>
      <w:r w:rsidRPr="008E3F39">
        <w:rPr>
          <w:rFonts w:ascii="Simplified Arabic" w:hAnsi="Simplified Arabic" w:cs="Simplified Arabic"/>
          <w:sz w:val="24"/>
          <w:szCs w:val="24"/>
          <w:rtl/>
        </w:rPr>
        <w:t>- أمين الشريط، خصائص التطور الدستوري في الجزائر، رسالة دكتوراه ،جامعة منتوري، قسنطينة ،</w:t>
      </w:r>
      <w:r w:rsidRPr="008E3F39">
        <w:rPr>
          <w:rStyle w:val="Appelnotedebasdep"/>
          <w:rFonts w:ascii="Simplified Arabic" w:hAnsi="Simplified Arabic" w:cs="Simplified Arabic"/>
          <w:b/>
          <w:bCs/>
          <w:sz w:val="24"/>
          <w:szCs w:val="24"/>
        </w:rPr>
        <w:footnoteRef/>
      </w:r>
    </w:p>
  </w:footnote>
  <w:footnote w:id="40">
    <w:p w:rsidR="00E36581" w:rsidRPr="008E3F39" w:rsidRDefault="00E36581" w:rsidP="00853948">
      <w:pPr>
        <w:pStyle w:val="Notedebasdepage"/>
        <w:rPr>
          <w:rFonts w:ascii="Simplified Arabic" w:hAnsi="Simplified Arabic" w:cs="Simplified Arabic"/>
          <w:sz w:val="24"/>
          <w:szCs w:val="24"/>
          <w:rtl/>
          <w:lang w:bidi="ar-DZ"/>
        </w:rPr>
      </w:pPr>
      <w:r w:rsidRPr="00EF096B">
        <w:rPr>
          <w:rFonts w:ascii="Simplified Arabic" w:hAnsi="Simplified Arabic" w:cs="Simplified Arabic"/>
          <w:sz w:val="24"/>
          <w:szCs w:val="24"/>
          <w:vertAlign w:val="superscript"/>
          <w:rtl/>
        </w:rPr>
        <w:t>2</w:t>
      </w:r>
      <w:r w:rsidRPr="008E3F39">
        <w:rPr>
          <w:rFonts w:ascii="Simplified Arabic" w:hAnsi="Simplified Arabic" w:cs="Simplified Arabic"/>
          <w:sz w:val="24"/>
          <w:szCs w:val="24"/>
          <w:rtl/>
        </w:rPr>
        <w:t>- غضبان مبروك ،غربي نجاح،دراسة تحليلية لنصوص قانونية منظمة لحالتي الطوارئ والحصار ومدى تأثيرهما على الحقوق والحريات في الجزائر ،مجلة الفكر،العدد العاشر ،كلية الحقوق جامعة محمد خيضر،بسكرة،ص18.</w:t>
      </w:r>
      <w:r w:rsidRPr="008E3F39">
        <w:rPr>
          <w:rFonts w:ascii="Simplified Arabic" w:hAnsi="Simplified Arabic" w:cs="Simplified Arabic"/>
          <w:sz w:val="24"/>
          <w:szCs w:val="24"/>
        </w:rPr>
        <w:t xml:space="preserve"> </w:t>
      </w:r>
    </w:p>
  </w:footnote>
  <w:footnote w:id="41">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xml:space="preserve"> -نص المادة 107، من التعديل الدستوري الأخير، المؤرخ في 06/03/2016.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42">
    <w:p w:rsidR="00E36581" w:rsidRPr="008E3F39" w:rsidRDefault="00E36581" w:rsidP="00302769">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عبد الله بوقفة، أساليب ممارسة السلطة في النظام السياسي الجزائري، دار هومة، الجزائر 2002،ص454.</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43">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-غضبان مبروك، غربي نجاح.</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44">
    <w:p w:rsidR="00E36581" w:rsidRPr="008E3F39" w:rsidRDefault="00E36581" w:rsidP="00E60699">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المادة ،16 من الدستور الفرنسي، لسنة 1958، على الإجراء الاستشاري.</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45">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xml:space="preserve"> -رباحي مصطفى، المرجع السابق، ص39.</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46">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rtl/>
          <w:lang w:bidi="ar-DZ"/>
        </w:rPr>
        <w:t xml:space="preserve">سعيد بوشعير، المرجع السابق، ص293. </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47">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محديد حميد، المرجع السابق، ص168.</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48">
    <w:p w:rsidR="00E36581" w:rsidRPr="008E3F39" w:rsidRDefault="00EF096B" w:rsidP="00EF096B">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 xml:space="preserve"> </w:t>
      </w:r>
      <w:r w:rsidR="00E36581" w:rsidRPr="008E3F39">
        <w:rPr>
          <w:rFonts w:ascii="Simplified Arabic" w:hAnsi="Simplified Arabic" w:cs="Simplified Arabic"/>
          <w:sz w:val="24"/>
          <w:szCs w:val="24"/>
          <w:rtl/>
          <w:lang w:bidi="ar-DZ"/>
        </w:rPr>
        <w:t xml:space="preserve">المرجع </w:t>
      </w:r>
      <w:r>
        <w:rPr>
          <w:rFonts w:ascii="Simplified Arabic" w:hAnsi="Simplified Arabic" w:cs="Simplified Arabic" w:hint="cs"/>
          <w:sz w:val="24"/>
          <w:szCs w:val="24"/>
          <w:rtl/>
          <w:lang w:bidi="ar-DZ"/>
        </w:rPr>
        <w:t>نفسه</w:t>
      </w:r>
      <w:r w:rsidR="00E36581" w:rsidRPr="008E3F39">
        <w:rPr>
          <w:rFonts w:ascii="Simplified Arabic" w:hAnsi="Simplified Arabic" w:cs="Simplified Arabic"/>
          <w:sz w:val="24"/>
          <w:szCs w:val="24"/>
          <w:rtl/>
          <w:lang w:bidi="ar-DZ"/>
        </w:rPr>
        <w:t>، ص166.</w:t>
      </w:r>
      <w:r w:rsidR="00E36581" w:rsidRPr="008E3F39">
        <w:rPr>
          <w:rFonts w:ascii="Simplified Arabic" w:hAnsi="Simplified Arabic" w:cs="Simplified Arabic"/>
          <w:sz w:val="24"/>
          <w:szCs w:val="24"/>
        </w:rPr>
        <w:t>-</w:t>
      </w:r>
      <w:r w:rsidR="00E36581" w:rsidRPr="008E3F39">
        <w:rPr>
          <w:rStyle w:val="Appelnotedebasdep"/>
          <w:rFonts w:ascii="Simplified Arabic" w:hAnsi="Simplified Arabic" w:cs="Simplified Arabic"/>
          <w:sz w:val="24"/>
          <w:szCs w:val="24"/>
        </w:rPr>
        <w:footnoteRef/>
      </w:r>
      <w:r w:rsidR="00E36581" w:rsidRPr="008E3F39">
        <w:rPr>
          <w:rFonts w:ascii="Simplified Arabic" w:hAnsi="Simplified Arabic" w:cs="Simplified Arabic"/>
          <w:sz w:val="24"/>
          <w:szCs w:val="24"/>
        </w:rPr>
        <w:t xml:space="preserve"> </w:t>
      </w:r>
    </w:p>
  </w:footnote>
  <w:footnote w:id="49">
    <w:p w:rsidR="00E36581" w:rsidRPr="008E3F39" w:rsidRDefault="00E36581" w:rsidP="00EF096B">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 xml:space="preserve"> المرجع</w:t>
      </w:r>
      <w:r w:rsidR="00EF096B">
        <w:rPr>
          <w:rFonts w:ascii="Simplified Arabic" w:hAnsi="Simplified Arabic" w:cs="Simplified Arabic" w:hint="cs"/>
          <w:sz w:val="24"/>
          <w:szCs w:val="24"/>
          <w:rtl/>
          <w:lang w:bidi="ar-DZ"/>
        </w:rPr>
        <w:t xml:space="preserve"> نفسه</w:t>
      </w:r>
      <w:r w:rsidRPr="008E3F39">
        <w:rPr>
          <w:rFonts w:ascii="Simplified Arabic" w:hAnsi="Simplified Arabic" w:cs="Simplified Arabic"/>
          <w:sz w:val="24"/>
          <w:szCs w:val="24"/>
          <w:rtl/>
          <w:lang w:bidi="ar-DZ"/>
        </w:rPr>
        <w:t>،  ص166.</w:t>
      </w:r>
      <w:r w:rsidRPr="008E3F39">
        <w:rPr>
          <w:rFonts w:ascii="Simplified Arabic" w:hAnsi="Simplified Arabic" w:cs="Simplified Arabic"/>
          <w:sz w:val="24"/>
          <w:szCs w:val="24"/>
          <w:lang w:bidi="ar-DZ"/>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0">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محديد حميد، المرجع السابق ،ص 167.</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1">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سعيد بوشعير، النظام السياسي الجزائري، دار الهدى، ط1، 1991،ص273.</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2">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سعيد بو الشعير ،نفس المرجع ،ص273.</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3">
    <w:p w:rsidR="00E36581" w:rsidRPr="008E3F39" w:rsidRDefault="00E36581" w:rsidP="00D13E21">
      <w:pPr>
        <w:pStyle w:val="Notedebasdepage"/>
        <w:ind w:left="720"/>
        <w:rPr>
          <w:rFonts w:ascii="Simplified Arabic" w:hAnsi="Simplified Arabic" w:cs="Simplified Arabic"/>
          <w:sz w:val="24"/>
          <w:szCs w:val="24"/>
          <w:rtl/>
          <w:lang w:bidi="ar-DZ"/>
        </w:rPr>
      </w:pPr>
      <w:r w:rsidRPr="008E3F39">
        <w:rPr>
          <w:rFonts w:ascii="Simplified Arabic" w:hAnsi="Simplified Arabic" w:cs="Simplified Arabic"/>
          <w:sz w:val="24"/>
          <w:szCs w:val="24"/>
          <w:rtl/>
        </w:rPr>
        <w:t>- سعيد بو الشعير، المرجع السابق ،ص275.</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4">
    <w:p w:rsidR="00E36581" w:rsidRPr="008E3F39" w:rsidRDefault="00E36581" w:rsidP="0042299A">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-ليمان أمين، حالة الظروف الاستثنائية وتطبيقاتها في الدستور الجزائري، رسالة التخرج لنيل اجازة القضاء، المدرسة العليا للقضاء ،2009،ص13.</w:t>
      </w:r>
      <w:r w:rsidRPr="008E3F39">
        <w:rPr>
          <w:rFonts w:ascii="Simplified Arabic" w:hAnsi="Simplified Arabic" w:cs="Simplified Arabic"/>
          <w:sz w:val="24"/>
          <w:szCs w:val="24"/>
        </w:rPr>
        <w:t xml:space="preserve"> </w:t>
      </w:r>
    </w:p>
  </w:footnote>
  <w:footnote w:id="55">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 xml:space="preserve"> شهاب مسعود، المرجع السابق، ص33.</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6">
    <w:p w:rsidR="00E36581" w:rsidRPr="008E3F39" w:rsidRDefault="00E36581">
      <w:pPr>
        <w:pStyle w:val="Notedebasdepage"/>
        <w:rPr>
          <w:rFonts w:ascii="Simplified Arabic" w:hAnsi="Simplified Arabic" w:cs="Simplified Arabic"/>
          <w:sz w:val="24"/>
          <w:szCs w:val="24"/>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r w:rsidRPr="008E3F39">
        <w:rPr>
          <w:rFonts w:ascii="Simplified Arabic" w:hAnsi="Simplified Arabic" w:cs="Simplified Arabic"/>
          <w:sz w:val="24"/>
          <w:szCs w:val="24"/>
          <w:lang w:bidi="ar-DZ"/>
        </w:rPr>
        <w:t xml:space="preserve">-vedel cours de droit constitutionnel et institution politique cours de droit op eit p915ets.  </w:t>
      </w:r>
    </w:p>
  </w:footnote>
  <w:footnote w:id="57">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محديد حميد،</w:t>
      </w:r>
      <w:r w:rsidR="00EF096B">
        <w:rPr>
          <w:rFonts w:ascii="Simplified Arabic" w:hAnsi="Simplified Arabic" w:cs="Simplified Arabic" w:hint="cs"/>
          <w:sz w:val="24"/>
          <w:szCs w:val="24"/>
          <w:rtl/>
          <w:lang w:bidi="ar-DZ"/>
        </w:rPr>
        <w:t xml:space="preserve"> </w:t>
      </w:r>
      <w:r w:rsidRPr="008E3F39">
        <w:rPr>
          <w:rFonts w:ascii="Simplified Arabic" w:hAnsi="Simplified Arabic" w:cs="Simplified Arabic"/>
          <w:sz w:val="24"/>
          <w:szCs w:val="24"/>
          <w:rtl/>
          <w:lang w:bidi="ar-DZ"/>
        </w:rPr>
        <w:t>المرجع السابق ، ص175.</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8">
    <w:p w:rsidR="00E36581" w:rsidRPr="008E3F39" w:rsidRDefault="00E36581" w:rsidP="008C7AD0">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سعيد بو الشعير، المرجع السابق، ص275.</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59">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 xml:space="preserve">-محديد </w:t>
      </w:r>
      <w:r w:rsidR="00EF096B" w:rsidRPr="008E3F39">
        <w:rPr>
          <w:rFonts w:ascii="Simplified Arabic" w:hAnsi="Simplified Arabic" w:cs="Simplified Arabic" w:hint="cs"/>
          <w:sz w:val="24"/>
          <w:szCs w:val="24"/>
          <w:rtl/>
          <w:lang w:bidi="ar-DZ"/>
        </w:rPr>
        <w:t>حميد، المرجع</w:t>
      </w:r>
      <w:r w:rsidRPr="008E3F39">
        <w:rPr>
          <w:rFonts w:ascii="Simplified Arabic" w:hAnsi="Simplified Arabic" w:cs="Simplified Arabic"/>
          <w:sz w:val="24"/>
          <w:szCs w:val="24"/>
          <w:rtl/>
          <w:lang w:bidi="ar-DZ"/>
        </w:rPr>
        <w:t xml:space="preserve"> السابق،ص180.</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60">
    <w:p w:rsidR="00E36581" w:rsidRPr="008E3F39" w:rsidRDefault="00E36581" w:rsidP="00EF096B">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 xml:space="preserve">- المرجع </w:t>
      </w:r>
      <w:r w:rsidR="00EF096B">
        <w:rPr>
          <w:rFonts w:ascii="Simplified Arabic" w:hAnsi="Simplified Arabic" w:cs="Simplified Arabic" w:hint="cs"/>
          <w:sz w:val="24"/>
          <w:szCs w:val="24"/>
          <w:rtl/>
          <w:lang w:bidi="ar-DZ"/>
        </w:rPr>
        <w:t>نفسه</w:t>
      </w:r>
      <w:r w:rsidRPr="008E3F39">
        <w:rPr>
          <w:rFonts w:ascii="Simplified Arabic" w:hAnsi="Simplified Arabic" w:cs="Simplified Arabic"/>
          <w:sz w:val="24"/>
          <w:szCs w:val="24"/>
          <w:rtl/>
          <w:lang w:bidi="ar-DZ"/>
        </w:rPr>
        <w:t>،ً181.</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61">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 xml:space="preserve">-سعيد بو </w:t>
      </w:r>
      <w:r w:rsidR="008F442A" w:rsidRPr="008E3F39">
        <w:rPr>
          <w:rFonts w:ascii="Simplified Arabic" w:hAnsi="Simplified Arabic" w:cs="Simplified Arabic"/>
          <w:sz w:val="24"/>
          <w:szCs w:val="24"/>
          <w:rtl/>
          <w:lang w:bidi="ar-DZ"/>
        </w:rPr>
        <w:t>الشعير،</w:t>
      </w:r>
      <w:r w:rsidRPr="008E3F39">
        <w:rPr>
          <w:rFonts w:ascii="Simplified Arabic" w:hAnsi="Simplified Arabic" w:cs="Simplified Arabic"/>
          <w:sz w:val="24"/>
          <w:szCs w:val="24"/>
          <w:rtl/>
          <w:lang w:bidi="ar-DZ"/>
        </w:rPr>
        <w:t xml:space="preserve"> المرجع </w:t>
      </w:r>
      <w:r w:rsidR="008F442A" w:rsidRPr="008E3F39">
        <w:rPr>
          <w:rFonts w:ascii="Simplified Arabic" w:hAnsi="Simplified Arabic" w:cs="Simplified Arabic"/>
          <w:sz w:val="24"/>
          <w:szCs w:val="24"/>
          <w:rtl/>
          <w:lang w:bidi="ar-DZ"/>
        </w:rPr>
        <w:t>السابق، ص</w:t>
      </w:r>
      <w:r w:rsidRPr="008E3F39">
        <w:rPr>
          <w:rFonts w:ascii="Simplified Arabic" w:hAnsi="Simplified Arabic" w:cs="Simplified Arabic"/>
          <w:sz w:val="24"/>
          <w:szCs w:val="24"/>
          <w:rtl/>
          <w:lang w:bidi="ar-DZ"/>
        </w:rPr>
        <w:t>175.</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62">
    <w:p w:rsidR="00E36581" w:rsidRPr="008E3F39" w:rsidRDefault="00E36581">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 xml:space="preserve"> محديد حميد المرجع السابق ،ص 136.</w:t>
      </w:r>
      <w:r w:rsidRPr="008E3F39">
        <w:rPr>
          <w:rFonts w:ascii="Simplified Arabic" w:hAnsi="Simplified Arabic" w:cs="Simplified Arabic"/>
          <w:sz w:val="24"/>
          <w:szCs w:val="24"/>
        </w:rPr>
        <w:t>-</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63">
    <w:p w:rsidR="00E36581" w:rsidRPr="008E3F39" w:rsidRDefault="00FA7B73" w:rsidP="00EF096B">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lang w:bidi="ar-DZ"/>
        </w:rPr>
        <w:t xml:space="preserve"> </w:t>
      </w:r>
      <w:r w:rsidR="00E36581" w:rsidRPr="008E3F39">
        <w:rPr>
          <w:rFonts w:ascii="Simplified Arabic" w:hAnsi="Simplified Arabic" w:cs="Simplified Arabic"/>
          <w:sz w:val="24"/>
          <w:szCs w:val="24"/>
          <w:rtl/>
          <w:lang w:bidi="ar-DZ"/>
        </w:rPr>
        <w:t xml:space="preserve">المرجع </w:t>
      </w:r>
      <w:r w:rsidR="00EF096B">
        <w:rPr>
          <w:rFonts w:ascii="Simplified Arabic" w:hAnsi="Simplified Arabic" w:cs="Simplified Arabic" w:hint="cs"/>
          <w:sz w:val="24"/>
          <w:szCs w:val="24"/>
          <w:rtl/>
          <w:lang w:bidi="ar-DZ"/>
        </w:rPr>
        <w:t>نفسه</w:t>
      </w:r>
      <w:r w:rsidR="00E36581" w:rsidRPr="008E3F39">
        <w:rPr>
          <w:rFonts w:ascii="Simplified Arabic" w:hAnsi="Simplified Arabic" w:cs="Simplified Arabic"/>
          <w:sz w:val="24"/>
          <w:szCs w:val="24"/>
          <w:rtl/>
          <w:lang w:bidi="ar-DZ"/>
        </w:rPr>
        <w:t>، ص178.</w:t>
      </w:r>
      <w:r w:rsidR="00E36581" w:rsidRPr="008E3F39">
        <w:rPr>
          <w:rFonts w:ascii="Simplified Arabic" w:hAnsi="Simplified Arabic" w:cs="Simplified Arabic"/>
          <w:sz w:val="24"/>
          <w:szCs w:val="24"/>
        </w:rPr>
        <w:t>-</w:t>
      </w:r>
      <w:r w:rsidR="00E36581" w:rsidRPr="008E3F39">
        <w:rPr>
          <w:rStyle w:val="Appelnotedebasdep"/>
          <w:rFonts w:ascii="Simplified Arabic" w:hAnsi="Simplified Arabic" w:cs="Simplified Arabic"/>
          <w:sz w:val="24"/>
          <w:szCs w:val="24"/>
        </w:rPr>
        <w:footnoteRef/>
      </w:r>
      <w:r w:rsidR="00E36581" w:rsidRPr="008E3F39">
        <w:rPr>
          <w:rFonts w:ascii="Simplified Arabic" w:hAnsi="Simplified Arabic" w:cs="Simplified Arabic"/>
          <w:sz w:val="24"/>
          <w:szCs w:val="24"/>
        </w:rPr>
        <w:t xml:space="preserve"> </w:t>
      </w:r>
    </w:p>
  </w:footnote>
  <w:footnote w:id="64">
    <w:p w:rsidR="00E36581" w:rsidRPr="008E3F39" w:rsidRDefault="00E36581" w:rsidP="00393BB5">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-يسري محمد العصار، نظرية الضرورة في القانون الدستوري والتشريع الحكومي في فترات إيقاف الحياة النيابية.دراسة </w:t>
      </w:r>
      <w:r w:rsidR="00FA7B73" w:rsidRPr="008E3F39">
        <w:rPr>
          <w:rFonts w:ascii="Simplified Arabic" w:hAnsi="Simplified Arabic" w:cs="Simplified Arabic"/>
          <w:sz w:val="24"/>
          <w:szCs w:val="24"/>
          <w:rtl/>
        </w:rPr>
        <w:t>مقارنة،</w:t>
      </w:r>
      <w:r w:rsidRPr="008E3F39">
        <w:rPr>
          <w:rFonts w:ascii="Simplified Arabic" w:hAnsi="Simplified Arabic" w:cs="Simplified Arabic"/>
          <w:sz w:val="24"/>
          <w:szCs w:val="24"/>
          <w:rtl/>
        </w:rPr>
        <w:t xml:space="preserve"> مجلة </w:t>
      </w:r>
      <w:r w:rsidR="00FA7B73" w:rsidRPr="008E3F39">
        <w:rPr>
          <w:rFonts w:ascii="Simplified Arabic" w:hAnsi="Simplified Arabic" w:cs="Simplified Arabic"/>
          <w:sz w:val="24"/>
          <w:szCs w:val="24"/>
          <w:rtl/>
        </w:rPr>
        <w:t>المحامي، السنة</w:t>
      </w:r>
      <w:r w:rsidRPr="008E3F39">
        <w:rPr>
          <w:rFonts w:ascii="Simplified Arabic" w:hAnsi="Simplified Arabic" w:cs="Simplified Arabic"/>
          <w:sz w:val="24"/>
          <w:szCs w:val="24"/>
          <w:rtl/>
        </w:rPr>
        <w:t xml:space="preserve"> 20.</w:t>
      </w:r>
      <w:r w:rsidRPr="008E3F39">
        <w:rPr>
          <w:rFonts w:ascii="Simplified Arabic" w:hAnsi="Simplified Arabic" w:cs="Simplified Arabic"/>
          <w:sz w:val="24"/>
          <w:szCs w:val="24"/>
        </w:rPr>
        <w:t xml:space="preserve"> </w:t>
      </w:r>
    </w:p>
  </w:footnote>
  <w:footnote w:id="65">
    <w:p w:rsidR="00E36581" w:rsidRPr="008E3F39" w:rsidRDefault="00E36581" w:rsidP="00393BB5">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- 102 من التعديل الدستوري الأخير المؤرخفي06/03/</w:t>
      </w:r>
      <w:r w:rsidR="00FA7B73" w:rsidRPr="008E3F39">
        <w:rPr>
          <w:rFonts w:ascii="Simplified Arabic" w:hAnsi="Simplified Arabic" w:cs="Simplified Arabic"/>
          <w:sz w:val="24"/>
          <w:szCs w:val="24"/>
          <w:rtl/>
        </w:rPr>
        <w:t>2016، والتي</w:t>
      </w:r>
      <w:r w:rsidRPr="008E3F39">
        <w:rPr>
          <w:rFonts w:ascii="Simplified Arabic" w:hAnsi="Simplified Arabic" w:cs="Simplified Arabic"/>
          <w:sz w:val="24"/>
          <w:szCs w:val="24"/>
          <w:rtl/>
        </w:rPr>
        <w:t xml:space="preserve"> </w:t>
      </w:r>
      <w:r w:rsidR="00FA7B73" w:rsidRPr="008E3F39">
        <w:rPr>
          <w:rFonts w:ascii="Simplified Arabic" w:hAnsi="Simplified Arabic" w:cs="Simplified Arabic"/>
          <w:sz w:val="24"/>
          <w:szCs w:val="24"/>
          <w:rtl/>
        </w:rPr>
        <w:t>نصت:</w:t>
      </w:r>
      <w:r w:rsidRPr="008E3F39">
        <w:rPr>
          <w:rFonts w:ascii="Simplified Arabic" w:hAnsi="Simplified Arabic" w:cs="Simplified Arabic"/>
          <w:sz w:val="24"/>
          <w:szCs w:val="24"/>
          <w:rtl/>
        </w:rPr>
        <w:t>"إذا استحال على رئيس الجمهورية أن يمارس مهامه بسبب مرض خطير،</w:t>
      </w:r>
      <w:r w:rsidR="00FA7B73" w:rsidRPr="008E3F39">
        <w:rPr>
          <w:rFonts w:ascii="Simplified Arabic" w:hAnsi="Simplified Arabic" w:cs="Simplified Arabic"/>
          <w:sz w:val="24"/>
          <w:szCs w:val="24"/>
          <w:rtl/>
        </w:rPr>
        <w:t xml:space="preserve"> </w:t>
      </w:r>
      <w:r w:rsidRPr="008E3F39">
        <w:rPr>
          <w:rFonts w:ascii="Simplified Arabic" w:hAnsi="Simplified Arabic" w:cs="Simplified Arabic"/>
          <w:sz w:val="24"/>
          <w:szCs w:val="24"/>
          <w:rtl/>
        </w:rPr>
        <w:t>ومزمن ..................".</w:t>
      </w:r>
      <w:r w:rsidRPr="008E3F39">
        <w:rPr>
          <w:rFonts w:ascii="Simplified Arabic" w:hAnsi="Simplified Arabic" w:cs="Simplified Arabic"/>
          <w:sz w:val="24"/>
          <w:szCs w:val="24"/>
        </w:rPr>
        <w:t xml:space="preserve"> </w:t>
      </w:r>
    </w:p>
  </w:footnote>
  <w:footnote w:id="66">
    <w:p w:rsidR="00E36581" w:rsidRPr="008E3F39" w:rsidRDefault="00E36581" w:rsidP="00393BB5">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-الأمر رقم 67/124 المؤرخ في 08/07/1967، المتضمن إعلان حالة التعبئة العامة الجريدة الرسمية العدد </w:t>
      </w:r>
      <w:r w:rsidR="006101BC" w:rsidRPr="008E3F39">
        <w:rPr>
          <w:rFonts w:ascii="Simplified Arabic" w:hAnsi="Simplified Arabic" w:cs="Simplified Arabic"/>
          <w:sz w:val="24"/>
          <w:szCs w:val="24"/>
          <w:rtl/>
        </w:rPr>
        <w:t>60، ص</w:t>
      </w:r>
      <w:r w:rsidRPr="008E3F39">
        <w:rPr>
          <w:rFonts w:ascii="Simplified Arabic" w:hAnsi="Simplified Arabic" w:cs="Simplified Arabic"/>
          <w:sz w:val="24"/>
          <w:szCs w:val="24"/>
          <w:rtl/>
        </w:rPr>
        <w:t>850.</w:t>
      </w:r>
      <w:r w:rsidRPr="008E3F39">
        <w:rPr>
          <w:rFonts w:ascii="Simplified Arabic" w:hAnsi="Simplified Arabic" w:cs="Simplified Arabic"/>
          <w:sz w:val="24"/>
          <w:szCs w:val="24"/>
        </w:rPr>
        <w:t xml:space="preserve"> </w:t>
      </w:r>
    </w:p>
  </w:footnote>
  <w:footnote w:id="67">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xml:space="preserve">- غضبان </w:t>
      </w:r>
      <w:r w:rsidR="006101BC" w:rsidRPr="008E3F39">
        <w:rPr>
          <w:rFonts w:ascii="Simplified Arabic" w:hAnsi="Simplified Arabic" w:cs="Simplified Arabic"/>
          <w:sz w:val="24"/>
          <w:szCs w:val="24"/>
          <w:rtl/>
        </w:rPr>
        <w:t>المبروك، غربي</w:t>
      </w:r>
      <w:r w:rsidRPr="008E3F39">
        <w:rPr>
          <w:rFonts w:ascii="Simplified Arabic" w:hAnsi="Simplified Arabic" w:cs="Simplified Arabic"/>
          <w:sz w:val="24"/>
          <w:szCs w:val="24"/>
          <w:rtl/>
        </w:rPr>
        <w:t xml:space="preserve"> </w:t>
      </w:r>
      <w:r w:rsidR="006101BC" w:rsidRPr="008E3F39">
        <w:rPr>
          <w:rFonts w:ascii="Simplified Arabic" w:hAnsi="Simplified Arabic" w:cs="Simplified Arabic"/>
          <w:sz w:val="24"/>
          <w:szCs w:val="24"/>
          <w:rtl/>
        </w:rPr>
        <w:t>نجاح، المرجع</w:t>
      </w:r>
      <w:r w:rsidRPr="008E3F39">
        <w:rPr>
          <w:rFonts w:ascii="Simplified Arabic" w:hAnsi="Simplified Arabic" w:cs="Simplified Arabic"/>
          <w:sz w:val="24"/>
          <w:szCs w:val="24"/>
          <w:rtl/>
        </w:rPr>
        <w:t xml:space="preserve"> </w:t>
      </w:r>
      <w:r w:rsidR="006101BC" w:rsidRPr="008E3F39">
        <w:rPr>
          <w:rFonts w:ascii="Simplified Arabic" w:hAnsi="Simplified Arabic" w:cs="Simplified Arabic"/>
          <w:sz w:val="24"/>
          <w:szCs w:val="24"/>
          <w:rtl/>
        </w:rPr>
        <w:t>السابق، ص</w:t>
      </w:r>
      <w:r w:rsidRPr="008E3F39">
        <w:rPr>
          <w:rFonts w:ascii="Simplified Arabic" w:hAnsi="Simplified Arabic" w:cs="Simplified Arabic"/>
          <w:sz w:val="24"/>
          <w:szCs w:val="24"/>
          <w:rtl/>
        </w:rPr>
        <w:t>21.</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68">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xml:space="preserve">-عمر سعد </w:t>
      </w:r>
      <w:r w:rsidR="00EF096B" w:rsidRPr="008E3F39">
        <w:rPr>
          <w:rFonts w:ascii="Simplified Arabic" w:hAnsi="Simplified Arabic" w:cs="Simplified Arabic" w:hint="cs"/>
          <w:sz w:val="24"/>
          <w:szCs w:val="24"/>
          <w:rtl/>
        </w:rPr>
        <w:t>الله، معجم</w:t>
      </w:r>
      <w:r w:rsidRPr="008E3F39">
        <w:rPr>
          <w:rFonts w:ascii="Simplified Arabic" w:hAnsi="Simplified Arabic" w:cs="Simplified Arabic"/>
          <w:sz w:val="24"/>
          <w:szCs w:val="24"/>
          <w:rtl/>
        </w:rPr>
        <w:t xml:space="preserve"> القانون الدولي المعاصر،ط1،ديوان المطبوعات الجامعية الجزائر ،2005،ص156.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69">
    <w:p w:rsidR="00E36581" w:rsidRPr="008E3F39" w:rsidRDefault="00E36581" w:rsidP="00393BB5">
      <w:pPr>
        <w:pStyle w:val="Notedebasdepage"/>
        <w:bidi/>
        <w:jc w:val="left"/>
        <w:rPr>
          <w:rFonts w:ascii="Simplified Arabic" w:hAnsi="Simplified Arabic" w:cs="Simplified Arabic"/>
          <w:sz w:val="24"/>
          <w:szCs w:val="24"/>
          <w:rtl/>
          <w:lang w:bidi="ar-DZ"/>
        </w:rPr>
      </w:pP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tl/>
        </w:rPr>
        <w:t xml:space="preserve"> - منيرة </w:t>
      </w:r>
      <w:r w:rsidR="008A167C" w:rsidRPr="008E3F39">
        <w:rPr>
          <w:rFonts w:ascii="Simplified Arabic" w:hAnsi="Simplified Arabic" w:cs="Simplified Arabic" w:hint="cs"/>
          <w:sz w:val="24"/>
          <w:szCs w:val="24"/>
          <w:rtl/>
        </w:rPr>
        <w:t>بلوغني، المركز</w:t>
      </w:r>
      <w:r w:rsidRPr="008E3F39">
        <w:rPr>
          <w:rFonts w:ascii="Simplified Arabic" w:hAnsi="Simplified Arabic" w:cs="Simplified Arabic"/>
          <w:sz w:val="24"/>
          <w:szCs w:val="24"/>
          <w:rtl/>
        </w:rPr>
        <w:t xml:space="preserve"> القانوني لرئيس الجمهورية بعد تعديل الدستوري لسنة 1996  وأتره على النظام السياسي،</w:t>
      </w:r>
      <w:r w:rsidR="008A167C">
        <w:rPr>
          <w:rFonts w:ascii="Simplified Arabic" w:hAnsi="Simplified Arabic" w:cs="Simplified Arabic" w:hint="cs"/>
          <w:sz w:val="24"/>
          <w:szCs w:val="24"/>
          <w:rtl/>
        </w:rPr>
        <w:t xml:space="preserve"> </w:t>
      </w:r>
      <w:r w:rsidRPr="008E3F39">
        <w:rPr>
          <w:rFonts w:ascii="Simplified Arabic" w:hAnsi="Simplified Arabic" w:cs="Simplified Arabic"/>
          <w:sz w:val="24"/>
          <w:szCs w:val="24"/>
          <w:rtl/>
        </w:rPr>
        <w:t>رسالة ماجستير،جامعة محمد خيضر،بسكرة،2014،ص264.</w:t>
      </w:r>
      <w:r w:rsidRPr="008E3F39">
        <w:rPr>
          <w:rFonts w:ascii="Simplified Arabic" w:hAnsi="Simplified Arabic" w:cs="Simplified Arabic"/>
          <w:sz w:val="24"/>
          <w:szCs w:val="24"/>
        </w:rPr>
        <w:t xml:space="preserve"> </w:t>
      </w:r>
    </w:p>
  </w:footnote>
  <w:footnote w:id="70">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-رباحي مصطفى،</w:t>
      </w:r>
      <w:r w:rsidR="008A167C">
        <w:rPr>
          <w:rFonts w:ascii="Simplified Arabic" w:hAnsi="Simplified Arabic" w:cs="Simplified Arabic" w:hint="cs"/>
          <w:sz w:val="24"/>
          <w:szCs w:val="24"/>
          <w:rtl/>
        </w:rPr>
        <w:t xml:space="preserve"> </w:t>
      </w:r>
      <w:r w:rsidRPr="008E3F39">
        <w:rPr>
          <w:rFonts w:ascii="Simplified Arabic" w:hAnsi="Simplified Arabic" w:cs="Simplified Arabic"/>
          <w:sz w:val="24"/>
          <w:szCs w:val="24"/>
          <w:rtl/>
        </w:rPr>
        <w:t>المرجع نفس،ص164.</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71">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رباحي مصطفى،</w:t>
      </w:r>
      <w:r w:rsidR="008A167C">
        <w:rPr>
          <w:rFonts w:ascii="Simplified Arabic" w:hAnsi="Simplified Arabic" w:cs="Simplified Arabic" w:hint="cs"/>
          <w:sz w:val="24"/>
          <w:szCs w:val="24"/>
          <w:rtl/>
        </w:rPr>
        <w:t xml:space="preserve"> </w:t>
      </w:r>
      <w:r w:rsidRPr="008E3F39">
        <w:rPr>
          <w:rFonts w:ascii="Simplified Arabic" w:hAnsi="Simplified Arabic" w:cs="Simplified Arabic"/>
          <w:sz w:val="24"/>
          <w:szCs w:val="24"/>
          <w:rtl/>
        </w:rPr>
        <w:t>المرجع السابق،</w:t>
      </w:r>
      <w:r w:rsidR="008A167C">
        <w:rPr>
          <w:rFonts w:ascii="Simplified Arabic" w:hAnsi="Simplified Arabic" w:cs="Simplified Arabic" w:hint="cs"/>
          <w:sz w:val="24"/>
          <w:szCs w:val="24"/>
          <w:rtl/>
        </w:rPr>
        <w:t xml:space="preserve"> </w:t>
      </w:r>
      <w:r w:rsidRPr="008E3F39">
        <w:rPr>
          <w:rFonts w:ascii="Simplified Arabic" w:hAnsi="Simplified Arabic" w:cs="Simplified Arabic"/>
          <w:sz w:val="24"/>
          <w:szCs w:val="24"/>
          <w:rtl/>
        </w:rPr>
        <w:t>ص71.</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72">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-المادة 109 ،من التعديل الدستوري الأخير المؤرخ في 06/03/2016.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73">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-المادة 110 من التعديل الدستوري الاخير المؤرخ في 06/03/2016.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74">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xml:space="preserve">-رباحي </w:t>
      </w:r>
      <w:r w:rsidR="008A167C" w:rsidRPr="008E3F39">
        <w:rPr>
          <w:rFonts w:ascii="Simplified Arabic" w:hAnsi="Simplified Arabic" w:cs="Simplified Arabic" w:hint="cs"/>
          <w:sz w:val="24"/>
          <w:szCs w:val="24"/>
          <w:rtl/>
        </w:rPr>
        <w:t>مصطفى، المرجع</w:t>
      </w:r>
      <w:r w:rsidRPr="008E3F39">
        <w:rPr>
          <w:rFonts w:ascii="Simplified Arabic" w:hAnsi="Simplified Arabic" w:cs="Simplified Arabic"/>
          <w:sz w:val="24"/>
          <w:szCs w:val="24"/>
          <w:rtl/>
        </w:rPr>
        <w:t xml:space="preserve"> السابقً ص73.</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75">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-رباحي مصطفى،</w:t>
      </w:r>
      <w:r w:rsidR="008A167C">
        <w:rPr>
          <w:rFonts w:ascii="Simplified Arabic" w:hAnsi="Simplified Arabic" w:cs="Simplified Arabic" w:hint="cs"/>
          <w:sz w:val="24"/>
          <w:szCs w:val="24"/>
          <w:rtl/>
        </w:rPr>
        <w:t xml:space="preserve"> </w:t>
      </w:r>
      <w:r w:rsidRPr="008E3F39">
        <w:rPr>
          <w:rFonts w:ascii="Simplified Arabic" w:hAnsi="Simplified Arabic" w:cs="Simplified Arabic"/>
          <w:sz w:val="24"/>
          <w:szCs w:val="24"/>
          <w:rtl/>
        </w:rPr>
        <w:t>المرجع السابق،ص66.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76">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-رباحي مصطفى ،</w:t>
      </w:r>
      <w:r w:rsidR="008A167C">
        <w:rPr>
          <w:rFonts w:ascii="Simplified Arabic" w:hAnsi="Simplified Arabic" w:cs="Simplified Arabic" w:hint="cs"/>
          <w:sz w:val="24"/>
          <w:szCs w:val="24"/>
          <w:rtl/>
        </w:rPr>
        <w:t xml:space="preserve"> </w:t>
      </w:r>
      <w:r w:rsidRPr="008E3F39">
        <w:rPr>
          <w:rFonts w:ascii="Simplified Arabic" w:hAnsi="Simplified Arabic" w:cs="Simplified Arabic"/>
          <w:sz w:val="24"/>
          <w:szCs w:val="24"/>
          <w:rtl/>
        </w:rPr>
        <w:t>نفس المرجع ،ص66.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 w:id="77">
    <w:p w:rsidR="00E36581" w:rsidRPr="008E3F39" w:rsidRDefault="00E36581" w:rsidP="00393BB5">
      <w:pPr>
        <w:pStyle w:val="Notedebasdepage"/>
        <w:rPr>
          <w:rFonts w:ascii="Simplified Arabic" w:hAnsi="Simplified Arabic" w:cs="Simplified Arabic"/>
          <w:sz w:val="24"/>
          <w:szCs w:val="24"/>
          <w:rtl/>
          <w:lang w:bidi="ar-DZ"/>
        </w:rPr>
      </w:pPr>
      <w:r w:rsidRPr="008E3F39">
        <w:rPr>
          <w:rFonts w:ascii="Simplified Arabic" w:hAnsi="Simplified Arabic" w:cs="Simplified Arabic"/>
          <w:sz w:val="24"/>
          <w:szCs w:val="24"/>
          <w:rtl/>
        </w:rPr>
        <w:t>- رباحي مصطفى ،نفس المرجع ،ص66.</w:t>
      </w:r>
      <w:r w:rsidRPr="008E3F39">
        <w:rPr>
          <w:rStyle w:val="Appelnotedebasdep"/>
          <w:rFonts w:ascii="Simplified Arabic" w:hAnsi="Simplified Arabic" w:cs="Simplified Arabic"/>
          <w:sz w:val="24"/>
          <w:szCs w:val="24"/>
        </w:rPr>
        <w:footnoteRef/>
      </w:r>
      <w:r w:rsidRPr="008E3F39">
        <w:rPr>
          <w:rFonts w:ascii="Simplified Arabic" w:hAnsi="Simplified Arabic" w:cs="Simplified Arabic"/>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581" w:rsidRPr="004E3703" w:rsidRDefault="00E36581" w:rsidP="00415DBF">
    <w:pPr>
      <w:pStyle w:val="En-tte"/>
      <w:bidi/>
      <w:jc w:val="both"/>
      <w:rPr>
        <w:b/>
        <w:bCs/>
        <w:lang w:bidi="ar-DZ"/>
      </w:rPr>
    </w:pPr>
    <w:r>
      <w:rPr>
        <w:rFonts w:hint="cs"/>
        <w:b/>
        <w:bCs/>
        <w:sz w:val="32"/>
        <w:szCs w:val="32"/>
        <w:rtl/>
        <w:lang w:bidi="ar-DZ"/>
      </w:rPr>
      <w:t>ا</w:t>
    </w:r>
    <w:r w:rsidRPr="004E3703">
      <w:rPr>
        <w:rFonts w:hint="cs"/>
        <w:b/>
        <w:bCs/>
        <w:sz w:val="32"/>
        <w:szCs w:val="32"/>
        <w:rtl/>
        <w:lang w:bidi="ar-DZ"/>
      </w:rPr>
      <w:t xml:space="preserve">لفصل </w:t>
    </w:r>
    <w:r>
      <w:rPr>
        <w:rFonts w:hint="cs"/>
        <w:b/>
        <w:bCs/>
        <w:sz w:val="32"/>
        <w:szCs w:val="32"/>
        <w:rtl/>
        <w:lang w:bidi="ar-DZ"/>
      </w:rPr>
      <w:t xml:space="preserve">الأول </w:t>
    </w:r>
    <w:r w:rsidRPr="004E3703">
      <w:rPr>
        <w:rFonts w:hint="cs"/>
        <w:b/>
        <w:bCs/>
        <w:sz w:val="32"/>
        <w:szCs w:val="32"/>
        <w:rtl/>
        <w:lang w:bidi="ar-DZ"/>
      </w:rPr>
      <w:t xml:space="preserve">ـــــــــــــــــــــــــــ  </w:t>
    </w:r>
    <w:r>
      <w:rPr>
        <w:rFonts w:hint="cs"/>
        <w:b/>
        <w:bCs/>
        <w:sz w:val="32"/>
        <w:szCs w:val="32"/>
        <w:rtl/>
        <w:lang w:bidi="ar-DZ"/>
      </w:rPr>
      <w:t>سلطات الأزمة لرئيس الجمهورية أثناء الظروف الاستثنائية</w:t>
    </w:r>
  </w:p>
  <w:p w:rsidR="00E36581" w:rsidRDefault="00E365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6368"/>
    <w:multiLevelType w:val="hybridMultilevel"/>
    <w:tmpl w:val="C3F8818A"/>
    <w:lvl w:ilvl="0" w:tplc="F4BEDDAC">
      <w:start w:val="9111"/>
      <w:numFmt w:val="bullet"/>
      <w:lvlText w:val=""/>
      <w:lvlJc w:val="left"/>
      <w:pPr>
        <w:ind w:left="720" w:hanging="360"/>
      </w:pPr>
      <w:rPr>
        <w:rFonts w:ascii="Wingdings" w:eastAsiaTheme="majorEastAsia" w:hAnsi="Wingdings"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606B9E"/>
    <w:multiLevelType w:val="hybridMultilevel"/>
    <w:tmpl w:val="BD0E4F46"/>
    <w:lvl w:ilvl="0" w:tplc="A09896F4">
      <w:start w:val="1"/>
      <w:numFmt w:val="decimal"/>
      <w:lvlText w:val="%1-"/>
      <w:lvlJc w:val="left"/>
      <w:pPr>
        <w:ind w:left="435" w:hanging="360"/>
      </w:pPr>
      <w:rPr>
        <w:rFonts w:hint="default"/>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2" w15:restartNumberingAfterBreak="0">
    <w:nsid w:val="0C8A4D16"/>
    <w:multiLevelType w:val="hybridMultilevel"/>
    <w:tmpl w:val="026A0B28"/>
    <w:lvl w:ilvl="0" w:tplc="D8F0F0D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80890"/>
    <w:multiLevelType w:val="hybridMultilevel"/>
    <w:tmpl w:val="F672F5B8"/>
    <w:lvl w:ilvl="0" w:tplc="50B23C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45012F"/>
    <w:multiLevelType w:val="hybridMultilevel"/>
    <w:tmpl w:val="5B14811E"/>
    <w:lvl w:ilvl="0" w:tplc="5E9AC27A">
      <w:numFmt w:val="bullet"/>
      <w:lvlText w:val="-"/>
      <w:lvlJc w:val="left"/>
      <w:pPr>
        <w:ind w:left="1068" w:hanging="360"/>
      </w:pPr>
      <w:rPr>
        <w:rFonts w:ascii="Simplified Arabic" w:eastAsiaTheme="minorHAnsi" w:hAnsi="Simplified Arabic" w:cs="Simplified Arabic"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1A2E174B"/>
    <w:multiLevelType w:val="hybridMultilevel"/>
    <w:tmpl w:val="CF7E955C"/>
    <w:lvl w:ilvl="0" w:tplc="BE509028">
      <w:numFmt w:val="bullet"/>
      <w:lvlText w:val="-"/>
      <w:lvlJc w:val="left"/>
      <w:pPr>
        <w:ind w:left="720" w:hanging="360"/>
      </w:pPr>
      <w:rPr>
        <w:rFonts w:ascii="Simplified Arabic,Bold" w:eastAsiaTheme="minorHAnsi" w:hAnsiTheme="minorHAnsi" w:cs="Simplified Arabic,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4362D4"/>
    <w:multiLevelType w:val="hybridMultilevel"/>
    <w:tmpl w:val="72C0D056"/>
    <w:lvl w:ilvl="0" w:tplc="A06486A8">
      <w:start w:val="1"/>
      <w:numFmt w:val="decimal"/>
      <w:lvlText w:val="%1-"/>
      <w:lvlJc w:val="left"/>
      <w:pPr>
        <w:ind w:left="1080" w:hanging="720"/>
      </w:pPr>
      <w:rPr>
        <w:rFonts w:hint="default"/>
        <w:b w:val="0"/>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CE36F1"/>
    <w:multiLevelType w:val="hybridMultilevel"/>
    <w:tmpl w:val="079644DE"/>
    <w:lvl w:ilvl="0" w:tplc="263410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9CD5840"/>
    <w:multiLevelType w:val="hybridMultilevel"/>
    <w:tmpl w:val="C1125DDE"/>
    <w:lvl w:ilvl="0" w:tplc="08089050">
      <w:start w:val="1"/>
      <w:numFmt w:val="decimal"/>
      <w:lvlText w:val="%1-"/>
      <w:lvlJc w:val="left"/>
      <w:pPr>
        <w:ind w:left="720" w:hanging="360"/>
      </w:pPr>
      <w:rPr>
        <w:rFonts w:asciiTheme="minorHAnsi" w:eastAsiaTheme="minorHAnsi" w:hAnsiTheme="minorHAnsi" w:cstheme="minorBidi" w:hint="default"/>
        <w:color w:val="auto"/>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9ED1A87"/>
    <w:multiLevelType w:val="hybridMultilevel"/>
    <w:tmpl w:val="D55E37BE"/>
    <w:lvl w:ilvl="0" w:tplc="9006C422">
      <w:start w:val="1"/>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FE6439D"/>
    <w:multiLevelType w:val="hybridMultilevel"/>
    <w:tmpl w:val="C1125DDE"/>
    <w:lvl w:ilvl="0" w:tplc="08089050">
      <w:start w:val="1"/>
      <w:numFmt w:val="decimal"/>
      <w:lvlText w:val="%1-"/>
      <w:lvlJc w:val="left"/>
      <w:pPr>
        <w:ind w:left="720" w:hanging="360"/>
      </w:pPr>
      <w:rPr>
        <w:rFonts w:asciiTheme="minorHAnsi" w:eastAsiaTheme="minorHAnsi" w:hAnsiTheme="minorHAnsi" w:cstheme="minorBidi" w:hint="default"/>
        <w:color w:val="auto"/>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03E7033"/>
    <w:multiLevelType w:val="hybridMultilevel"/>
    <w:tmpl w:val="26446510"/>
    <w:lvl w:ilvl="0" w:tplc="04090009">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2" w15:restartNumberingAfterBreak="0">
    <w:nsid w:val="37AE537E"/>
    <w:multiLevelType w:val="hybridMultilevel"/>
    <w:tmpl w:val="A4EEE9DC"/>
    <w:lvl w:ilvl="0" w:tplc="040C0001">
      <w:start w:val="1"/>
      <w:numFmt w:val="bullet"/>
      <w:lvlText w:val=""/>
      <w:lvlJc w:val="left"/>
      <w:pPr>
        <w:ind w:left="1950" w:hanging="360"/>
      </w:pPr>
      <w:rPr>
        <w:rFonts w:ascii="Symbol" w:hAnsi="Symbol" w:hint="default"/>
      </w:rPr>
    </w:lvl>
    <w:lvl w:ilvl="1" w:tplc="040C0003" w:tentative="1">
      <w:start w:val="1"/>
      <w:numFmt w:val="bullet"/>
      <w:lvlText w:val="o"/>
      <w:lvlJc w:val="left"/>
      <w:pPr>
        <w:ind w:left="2670" w:hanging="360"/>
      </w:pPr>
      <w:rPr>
        <w:rFonts w:ascii="Courier New" w:hAnsi="Courier New" w:cs="Courier New" w:hint="default"/>
      </w:rPr>
    </w:lvl>
    <w:lvl w:ilvl="2" w:tplc="040C0005" w:tentative="1">
      <w:start w:val="1"/>
      <w:numFmt w:val="bullet"/>
      <w:lvlText w:val=""/>
      <w:lvlJc w:val="left"/>
      <w:pPr>
        <w:ind w:left="3390" w:hanging="360"/>
      </w:pPr>
      <w:rPr>
        <w:rFonts w:ascii="Wingdings" w:hAnsi="Wingdings" w:hint="default"/>
      </w:rPr>
    </w:lvl>
    <w:lvl w:ilvl="3" w:tplc="040C0001" w:tentative="1">
      <w:start w:val="1"/>
      <w:numFmt w:val="bullet"/>
      <w:lvlText w:val=""/>
      <w:lvlJc w:val="left"/>
      <w:pPr>
        <w:ind w:left="4110" w:hanging="360"/>
      </w:pPr>
      <w:rPr>
        <w:rFonts w:ascii="Symbol" w:hAnsi="Symbol" w:hint="default"/>
      </w:rPr>
    </w:lvl>
    <w:lvl w:ilvl="4" w:tplc="040C0003" w:tentative="1">
      <w:start w:val="1"/>
      <w:numFmt w:val="bullet"/>
      <w:lvlText w:val="o"/>
      <w:lvlJc w:val="left"/>
      <w:pPr>
        <w:ind w:left="4830" w:hanging="360"/>
      </w:pPr>
      <w:rPr>
        <w:rFonts w:ascii="Courier New" w:hAnsi="Courier New" w:cs="Courier New" w:hint="default"/>
      </w:rPr>
    </w:lvl>
    <w:lvl w:ilvl="5" w:tplc="040C0005" w:tentative="1">
      <w:start w:val="1"/>
      <w:numFmt w:val="bullet"/>
      <w:lvlText w:val=""/>
      <w:lvlJc w:val="left"/>
      <w:pPr>
        <w:ind w:left="5550" w:hanging="360"/>
      </w:pPr>
      <w:rPr>
        <w:rFonts w:ascii="Wingdings" w:hAnsi="Wingdings" w:hint="default"/>
      </w:rPr>
    </w:lvl>
    <w:lvl w:ilvl="6" w:tplc="040C0001" w:tentative="1">
      <w:start w:val="1"/>
      <w:numFmt w:val="bullet"/>
      <w:lvlText w:val=""/>
      <w:lvlJc w:val="left"/>
      <w:pPr>
        <w:ind w:left="6270" w:hanging="360"/>
      </w:pPr>
      <w:rPr>
        <w:rFonts w:ascii="Symbol" w:hAnsi="Symbol" w:hint="default"/>
      </w:rPr>
    </w:lvl>
    <w:lvl w:ilvl="7" w:tplc="040C0003" w:tentative="1">
      <w:start w:val="1"/>
      <w:numFmt w:val="bullet"/>
      <w:lvlText w:val="o"/>
      <w:lvlJc w:val="left"/>
      <w:pPr>
        <w:ind w:left="6990" w:hanging="360"/>
      </w:pPr>
      <w:rPr>
        <w:rFonts w:ascii="Courier New" w:hAnsi="Courier New" w:cs="Courier New" w:hint="default"/>
      </w:rPr>
    </w:lvl>
    <w:lvl w:ilvl="8" w:tplc="040C0005" w:tentative="1">
      <w:start w:val="1"/>
      <w:numFmt w:val="bullet"/>
      <w:lvlText w:val=""/>
      <w:lvlJc w:val="left"/>
      <w:pPr>
        <w:ind w:left="7710" w:hanging="360"/>
      </w:pPr>
      <w:rPr>
        <w:rFonts w:ascii="Wingdings" w:hAnsi="Wingdings" w:hint="default"/>
      </w:rPr>
    </w:lvl>
  </w:abstractNum>
  <w:abstractNum w:abstractNumId="13" w15:restartNumberingAfterBreak="0">
    <w:nsid w:val="3A191C5C"/>
    <w:multiLevelType w:val="hybridMultilevel"/>
    <w:tmpl w:val="26DC3102"/>
    <w:lvl w:ilvl="0" w:tplc="88DAB2D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B8924D9"/>
    <w:multiLevelType w:val="hybridMultilevel"/>
    <w:tmpl w:val="A0705622"/>
    <w:lvl w:ilvl="0" w:tplc="B6F430C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C52BB8"/>
    <w:multiLevelType w:val="hybridMultilevel"/>
    <w:tmpl w:val="B84C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540FF6"/>
    <w:multiLevelType w:val="hybridMultilevel"/>
    <w:tmpl w:val="42D2C432"/>
    <w:lvl w:ilvl="0" w:tplc="38406D2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781158B"/>
    <w:multiLevelType w:val="hybridMultilevel"/>
    <w:tmpl w:val="413E45BA"/>
    <w:lvl w:ilvl="0" w:tplc="09CE91D6">
      <w:numFmt w:val="bullet"/>
      <w:lvlText w:val="-"/>
      <w:lvlJc w:val="left"/>
      <w:pPr>
        <w:ind w:left="3660" w:hanging="330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0"/>
  </w:num>
  <w:num w:numId="4">
    <w:abstractNumId w:val="3"/>
  </w:num>
  <w:num w:numId="5">
    <w:abstractNumId w:val="13"/>
  </w:num>
  <w:num w:numId="6">
    <w:abstractNumId w:val="9"/>
  </w:num>
  <w:num w:numId="7">
    <w:abstractNumId w:val="1"/>
  </w:num>
  <w:num w:numId="8">
    <w:abstractNumId w:val="16"/>
  </w:num>
  <w:num w:numId="9">
    <w:abstractNumId w:val="7"/>
  </w:num>
  <w:num w:numId="10">
    <w:abstractNumId w:val="2"/>
  </w:num>
  <w:num w:numId="11">
    <w:abstractNumId w:val="11"/>
  </w:num>
  <w:num w:numId="12">
    <w:abstractNumId w:val="15"/>
  </w:num>
  <w:num w:numId="13">
    <w:abstractNumId w:val="14"/>
  </w:num>
  <w:num w:numId="14">
    <w:abstractNumId w:val="12"/>
  </w:num>
  <w:num w:numId="15">
    <w:abstractNumId w:val="6"/>
  </w:num>
  <w:num w:numId="16">
    <w:abstractNumId w:val="5"/>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A728D8"/>
    <w:rsid w:val="00002728"/>
    <w:rsid w:val="000039FD"/>
    <w:rsid w:val="00007FF7"/>
    <w:rsid w:val="00011B6F"/>
    <w:rsid w:val="00012F34"/>
    <w:rsid w:val="00013908"/>
    <w:rsid w:val="00015CD6"/>
    <w:rsid w:val="000222EF"/>
    <w:rsid w:val="00025BE9"/>
    <w:rsid w:val="00025E68"/>
    <w:rsid w:val="00033186"/>
    <w:rsid w:val="00033224"/>
    <w:rsid w:val="00033481"/>
    <w:rsid w:val="000355B0"/>
    <w:rsid w:val="000401A3"/>
    <w:rsid w:val="0004257E"/>
    <w:rsid w:val="00042C44"/>
    <w:rsid w:val="00043D26"/>
    <w:rsid w:val="00046FA9"/>
    <w:rsid w:val="0004748A"/>
    <w:rsid w:val="00055850"/>
    <w:rsid w:val="0005601C"/>
    <w:rsid w:val="00056D2F"/>
    <w:rsid w:val="00060622"/>
    <w:rsid w:val="00060CD9"/>
    <w:rsid w:val="000614A8"/>
    <w:rsid w:val="00062F77"/>
    <w:rsid w:val="000638FD"/>
    <w:rsid w:val="00070B7E"/>
    <w:rsid w:val="00070ED1"/>
    <w:rsid w:val="000720DD"/>
    <w:rsid w:val="0007256F"/>
    <w:rsid w:val="00073907"/>
    <w:rsid w:val="000739EC"/>
    <w:rsid w:val="00077415"/>
    <w:rsid w:val="000825BE"/>
    <w:rsid w:val="00082955"/>
    <w:rsid w:val="00090BDA"/>
    <w:rsid w:val="00094811"/>
    <w:rsid w:val="000A1D01"/>
    <w:rsid w:val="000A212C"/>
    <w:rsid w:val="000A3AE3"/>
    <w:rsid w:val="000A4160"/>
    <w:rsid w:val="000A5019"/>
    <w:rsid w:val="000A59E3"/>
    <w:rsid w:val="000A7392"/>
    <w:rsid w:val="000B14EA"/>
    <w:rsid w:val="000B2B2E"/>
    <w:rsid w:val="000B3292"/>
    <w:rsid w:val="000B3D35"/>
    <w:rsid w:val="000B3EDE"/>
    <w:rsid w:val="000B5BC1"/>
    <w:rsid w:val="000B6A8E"/>
    <w:rsid w:val="000C00FC"/>
    <w:rsid w:val="000C07C4"/>
    <w:rsid w:val="000C1D0E"/>
    <w:rsid w:val="000C33B8"/>
    <w:rsid w:val="000C5FA9"/>
    <w:rsid w:val="000C7A14"/>
    <w:rsid w:val="000D125C"/>
    <w:rsid w:val="000D1BC5"/>
    <w:rsid w:val="000D1E9C"/>
    <w:rsid w:val="000D58DB"/>
    <w:rsid w:val="000D64CC"/>
    <w:rsid w:val="000E00F7"/>
    <w:rsid w:val="000E3E5F"/>
    <w:rsid w:val="000E52BD"/>
    <w:rsid w:val="000E5376"/>
    <w:rsid w:val="000E5B68"/>
    <w:rsid w:val="000E7328"/>
    <w:rsid w:val="000E7360"/>
    <w:rsid w:val="000F2945"/>
    <w:rsid w:val="000F576C"/>
    <w:rsid w:val="000F6B09"/>
    <w:rsid w:val="000F78F6"/>
    <w:rsid w:val="0010040D"/>
    <w:rsid w:val="00100D49"/>
    <w:rsid w:val="00101381"/>
    <w:rsid w:val="00104334"/>
    <w:rsid w:val="00104EE9"/>
    <w:rsid w:val="001109B0"/>
    <w:rsid w:val="0011295E"/>
    <w:rsid w:val="0011399D"/>
    <w:rsid w:val="0011419B"/>
    <w:rsid w:val="00116937"/>
    <w:rsid w:val="001172A8"/>
    <w:rsid w:val="00117CBD"/>
    <w:rsid w:val="00120A01"/>
    <w:rsid w:val="00120F7B"/>
    <w:rsid w:val="00123A83"/>
    <w:rsid w:val="00125105"/>
    <w:rsid w:val="00127358"/>
    <w:rsid w:val="00132516"/>
    <w:rsid w:val="00133507"/>
    <w:rsid w:val="001336EC"/>
    <w:rsid w:val="0013477A"/>
    <w:rsid w:val="0013495F"/>
    <w:rsid w:val="00137066"/>
    <w:rsid w:val="00141AF2"/>
    <w:rsid w:val="00141F1F"/>
    <w:rsid w:val="00141F80"/>
    <w:rsid w:val="00143B38"/>
    <w:rsid w:val="0014439F"/>
    <w:rsid w:val="0014705F"/>
    <w:rsid w:val="0015060C"/>
    <w:rsid w:val="00155C21"/>
    <w:rsid w:val="0015703F"/>
    <w:rsid w:val="00160D16"/>
    <w:rsid w:val="00161298"/>
    <w:rsid w:val="0016186E"/>
    <w:rsid w:val="001624E6"/>
    <w:rsid w:val="00162515"/>
    <w:rsid w:val="00163F41"/>
    <w:rsid w:val="0016686A"/>
    <w:rsid w:val="00167305"/>
    <w:rsid w:val="00170F2B"/>
    <w:rsid w:val="00171A68"/>
    <w:rsid w:val="00171F7E"/>
    <w:rsid w:val="00173931"/>
    <w:rsid w:val="0017457C"/>
    <w:rsid w:val="00174C01"/>
    <w:rsid w:val="001766D1"/>
    <w:rsid w:val="0017706E"/>
    <w:rsid w:val="0018498A"/>
    <w:rsid w:val="00185EE5"/>
    <w:rsid w:val="0018656E"/>
    <w:rsid w:val="00186ECB"/>
    <w:rsid w:val="00187540"/>
    <w:rsid w:val="001907C5"/>
    <w:rsid w:val="00190CE7"/>
    <w:rsid w:val="001943B0"/>
    <w:rsid w:val="001955E1"/>
    <w:rsid w:val="001977F4"/>
    <w:rsid w:val="001A18BB"/>
    <w:rsid w:val="001A4BBE"/>
    <w:rsid w:val="001A5046"/>
    <w:rsid w:val="001A5FDD"/>
    <w:rsid w:val="001A7AE3"/>
    <w:rsid w:val="001B06C3"/>
    <w:rsid w:val="001B1099"/>
    <w:rsid w:val="001B2946"/>
    <w:rsid w:val="001C0DED"/>
    <w:rsid w:val="001C24C6"/>
    <w:rsid w:val="001C54B0"/>
    <w:rsid w:val="001C76C4"/>
    <w:rsid w:val="001D0A53"/>
    <w:rsid w:val="001D1F7D"/>
    <w:rsid w:val="001D38CD"/>
    <w:rsid w:val="001D43DF"/>
    <w:rsid w:val="001D58F9"/>
    <w:rsid w:val="001D71CF"/>
    <w:rsid w:val="001D7300"/>
    <w:rsid w:val="001D752B"/>
    <w:rsid w:val="001E06D3"/>
    <w:rsid w:val="001E0B42"/>
    <w:rsid w:val="001E5BBD"/>
    <w:rsid w:val="001E6116"/>
    <w:rsid w:val="001E6673"/>
    <w:rsid w:val="001F0468"/>
    <w:rsid w:val="001F34F1"/>
    <w:rsid w:val="001F5AFA"/>
    <w:rsid w:val="001F5F2F"/>
    <w:rsid w:val="001F6A4D"/>
    <w:rsid w:val="002011DA"/>
    <w:rsid w:val="00201776"/>
    <w:rsid w:val="002018B5"/>
    <w:rsid w:val="002023F8"/>
    <w:rsid w:val="00203886"/>
    <w:rsid w:val="00204B98"/>
    <w:rsid w:val="002104BC"/>
    <w:rsid w:val="002116EE"/>
    <w:rsid w:val="00211966"/>
    <w:rsid w:val="00211C79"/>
    <w:rsid w:val="0021270B"/>
    <w:rsid w:val="00215D20"/>
    <w:rsid w:val="00216052"/>
    <w:rsid w:val="00216BAC"/>
    <w:rsid w:val="00220615"/>
    <w:rsid w:val="0022283B"/>
    <w:rsid w:val="002246D4"/>
    <w:rsid w:val="002257CB"/>
    <w:rsid w:val="00226488"/>
    <w:rsid w:val="00226539"/>
    <w:rsid w:val="00231B2C"/>
    <w:rsid w:val="00231D66"/>
    <w:rsid w:val="00234A65"/>
    <w:rsid w:val="00234AF0"/>
    <w:rsid w:val="002363BE"/>
    <w:rsid w:val="00243460"/>
    <w:rsid w:val="00246B0D"/>
    <w:rsid w:val="002537FA"/>
    <w:rsid w:val="002569FA"/>
    <w:rsid w:val="0026158F"/>
    <w:rsid w:val="00261AFD"/>
    <w:rsid w:val="0026564C"/>
    <w:rsid w:val="00265935"/>
    <w:rsid w:val="002665D8"/>
    <w:rsid w:val="002675CB"/>
    <w:rsid w:val="00277A92"/>
    <w:rsid w:val="00284BB8"/>
    <w:rsid w:val="00286284"/>
    <w:rsid w:val="00287271"/>
    <w:rsid w:val="00291C5F"/>
    <w:rsid w:val="00294467"/>
    <w:rsid w:val="00294AFF"/>
    <w:rsid w:val="0029542F"/>
    <w:rsid w:val="002A13E0"/>
    <w:rsid w:val="002A2624"/>
    <w:rsid w:val="002A3BF4"/>
    <w:rsid w:val="002A5B35"/>
    <w:rsid w:val="002B248B"/>
    <w:rsid w:val="002B3E5A"/>
    <w:rsid w:val="002B61DB"/>
    <w:rsid w:val="002B6661"/>
    <w:rsid w:val="002B7F7D"/>
    <w:rsid w:val="002C04B6"/>
    <w:rsid w:val="002C35DB"/>
    <w:rsid w:val="002C54D8"/>
    <w:rsid w:val="002C5972"/>
    <w:rsid w:val="002C59C8"/>
    <w:rsid w:val="002C65C1"/>
    <w:rsid w:val="002D7ABF"/>
    <w:rsid w:val="002E152D"/>
    <w:rsid w:val="002E15F6"/>
    <w:rsid w:val="002E29E6"/>
    <w:rsid w:val="002E33E1"/>
    <w:rsid w:val="002E367A"/>
    <w:rsid w:val="002E69B4"/>
    <w:rsid w:val="002F0602"/>
    <w:rsid w:val="002F0E65"/>
    <w:rsid w:val="002F1F4B"/>
    <w:rsid w:val="0030064E"/>
    <w:rsid w:val="00301A1B"/>
    <w:rsid w:val="00302769"/>
    <w:rsid w:val="00303090"/>
    <w:rsid w:val="003038C3"/>
    <w:rsid w:val="003067A5"/>
    <w:rsid w:val="00312498"/>
    <w:rsid w:val="003135D9"/>
    <w:rsid w:val="00314AF5"/>
    <w:rsid w:val="00314CE0"/>
    <w:rsid w:val="00316488"/>
    <w:rsid w:val="003211AC"/>
    <w:rsid w:val="00321C98"/>
    <w:rsid w:val="00321CE1"/>
    <w:rsid w:val="00322206"/>
    <w:rsid w:val="0032443B"/>
    <w:rsid w:val="00324763"/>
    <w:rsid w:val="00326D02"/>
    <w:rsid w:val="0033053B"/>
    <w:rsid w:val="0033101A"/>
    <w:rsid w:val="003315F9"/>
    <w:rsid w:val="00333607"/>
    <w:rsid w:val="003363D4"/>
    <w:rsid w:val="00340526"/>
    <w:rsid w:val="003417F4"/>
    <w:rsid w:val="00341872"/>
    <w:rsid w:val="0034654A"/>
    <w:rsid w:val="00346CF1"/>
    <w:rsid w:val="00352070"/>
    <w:rsid w:val="003523F2"/>
    <w:rsid w:val="00353AD0"/>
    <w:rsid w:val="00354777"/>
    <w:rsid w:val="0035664B"/>
    <w:rsid w:val="00357486"/>
    <w:rsid w:val="00357F86"/>
    <w:rsid w:val="00357FFB"/>
    <w:rsid w:val="00360358"/>
    <w:rsid w:val="00363E92"/>
    <w:rsid w:val="003658B7"/>
    <w:rsid w:val="00366965"/>
    <w:rsid w:val="00372F6A"/>
    <w:rsid w:val="0037643D"/>
    <w:rsid w:val="003778AC"/>
    <w:rsid w:val="00382D14"/>
    <w:rsid w:val="00384DAD"/>
    <w:rsid w:val="0038562A"/>
    <w:rsid w:val="003910FF"/>
    <w:rsid w:val="0039117A"/>
    <w:rsid w:val="00393BB5"/>
    <w:rsid w:val="00395866"/>
    <w:rsid w:val="003965CC"/>
    <w:rsid w:val="003973F4"/>
    <w:rsid w:val="003A45E8"/>
    <w:rsid w:val="003A45FC"/>
    <w:rsid w:val="003A7544"/>
    <w:rsid w:val="003B017E"/>
    <w:rsid w:val="003B112C"/>
    <w:rsid w:val="003B28D1"/>
    <w:rsid w:val="003B3676"/>
    <w:rsid w:val="003B59B1"/>
    <w:rsid w:val="003C3281"/>
    <w:rsid w:val="003D22C7"/>
    <w:rsid w:val="003D41E8"/>
    <w:rsid w:val="003D494E"/>
    <w:rsid w:val="003E26D9"/>
    <w:rsid w:val="003E5E6A"/>
    <w:rsid w:val="003F1D22"/>
    <w:rsid w:val="003F2153"/>
    <w:rsid w:val="003F47FF"/>
    <w:rsid w:val="003F68A9"/>
    <w:rsid w:val="00400F37"/>
    <w:rsid w:val="004022BE"/>
    <w:rsid w:val="0040773C"/>
    <w:rsid w:val="00407819"/>
    <w:rsid w:val="004102B9"/>
    <w:rsid w:val="00411205"/>
    <w:rsid w:val="004143A2"/>
    <w:rsid w:val="00415439"/>
    <w:rsid w:val="00415DBF"/>
    <w:rsid w:val="00420B78"/>
    <w:rsid w:val="00421809"/>
    <w:rsid w:val="0042299A"/>
    <w:rsid w:val="00423A93"/>
    <w:rsid w:val="0042478F"/>
    <w:rsid w:val="00424C6D"/>
    <w:rsid w:val="00426A75"/>
    <w:rsid w:val="00426BCB"/>
    <w:rsid w:val="00427049"/>
    <w:rsid w:val="00427807"/>
    <w:rsid w:val="00427A86"/>
    <w:rsid w:val="00431EC5"/>
    <w:rsid w:val="0043707B"/>
    <w:rsid w:val="004376BE"/>
    <w:rsid w:val="00437CC7"/>
    <w:rsid w:val="00440B43"/>
    <w:rsid w:val="00441B32"/>
    <w:rsid w:val="00442665"/>
    <w:rsid w:val="0044776F"/>
    <w:rsid w:val="00450532"/>
    <w:rsid w:val="0045310F"/>
    <w:rsid w:val="004545C1"/>
    <w:rsid w:val="004573F3"/>
    <w:rsid w:val="00457817"/>
    <w:rsid w:val="004578C3"/>
    <w:rsid w:val="004679B5"/>
    <w:rsid w:val="0047339F"/>
    <w:rsid w:val="00476ABF"/>
    <w:rsid w:val="00477179"/>
    <w:rsid w:val="004912CB"/>
    <w:rsid w:val="00494BC9"/>
    <w:rsid w:val="004951AC"/>
    <w:rsid w:val="00495EC9"/>
    <w:rsid w:val="004A5026"/>
    <w:rsid w:val="004A6977"/>
    <w:rsid w:val="004B0CB2"/>
    <w:rsid w:val="004B2CBA"/>
    <w:rsid w:val="004B34BE"/>
    <w:rsid w:val="004B66F4"/>
    <w:rsid w:val="004C3281"/>
    <w:rsid w:val="004C4EBD"/>
    <w:rsid w:val="004C7C74"/>
    <w:rsid w:val="004D1D34"/>
    <w:rsid w:val="004E3703"/>
    <w:rsid w:val="004E420C"/>
    <w:rsid w:val="004E4FC2"/>
    <w:rsid w:val="004E5BEE"/>
    <w:rsid w:val="004E74F0"/>
    <w:rsid w:val="004E7D16"/>
    <w:rsid w:val="004F0C2F"/>
    <w:rsid w:val="004F2110"/>
    <w:rsid w:val="004F5704"/>
    <w:rsid w:val="004F6118"/>
    <w:rsid w:val="004F68A4"/>
    <w:rsid w:val="00500E12"/>
    <w:rsid w:val="005023F3"/>
    <w:rsid w:val="00506212"/>
    <w:rsid w:val="00511BA3"/>
    <w:rsid w:val="00512C01"/>
    <w:rsid w:val="00515A14"/>
    <w:rsid w:val="00515B22"/>
    <w:rsid w:val="00516C84"/>
    <w:rsid w:val="00521A77"/>
    <w:rsid w:val="00522480"/>
    <w:rsid w:val="005238A4"/>
    <w:rsid w:val="00523F25"/>
    <w:rsid w:val="00526716"/>
    <w:rsid w:val="0053243B"/>
    <w:rsid w:val="0053302A"/>
    <w:rsid w:val="00534D1F"/>
    <w:rsid w:val="0053568F"/>
    <w:rsid w:val="005378BC"/>
    <w:rsid w:val="00540809"/>
    <w:rsid w:val="005416EE"/>
    <w:rsid w:val="005456D9"/>
    <w:rsid w:val="00545C4F"/>
    <w:rsid w:val="005473D6"/>
    <w:rsid w:val="0055019B"/>
    <w:rsid w:val="0055161D"/>
    <w:rsid w:val="005521C4"/>
    <w:rsid w:val="00554229"/>
    <w:rsid w:val="00556667"/>
    <w:rsid w:val="005577BF"/>
    <w:rsid w:val="00557D35"/>
    <w:rsid w:val="005628C1"/>
    <w:rsid w:val="0056342F"/>
    <w:rsid w:val="005667FE"/>
    <w:rsid w:val="00567BC1"/>
    <w:rsid w:val="00572069"/>
    <w:rsid w:val="0057285D"/>
    <w:rsid w:val="00575352"/>
    <w:rsid w:val="00576204"/>
    <w:rsid w:val="00577314"/>
    <w:rsid w:val="0057749C"/>
    <w:rsid w:val="005830B1"/>
    <w:rsid w:val="005846B5"/>
    <w:rsid w:val="00587887"/>
    <w:rsid w:val="0059253A"/>
    <w:rsid w:val="00593FDE"/>
    <w:rsid w:val="005945E6"/>
    <w:rsid w:val="005946FD"/>
    <w:rsid w:val="0059582E"/>
    <w:rsid w:val="00596CC9"/>
    <w:rsid w:val="005A01E8"/>
    <w:rsid w:val="005A0F8D"/>
    <w:rsid w:val="005A1308"/>
    <w:rsid w:val="005A5445"/>
    <w:rsid w:val="005A5864"/>
    <w:rsid w:val="005B167B"/>
    <w:rsid w:val="005B20F7"/>
    <w:rsid w:val="005B4737"/>
    <w:rsid w:val="005B58D4"/>
    <w:rsid w:val="005C31FF"/>
    <w:rsid w:val="005C78DE"/>
    <w:rsid w:val="005D0573"/>
    <w:rsid w:val="005D12C9"/>
    <w:rsid w:val="005D1CA4"/>
    <w:rsid w:val="005D37F4"/>
    <w:rsid w:val="005E10B4"/>
    <w:rsid w:val="005E1C98"/>
    <w:rsid w:val="005E4102"/>
    <w:rsid w:val="005E775E"/>
    <w:rsid w:val="005F1FE5"/>
    <w:rsid w:val="005F35B8"/>
    <w:rsid w:val="00602051"/>
    <w:rsid w:val="006026F9"/>
    <w:rsid w:val="006045ED"/>
    <w:rsid w:val="00607A90"/>
    <w:rsid w:val="006101BC"/>
    <w:rsid w:val="006108DC"/>
    <w:rsid w:val="00615055"/>
    <w:rsid w:val="0062098A"/>
    <w:rsid w:val="00622175"/>
    <w:rsid w:val="00623B23"/>
    <w:rsid w:val="00624485"/>
    <w:rsid w:val="0062636C"/>
    <w:rsid w:val="006267AB"/>
    <w:rsid w:val="0062703F"/>
    <w:rsid w:val="00627FD0"/>
    <w:rsid w:val="00630808"/>
    <w:rsid w:val="00633A68"/>
    <w:rsid w:val="00635F1F"/>
    <w:rsid w:val="00644677"/>
    <w:rsid w:val="0064691B"/>
    <w:rsid w:val="00651956"/>
    <w:rsid w:val="00653318"/>
    <w:rsid w:val="00655C88"/>
    <w:rsid w:val="00656C38"/>
    <w:rsid w:val="00657755"/>
    <w:rsid w:val="006607DA"/>
    <w:rsid w:val="00661BF5"/>
    <w:rsid w:val="006626CD"/>
    <w:rsid w:val="0066293D"/>
    <w:rsid w:val="006635D0"/>
    <w:rsid w:val="00664AC8"/>
    <w:rsid w:val="006656C3"/>
    <w:rsid w:val="0067090E"/>
    <w:rsid w:val="00671653"/>
    <w:rsid w:val="006728DE"/>
    <w:rsid w:val="00676892"/>
    <w:rsid w:val="006769BF"/>
    <w:rsid w:val="00677577"/>
    <w:rsid w:val="00677FEA"/>
    <w:rsid w:val="00681568"/>
    <w:rsid w:val="00683FC0"/>
    <w:rsid w:val="00684003"/>
    <w:rsid w:val="00685990"/>
    <w:rsid w:val="00691408"/>
    <w:rsid w:val="006918FD"/>
    <w:rsid w:val="00692F5B"/>
    <w:rsid w:val="00692FFF"/>
    <w:rsid w:val="00693ACD"/>
    <w:rsid w:val="006A0338"/>
    <w:rsid w:val="006A12F9"/>
    <w:rsid w:val="006A51AF"/>
    <w:rsid w:val="006B23D3"/>
    <w:rsid w:val="006B27D5"/>
    <w:rsid w:val="006B3260"/>
    <w:rsid w:val="006B5F9F"/>
    <w:rsid w:val="006C1747"/>
    <w:rsid w:val="006C2C69"/>
    <w:rsid w:val="006C671D"/>
    <w:rsid w:val="006C73B9"/>
    <w:rsid w:val="006D0A6A"/>
    <w:rsid w:val="006D0DB5"/>
    <w:rsid w:val="006D222A"/>
    <w:rsid w:val="006D40BE"/>
    <w:rsid w:val="006D70C2"/>
    <w:rsid w:val="006E5D7E"/>
    <w:rsid w:val="006E622E"/>
    <w:rsid w:val="006E6A72"/>
    <w:rsid w:val="006F1BEF"/>
    <w:rsid w:val="006F23B0"/>
    <w:rsid w:val="006F3955"/>
    <w:rsid w:val="006F3AD6"/>
    <w:rsid w:val="006F67B8"/>
    <w:rsid w:val="00702A33"/>
    <w:rsid w:val="00704755"/>
    <w:rsid w:val="00705052"/>
    <w:rsid w:val="00706CAE"/>
    <w:rsid w:val="007130C0"/>
    <w:rsid w:val="007132E9"/>
    <w:rsid w:val="00720D14"/>
    <w:rsid w:val="00722C56"/>
    <w:rsid w:val="00724947"/>
    <w:rsid w:val="0073183A"/>
    <w:rsid w:val="00732A36"/>
    <w:rsid w:val="00733A51"/>
    <w:rsid w:val="007343B2"/>
    <w:rsid w:val="00736914"/>
    <w:rsid w:val="007400A6"/>
    <w:rsid w:val="00744BE3"/>
    <w:rsid w:val="00747024"/>
    <w:rsid w:val="0074763D"/>
    <w:rsid w:val="007525BB"/>
    <w:rsid w:val="00752A0E"/>
    <w:rsid w:val="007553CD"/>
    <w:rsid w:val="007554F6"/>
    <w:rsid w:val="00755CAE"/>
    <w:rsid w:val="00760306"/>
    <w:rsid w:val="00761B6A"/>
    <w:rsid w:val="0076308C"/>
    <w:rsid w:val="00764F7F"/>
    <w:rsid w:val="007674A9"/>
    <w:rsid w:val="007700BA"/>
    <w:rsid w:val="00770755"/>
    <w:rsid w:val="00771F35"/>
    <w:rsid w:val="007723CD"/>
    <w:rsid w:val="00773495"/>
    <w:rsid w:val="0077385E"/>
    <w:rsid w:val="007739B1"/>
    <w:rsid w:val="00775118"/>
    <w:rsid w:val="00780C0E"/>
    <w:rsid w:val="0078157E"/>
    <w:rsid w:val="00783350"/>
    <w:rsid w:val="00783575"/>
    <w:rsid w:val="00784AA1"/>
    <w:rsid w:val="0078557F"/>
    <w:rsid w:val="007855F7"/>
    <w:rsid w:val="00785FEB"/>
    <w:rsid w:val="00787D86"/>
    <w:rsid w:val="00790ADA"/>
    <w:rsid w:val="0079133F"/>
    <w:rsid w:val="00792B82"/>
    <w:rsid w:val="007939B3"/>
    <w:rsid w:val="007A2E7B"/>
    <w:rsid w:val="007A39FF"/>
    <w:rsid w:val="007A7013"/>
    <w:rsid w:val="007B0706"/>
    <w:rsid w:val="007B104F"/>
    <w:rsid w:val="007B1E02"/>
    <w:rsid w:val="007B4EA3"/>
    <w:rsid w:val="007B651E"/>
    <w:rsid w:val="007C02AD"/>
    <w:rsid w:val="007C06B8"/>
    <w:rsid w:val="007C169C"/>
    <w:rsid w:val="007C300B"/>
    <w:rsid w:val="007C455C"/>
    <w:rsid w:val="007C5D4D"/>
    <w:rsid w:val="007C6813"/>
    <w:rsid w:val="007D1235"/>
    <w:rsid w:val="007D1CE9"/>
    <w:rsid w:val="007D1FD4"/>
    <w:rsid w:val="007D36DB"/>
    <w:rsid w:val="007D3C17"/>
    <w:rsid w:val="007D6503"/>
    <w:rsid w:val="007E2D77"/>
    <w:rsid w:val="007E366B"/>
    <w:rsid w:val="007E4D87"/>
    <w:rsid w:val="007E722B"/>
    <w:rsid w:val="007F4007"/>
    <w:rsid w:val="007F4C40"/>
    <w:rsid w:val="008008A6"/>
    <w:rsid w:val="00801834"/>
    <w:rsid w:val="00803DBC"/>
    <w:rsid w:val="008045E7"/>
    <w:rsid w:val="00804690"/>
    <w:rsid w:val="00804E12"/>
    <w:rsid w:val="0080598A"/>
    <w:rsid w:val="00810FE5"/>
    <w:rsid w:val="00811DE7"/>
    <w:rsid w:val="0081269E"/>
    <w:rsid w:val="00816823"/>
    <w:rsid w:val="00816ABF"/>
    <w:rsid w:val="008222EC"/>
    <w:rsid w:val="00822C3C"/>
    <w:rsid w:val="00826A51"/>
    <w:rsid w:val="00826C65"/>
    <w:rsid w:val="008274EB"/>
    <w:rsid w:val="00827EB4"/>
    <w:rsid w:val="00830791"/>
    <w:rsid w:val="008348A6"/>
    <w:rsid w:val="008357FD"/>
    <w:rsid w:val="00836670"/>
    <w:rsid w:val="00843296"/>
    <w:rsid w:val="00844A1D"/>
    <w:rsid w:val="00845EBE"/>
    <w:rsid w:val="0084677B"/>
    <w:rsid w:val="00847DAF"/>
    <w:rsid w:val="008504A2"/>
    <w:rsid w:val="0085187E"/>
    <w:rsid w:val="00851FCA"/>
    <w:rsid w:val="00852DF8"/>
    <w:rsid w:val="00853948"/>
    <w:rsid w:val="00853E58"/>
    <w:rsid w:val="008541C3"/>
    <w:rsid w:val="00860906"/>
    <w:rsid w:val="00861949"/>
    <w:rsid w:val="0086329D"/>
    <w:rsid w:val="00864C68"/>
    <w:rsid w:val="008661F0"/>
    <w:rsid w:val="008666CB"/>
    <w:rsid w:val="008724A7"/>
    <w:rsid w:val="00872AFE"/>
    <w:rsid w:val="00872D86"/>
    <w:rsid w:val="00872E35"/>
    <w:rsid w:val="0087322D"/>
    <w:rsid w:val="00873A26"/>
    <w:rsid w:val="00873CFD"/>
    <w:rsid w:val="00876844"/>
    <w:rsid w:val="00882ACF"/>
    <w:rsid w:val="00885851"/>
    <w:rsid w:val="00890F38"/>
    <w:rsid w:val="00892DE0"/>
    <w:rsid w:val="008962A3"/>
    <w:rsid w:val="008A167C"/>
    <w:rsid w:val="008A5035"/>
    <w:rsid w:val="008A55CE"/>
    <w:rsid w:val="008A74B4"/>
    <w:rsid w:val="008A7546"/>
    <w:rsid w:val="008A7B52"/>
    <w:rsid w:val="008B1D60"/>
    <w:rsid w:val="008B3B0C"/>
    <w:rsid w:val="008B40FD"/>
    <w:rsid w:val="008B4571"/>
    <w:rsid w:val="008B4AA2"/>
    <w:rsid w:val="008B5177"/>
    <w:rsid w:val="008B7CCE"/>
    <w:rsid w:val="008C1421"/>
    <w:rsid w:val="008C38B0"/>
    <w:rsid w:val="008C5B45"/>
    <w:rsid w:val="008C76E7"/>
    <w:rsid w:val="008C7AD0"/>
    <w:rsid w:val="008D0295"/>
    <w:rsid w:val="008D07B0"/>
    <w:rsid w:val="008D3C11"/>
    <w:rsid w:val="008D6503"/>
    <w:rsid w:val="008E2677"/>
    <w:rsid w:val="008E3F39"/>
    <w:rsid w:val="008E75CD"/>
    <w:rsid w:val="008E7CCA"/>
    <w:rsid w:val="008F1F8C"/>
    <w:rsid w:val="008F4312"/>
    <w:rsid w:val="008F442A"/>
    <w:rsid w:val="008F4FCA"/>
    <w:rsid w:val="008F5BD2"/>
    <w:rsid w:val="008F7A3D"/>
    <w:rsid w:val="00901971"/>
    <w:rsid w:val="00902324"/>
    <w:rsid w:val="00902A7F"/>
    <w:rsid w:val="009032F2"/>
    <w:rsid w:val="009060B8"/>
    <w:rsid w:val="009071B6"/>
    <w:rsid w:val="00915048"/>
    <w:rsid w:val="00917339"/>
    <w:rsid w:val="0091763B"/>
    <w:rsid w:val="00925EEB"/>
    <w:rsid w:val="00926862"/>
    <w:rsid w:val="009303B2"/>
    <w:rsid w:val="0093058F"/>
    <w:rsid w:val="0093121D"/>
    <w:rsid w:val="00932404"/>
    <w:rsid w:val="00932C99"/>
    <w:rsid w:val="0093417C"/>
    <w:rsid w:val="00935084"/>
    <w:rsid w:val="00936BD2"/>
    <w:rsid w:val="00944E94"/>
    <w:rsid w:val="00946041"/>
    <w:rsid w:val="00946C77"/>
    <w:rsid w:val="00947C57"/>
    <w:rsid w:val="00950CF3"/>
    <w:rsid w:val="009510C8"/>
    <w:rsid w:val="00951F3C"/>
    <w:rsid w:val="009540CA"/>
    <w:rsid w:val="00956ABB"/>
    <w:rsid w:val="0095702E"/>
    <w:rsid w:val="009621BE"/>
    <w:rsid w:val="00963DC7"/>
    <w:rsid w:val="009658BA"/>
    <w:rsid w:val="0096795F"/>
    <w:rsid w:val="00967C57"/>
    <w:rsid w:val="00967EB2"/>
    <w:rsid w:val="00971CDD"/>
    <w:rsid w:val="009730A0"/>
    <w:rsid w:val="0097324B"/>
    <w:rsid w:val="009743AE"/>
    <w:rsid w:val="0098004C"/>
    <w:rsid w:val="00981A67"/>
    <w:rsid w:val="0098280E"/>
    <w:rsid w:val="009844B4"/>
    <w:rsid w:val="00984C65"/>
    <w:rsid w:val="00985EE5"/>
    <w:rsid w:val="00991064"/>
    <w:rsid w:val="00993F69"/>
    <w:rsid w:val="00994200"/>
    <w:rsid w:val="0099459C"/>
    <w:rsid w:val="009950C4"/>
    <w:rsid w:val="0099607E"/>
    <w:rsid w:val="009A02A8"/>
    <w:rsid w:val="009A54A3"/>
    <w:rsid w:val="009A59B6"/>
    <w:rsid w:val="009A738B"/>
    <w:rsid w:val="009B0DC3"/>
    <w:rsid w:val="009B3504"/>
    <w:rsid w:val="009B4215"/>
    <w:rsid w:val="009B4928"/>
    <w:rsid w:val="009B6EB4"/>
    <w:rsid w:val="009C0914"/>
    <w:rsid w:val="009C1EDF"/>
    <w:rsid w:val="009C3223"/>
    <w:rsid w:val="009C47D3"/>
    <w:rsid w:val="009C4F86"/>
    <w:rsid w:val="009C5C3C"/>
    <w:rsid w:val="009C7296"/>
    <w:rsid w:val="009C7BAD"/>
    <w:rsid w:val="009D5F61"/>
    <w:rsid w:val="009E0159"/>
    <w:rsid w:val="009E05AF"/>
    <w:rsid w:val="009E147F"/>
    <w:rsid w:val="009E4525"/>
    <w:rsid w:val="009E5BE3"/>
    <w:rsid w:val="009E7EE1"/>
    <w:rsid w:val="009F1846"/>
    <w:rsid w:val="009F796D"/>
    <w:rsid w:val="00A04865"/>
    <w:rsid w:val="00A049F0"/>
    <w:rsid w:val="00A05736"/>
    <w:rsid w:val="00A06DF5"/>
    <w:rsid w:val="00A079BD"/>
    <w:rsid w:val="00A07B0C"/>
    <w:rsid w:val="00A17601"/>
    <w:rsid w:val="00A22CE1"/>
    <w:rsid w:val="00A25AF9"/>
    <w:rsid w:val="00A37805"/>
    <w:rsid w:val="00A37F71"/>
    <w:rsid w:val="00A40942"/>
    <w:rsid w:val="00A40AB0"/>
    <w:rsid w:val="00A43787"/>
    <w:rsid w:val="00A45EE4"/>
    <w:rsid w:val="00A5036A"/>
    <w:rsid w:val="00A55841"/>
    <w:rsid w:val="00A55F30"/>
    <w:rsid w:val="00A57B93"/>
    <w:rsid w:val="00A60C0B"/>
    <w:rsid w:val="00A653B4"/>
    <w:rsid w:val="00A65D43"/>
    <w:rsid w:val="00A728D8"/>
    <w:rsid w:val="00A73169"/>
    <w:rsid w:val="00A7381D"/>
    <w:rsid w:val="00A746C7"/>
    <w:rsid w:val="00A75AD1"/>
    <w:rsid w:val="00A77ED4"/>
    <w:rsid w:val="00A801CE"/>
    <w:rsid w:val="00A85C60"/>
    <w:rsid w:val="00A8652D"/>
    <w:rsid w:val="00A91A7C"/>
    <w:rsid w:val="00A91FA6"/>
    <w:rsid w:val="00A92423"/>
    <w:rsid w:val="00AA00C9"/>
    <w:rsid w:val="00AA0260"/>
    <w:rsid w:val="00AA1BCE"/>
    <w:rsid w:val="00AA35E6"/>
    <w:rsid w:val="00AA7D47"/>
    <w:rsid w:val="00AB7AE9"/>
    <w:rsid w:val="00AC0F01"/>
    <w:rsid w:val="00AC158E"/>
    <w:rsid w:val="00AD0811"/>
    <w:rsid w:val="00AD18B9"/>
    <w:rsid w:val="00AD1FB9"/>
    <w:rsid w:val="00AD2AEF"/>
    <w:rsid w:val="00AD313A"/>
    <w:rsid w:val="00AD4453"/>
    <w:rsid w:val="00AD752F"/>
    <w:rsid w:val="00AD7AF8"/>
    <w:rsid w:val="00AD7F57"/>
    <w:rsid w:val="00AE2786"/>
    <w:rsid w:val="00AF0E67"/>
    <w:rsid w:val="00AF4177"/>
    <w:rsid w:val="00B00F16"/>
    <w:rsid w:val="00B01330"/>
    <w:rsid w:val="00B01A5A"/>
    <w:rsid w:val="00B0341D"/>
    <w:rsid w:val="00B03E7C"/>
    <w:rsid w:val="00B0461D"/>
    <w:rsid w:val="00B05ACA"/>
    <w:rsid w:val="00B05B82"/>
    <w:rsid w:val="00B063FB"/>
    <w:rsid w:val="00B06A42"/>
    <w:rsid w:val="00B06E58"/>
    <w:rsid w:val="00B072AD"/>
    <w:rsid w:val="00B07F3D"/>
    <w:rsid w:val="00B10573"/>
    <w:rsid w:val="00B11117"/>
    <w:rsid w:val="00B11CCA"/>
    <w:rsid w:val="00B12F49"/>
    <w:rsid w:val="00B13643"/>
    <w:rsid w:val="00B13A78"/>
    <w:rsid w:val="00B146F6"/>
    <w:rsid w:val="00B1553E"/>
    <w:rsid w:val="00B171C9"/>
    <w:rsid w:val="00B20289"/>
    <w:rsid w:val="00B20D33"/>
    <w:rsid w:val="00B20F21"/>
    <w:rsid w:val="00B222FE"/>
    <w:rsid w:val="00B24D05"/>
    <w:rsid w:val="00B255BB"/>
    <w:rsid w:val="00B25C30"/>
    <w:rsid w:val="00B25D47"/>
    <w:rsid w:val="00B37BE3"/>
    <w:rsid w:val="00B401CD"/>
    <w:rsid w:val="00B40FFC"/>
    <w:rsid w:val="00B429CA"/>
    <w:rsid w:val="00B43B0A"/>
    <w:rsid w:val="00B44005"/>
    <w:rsid w:val="00B450C2"/>
    <w:rsid w:val="00B456C8"/>
    <w:rsid w:val="00B47E44"/>
    <w:rsid w:val="00B52825"/>
    <w:rsid w:val="00B574C4"/>
    <w:rsid w:val="00B57741"/>
    <w:rsid w:val="00B60143"/>
    <w:rsid w:val="00B6492E"/>
    <w:rsid w:val="00B717B5"/>
    <w:rsid w:val="00B71EB3"/>
    <w:rsid w:val="00B80C90"/>
    <w:rsid w:val="00B81AC9"/>
    <w:rsid w:val="00B829ED"/>
    <w:rsid w:val="00B8325F"/>
    <w:rsid w:val="00B8434C"/>
    <w:rsid w:val="00B85852"/>
    <w:rsid w:val="00B85E73"/>
    <w:rsid w:val="00B876D1"/>
    <w:rsid w:val="00B876E1"/>
    <w:rsid w:val="00B9159A"/>
    <w:rsid w:val="00B932DA"/>
    <w:rsid w:val="00B940F7"/>
    <w:rsid w:val="00B945BC"/>
    <w:rsid w:val="00B95EA8"/>
    <w:rsid w:val="00BA041F"/>
    <w:rsid w:val="00BA3C52"/>
    <w:rsid w:val="00BA4CA2"/>
    <w:rsid w:val="00BA55F3"/>
    <w:rsid w:val="00BA6207"/>
    <w:rsid w:val="00BA6250"/>
    <w:rsid w:val="00BB1893"/>
    <w:rsid w:val="00BB2082"/>
    <w:rsid w:val="00BB3593"/>
    <w:rsid w:val="00BB4E83"/>
    <w:rsid w:val="00BB4FFA"/>
    <w:rsid w:val="00BB5D80"/>
    <w:rsid w:val="00BB7E56"/>
    <w:rsid w:val="00BC2224"/>
    <w:rsid w:val="00BC3902"/>
    <w:rsid w:val="00BC3C7B"/>
    <w:rsid w:val="00BC5EDA"/>
    <w:rsid w:val="00BD1E12"/>
    <w:rsid w:val="00BD2193"/>
    <w:rsid w:val="00BD25F5"/>
    <w:rsid w:val="00BD32CA"/>
    <w:rsid w:val="00BD573E"/>
    <w:rsid w:val="00BE1AC3"/>
    <w:rsid w:val="00BE3AEB"/>
    <w:rsid w:val="00BE5CE2"/>
    <w:rsid w:val="00BE72A7"/>
    <w:rsid w:val="00BE75D7"/>
    <w:rsid w:val="00BE7ECF"/>
    <w:rsid w:val="00BF0627"/>
    <w:rsid w:val="00BF0AF7"/>
    <w:rsid w:val="00BF1681"/>
    <w:rsid w:val="00BF4F72"/>
    <w:rsid w:val="00BF76ED"/>
    <w:rsid w:val="00BF7791"/>
    <w:rsid w:val="00C041A7"/>
    <w:rsid w:val="00C04D2E"/>
    <w:rsid w:val="00C05EA6"/>
    <w:rsid w:val="00C064CF"/>
    <w:rsid w:val="00C07461"/>
    <w:rsid w:val="00C109EC"/>
    <w:rsid w:val="00C12F7B"/>
    <w:rsid w:val="00C1438F"/>
    <w:rsid w:val="00C15B29"/>
    <w:rsid w:val="00C1738D"/>
    <w:rsid w:val="00C20C74"/>
    <w:rsid w:val="00C463F2"/>
    <w:rsid w:val="00C466C1"/>
    <w:rsid w:val="00C50303"/>
    <w:rsid w:val="00C512F1"/>
    <w:rsid w:val="00C52BDD"/>
    <w:rsid w:val="00C542BD"/>
    <w:rsid w:val="00C61522"/>
    <w:rsid w:val="00C61BE2"/>
    <w:rsid w:val="00C62409"/>
    <w:rsid w:val="00C63A7A"/>
    <w:rsid w:val="00C67266"/>
    <w:rsid w:val="00C70E0F"/>
    <w:rsid w:val="00C73016"/>
    <w:rsid w:val="00C73309"/>
    <w:rsid w:val="00C77267"/>
    <w:rsid w:val="00C77C41"/>
    <w:rsid w:val="00C80CF9"/>
    <w:rsid w:val="00C84055"/>
    <w:rsid w:val="00C842CB"/>
    <w:rsid w:val="00C93BC0"/>
    <w:rsid w:val="00C96057"/>
    <w:rsid w:val="00C96AD4"/>
    <w:rsid w:val="00C970D7"/>
    <w:rsid w:val="00CA024F"/>
    <w:rsid w:val="00CA19D0"/>
    <w:rsid w:val="00CA2E1E"/>
    <w:rsid w:val="00CA46FB"/>
    <w:rsid w:val="00CA5DAE"/>
    <w:rsid w:val="00CA5E03"/>
    <w:rsid w:val="00CB2856"/>
    <w:rsid w:val="00CB31A0"/>
    <w:rsid w:val="00CB55FC"/>
    <w:rsid w:val="00CB67D7"/>
    <w:rsid w:val="00CC06DA"/>
    <w:rsid w:val="00CC0A46"/>
    <w:rsid w:val="00CC3F1C"/>
    <w:rsid w:val="00CD4C61"/>
    <w:rsid w:val="00CD5932"/>
    <w:rsid w:val="00CD5A0F"/>
    <w:rsid w:val="00CD700E"/>
    <w:rsid w:val="00CD7A37"/>
    <w:rsid w:val="00CE2BAF"/>
    <w:rsid w:val="00CE3F4F"/>
    <w:rsid w:val="00CE4ECE"/>
    <w:rsid w:val="00CE6FBF"/>
    <w:rsid w:val="00CE7EC4"/>
    <w:rsid w:val="00CF453B"/>
    <w:rsid w:val="00CF5947"/>
    <w:rsid w:val="00CF5B0C"/>
    <w:rsid w:val="00D0181D"/>
    <w:rsid w:val="00D06C6B"/>
    <w:rsid w:val="00D111A8"/>
    <w:rsid w:val="00D12669"/>
    <w:rsid w:val="00D13143"/>
    <w:rsid w:val="00D13E21"/>
    <w:rsid w:val="00D14778"/>
    <w:rsid w:val="00D14D9C"/>
    <w:rsid w:val="00D1661D"/>
    <w:rsid w:val="00D17101"/>
    <w:rsid w:val="00D22A51"/>
    <w:rsid w:val="00D25FFA"/>
    <w:rsid w:val="00D3142E"/>
    <w:rsid w:val="00D3234C"/>
    <w:rsid w:val="00D32391"/>
    <w:rsid w:val="00D334DA"/>
    <w:rsid w:val="00D34275"/>
    <w:rsid w:val="00D35C5F"/>
    <w:rsid w:val="00D36B08"/>
    <w:rsid w:val="00D46132"/>
    <w:rsid w:val="00D52A43"/>
    <w:rsid w:val="00D54424"/>
    <w:rsid w:val="00D56666"/>
    <w:rsid w:val="00D56A49"/>
    <w:rsid w:val="00D56ED6"/>
    <w:rsid w:val="00D570A5"/>
    <w:rsid w:val="00D57A9E"/>
    <w:rsid w:val="00D616AD"/>
    <w:rsid w:val="00D63A6A"/>
    <w:rsid w:val="00D664E7"/>
    <w:rsid w:val="00D7229A"/>
    <w:rsid w:val="00D72329"/>
    <w:rsid w:val="00D7538F"/>
    <w:rsid w:val="00D77F4D"/>
    <w:rsid w:val="00D8038B"/>
    <w:rsid w:val="00D8050D"/>
    <w:rsid w:val="00D8350F"/>
    <w:rsid w:val="00D83AD5"/>
    <w:rsid w:val="00D902D4"/>
    <w:rsid w:val="00D9058A"/>
    <w:rsid w:val="00D90AEE"/>
    <w:rsid w:val="00D931F2"/>
    <w:rsid w:val="00D975BC"/>
    <w:rsid w:val="00D97C36"/>
    <w:rsid w:val="00DA42D1"/>
    <w:rsid w:val="00DB113F"/>
    <w:rsid w:val="00DB1BB1"/>
    <w:rsid w:val="00DB6542"/>
    <w:rsid w:val="00DB667E"/>
    <w:rsid w:val="00DC459F"/>
    <w:rsid w:val="00DC5A7E"/>
    <w:rsid w:val="00DC602A"/>
    <w:rsid w:val="00DD02C5"/>
    <w:rsid w:val="00DD1C5C"/>
    <w:rsid w:val="00DD6780"/>
    <w:rsid w:val="00DE7562"/>
    <w:rsid w:val="00DE78B7"/>
    <w:rsid w:val="00DF11DB"/>
    <w:rsid w:val="00DF244E"/>
    <w:rsid w:val="00DF3C12"/>
    <w:rsid w:val="00DF56F2"/>
    <w:rsid w:val="00DF65ED"/>
    <w:rsid w:val="00DF6B38"/>
    <w:rsid w:val="00E022A7"/>
    <w:rsid w:val="00E02692"/>
    <w:rsid w:val="00E02C50"/>
    <w:rsid w:val="00E034D0"/>
    <w:rsid w:val="00E04753"/>
    <w:rsid w:val="00E052B8"/>
    <w:rsid w:val="00E07D0C"/>
    <w:rsid w:val="00E12D18"/>
    <w:rsid w:val="00E164F9"/>
    <w:rsid w:val="00E233B9"/>
    <w:rsid w:val="00E23404"/>
    <w:rsid w:val="00E34E07"/>
    <w:rsid w:val="00E36581"/>
    <w:rsid w:val="00E41F61"/>
    <w:rsid w:val="00E46E54"/>
    <w:rsid w:val="00E47DCB"/>
    <w:rsid w:val="00E50BC9"/>
    <w:rsid w:val="00E55467"/>
    <w:rsid w:val="00E555E6"/>
    <w:rsid w:val="00E55B6E"/>
    <w:rsid w:val="00E60699"/>
    <w:rsid w:val="00E62A3E"/>
    <w:rsid w:val="00E63278"/>
    <w:rsid w:val="00E64E79"/>
    <w:rsid w:val="00E65217"/>
    <w:rsid w:val="00E6606E"/>
    <w:rsid w:val="00E7043E"/>
    <w:rsid w:val="00E70B72"/>
    <w:rsid w:val="00E756E3"/>
    <w:rsid w:val="00E75AF5"/>
    <w:rsid w:val="00E76107"/>
    <w:rsid w:val="00E76DA5"/>
    <w:rsid w:val="00E77ADB"/>
    <w:rsid w:val="00E77C07"/>
    <w:rsid w:val="00E800D0"/>
    <w:rsid w:val="00E81D2B"/>
    <w:rsid w:val="00E830AC"/>
    <w:rsid w:val="00E850D7"/>
    <w:rsid w:val="00E86B58"/>
    <w:rsid w:val="00E870CE"/>
    <w:rsid w:val="00E874C2"/>
    <w:rsid w:val="00E918B8"/>
    <w:rsid w:val="00E93AE0"/>
    <w:rsid w:val="00E94409"/>
    <w:rsid w:val="00E95FB0"/>
    <w:rsid w:val="00E963F6"/>
    <w:rsid w:val="00EA6D14"/>
    <w:rsid w:val="00EA77FD"/>
    <w:rsid w:val="00EB04D0"/>
    <w:rsid w:val="00EB38A1"/>
    <w:rsid w:val="00EB4131"/>
    <w:rsid w:val="00EB44FD"/>
    <w:rsid w:val="00EB546C"/>
    <w:rsid w:val="00EB7EDC"/>
    <w:rsid w:val="00EC2307"/>
    <w:rsid w:val="00EC37DB"/>
    <w:rsid w:val="00EC3A0D"/>
    <w:rsid w:val="00EC75CD"/>
    <w:rsid w:val="00ED391B"/>
    <w:rsid w:val="00ED6133"/>
    <w:rsid w:val="00ED7613"/>
    <w:rsid w:val="00EE200C"/>
    <w:rsid w:val="00EE2425"/>
    <w:rsid w:val="00EE27C0"/>
    <w:rsid w:val="00EE3BD8"/>
    <w:rsid w:val="00EE4568"/>
    <w:rsid w:val="00EE6176"/>
    <w:rsid w:val="00EE76B9"/>
    <w:rsid w:val="00EF096B"/>
    <w:rsid w:val="00EF1D21"/>
    <w:rsid w:val="00EF2E0E"/>
    <w:rsid w:val="00EF4479"/>
    <w:rsid w:val="00EF4890"/>
    <w:rsid w:val="00F015DA"/>
    <w:rsid w:val="00F04F8E"/>
    <w:rsid w:val="00F0773A"/>
    <w:rsid w:val="00F134C0"/>
    <w:rsid w:val="00F138F0"/>
    <w:rsid w:val="00F14429"/>
    <w:rsid w:val="00F145DB"/>
    <w:rsid w:val="00F20332"/>
    <w:rsid w:val="00F203C8"/>
    <w:rsid w:val="00F20EF1"/>
    <w:rsid w:val="00F22A8A"/>
    <w:rsid w:val="00F245F8"/>
    <w:rsid w:val="00F3100E"/>
    <w:rsid w:val="00F32240"/>
    <w:rsid w:val="00F34DC9"/>
    <w:rsid w:val="00F3551D"/>
    <w:rsid w:val="00F41B21"/>
    <w:rsid w:val="00F43DCE"/>
    <w:rsid w:val="00F50E73"/>
    <w:rsid w:val="00F52012"/>
    <w:rsid w:val="00F5214A"/>
    <w:rsid w:val="00F57092"/>
    <w:rsid w:val="00F6130A"/>
    <w:rsid w:val="00F62524"/>
    <w:rsid w:val="00F64BAD"/>
    <w:rsid w:val="00F66E4D"/>
    <w:rsid w:val="00F67720"/>
    <w:rsid w:val="00F75B3B"/>
    <w:rsid w:val="00F77A75"/>
    <w:rsid w:val="00F821A9"/>
    <w:rsid w:val="00F827F9"/>
    <w:rsid w:val="00F8468A"/>
    <w:rsid w:val="00F8488B"/>
    <w:rsid w:val="00F862A7"/>
    <w:rsid w:val="00F862F4"/>
    <w:rsid w:val="00F86B8E"/>
    <w:rsid w:val="00F91E61"/>
    <w:rsid w:val="00F92ECC"/>
    <w:rsid w:val="00F940C9"/>
    <w:rsid w:val="00F94461"/>
    <w:rsid w:val="00F950A8"/>
    <w:rsid w:val="00F95466"/>
    <w:rsid w:val="00F957AE"/>
    <w:rsid w:val="00F95F07"/>
    <w:rsid w:val="00F96C7A"/>
    <w:rsid w:val="00FA1D47"/>
    <w:rsid w:val="00FA1F4F"/>
    <w:rsid w:val="00FA6396"/>
    <w:rsid w:val="00FA7B73"/>
    <w:rsid w:val="00FB2230"/>
    <w:rsid w:val="00FB361C"/>
    <w:rsid w:val="00FB4769"/>
    <w:rsid w:val="00FB52EE"/>
    <w:rsid w:val="00FB6B28"/>
    <w:rsid w:val="00FC07B4"/>
    <w:rsid w:val="00FC25F4"/>
    <w:rsid w:val="00FC4063"/>
    <w:rsid w:val="00FC4C0D"/>
    <w:rsid w:val="00FC4C76"/>
    <w:rsid w:val="00FC74D9"/>
    <w:rsid w:val="00FD34FE"/>
    <w:rsid w:val="00FD634C"/>
    <w:rsid w:val="00FE0340"/>
    <w:rsid w:val="00FE11C8"/>
    <w:rsid w:val="00FF611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A8BF8-B84F-4DE6-A973-5C461C06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8D8"/>
    <w:pPr>
      <w:jc w:val="right"/>
    </w:pPr>
  </w:style>
  <w:style w:type="paragraph" w:styleId="Titre1">
    <w:name w:val="heading 1"/>
    <w:basedOn w:val="Normal"/>
    <w:next w:val="Normal"/>
    <w:link w:val="Titre1Car"/>
    <w:uiPriority w:val="9"/>
    <w:qFormat/>
    <w:rsid w:val="004C328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728D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728D8"/>
    <w:rPr>
      <w:sz w:val="20"/>
      <w:szCs w:val="20"/>
    </w:rPr>
  </w:style>
  <w:style w:type="character" w:styleId="Appelnotedebasdep">
    <w:name w:val="footnote reference"/>
    <w:basedOn w:val="Policepardfaut"/>
    <w:uiPriority w:val="99"/>
    <w:semiHidden/>
    <w:unhideWhenUsed/>
    <w:rsid w:val="00A728D8"/>
    <w:rPr>
      <w:vertAlign w:val="superscript"/>
    </w:rPr>
  </w:style>
  <w:style w:type="paragraph" w:styleId="En-tte">
    <w:name w:val="header"/>
    <w:basedOn w:val="Normal"/>
    <w:link w:val="En-tteCar"/>
    <w:uiPriority w:val="99"/>
    <w:unhideWhenUsed/>
    <w:rsid w:val="00A728D8"/>
    <w:pPr>
      <w:tabs>
        <w:tab w:val="center" w:pos="4153"/>
        <w:tab w:val="right" w:pos="8306"/>
      </w:tabs>
      <w:spacing w:after="0" w:line="240" w:lineRule="auto"/>
    </w:pPr>
  </w:style>
  <w:style w:type="character" w:customStyle="1" w:styleId="En-tteCar">
    <w:name w:val="En-tête Car"/>
    <w:basedOn w:val="Policepardfaut"/>
    <w:link w:val="En-tte"/>
    <w:uiPriority w:val="99"/>
    <w:rsid w:val="00A728D8"/>
  </w:style>
  <w:style w:type="paragraph" w:styleId="Pieddepage">
    <w:name w:val="footer"/>
    <w:basedOn w:val="Normal"/>
    <w:link w:val="PieddepageCar"/>
    <w:uiPriority w:val="99"/>
    <w:unhideWhenUsed/>
    <w:rsid w:val="00A728D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A728D8"/>
  </w:style>
  <w:style w:type="character" w:customStyle="1" w:styleId="Sous-titreCar">
    <w:name w:val="Sous-titre Car"/>
    <w:basedOn w:val="Policepardfaut"/>
    <w:link w:val="Sous-titre"/>
    <w:uiPriority w:val="11"/>
    <w:rsid w:val="0093058F"/>
    <w:rPr>
      <w:rFonts w:asciiTheme="majorHAnsi" w:eastAsiaTheme="majorEastAsia" w:hAnsiTheme="majorHAnsi" w:cstheme="majorBidi"/>
      <w:i/>
      <w:iCs/>
      <w:color w:val="5B9BD5" w:themeColor="accent1"/>
      <w:spacing w:val="15"/>
      <w:sz w:val="24"/>
      <w:szCs w:val="24"/>
    </w:rPr>
  </w:style>
  <w:style w:type="paragraph" w:styleId="Sous-titre">
    <w:name w:val="Subtitle"/>
    <w:basedOn w:val="Normal"/>
    <w:next w:val="Normal"/>
    <w:link w:val="Sous-titreCar"/>
    <w:uiPriority w:val="11"/>
    <w:qFormat/>
    <w:rsid w:val="0093058F"/>
    <w:pPr>
      <w:numPr>
        <w:ilvl w:val="1"/>
      </w:numPr>
      <w:spacing w:after="200" w:line="276" w:lineRule="auto"/>
      <w:jc w:val="left"/>
    </w:pPr>
    <w:rPr>
      <w:rFonts w:asciiTheme="majorHAnsi" w:eastAsiaTheme="majorEastAsia" w:hAnsiTheme="majorHAnsi" w:cstheme="majorBidi"/>
      <w:i/>
      <w:iCs/>
      <w:color w:val="5B9BD5" w:themeColor="accent1"/>
      <w:spacing w:val="15"/>
      <w:sz w:val="24"/>
      <w:szCs w:val="24"/>
    </w:rPr>
  </w:style>
  <w:style w:type="character" w:styleId="Appeldenotedefin">
    <w:name w:val="endnote reference"/>
    <w:uiPriority w:val="99"/>
    <w:semiHidden/>
    <w:unhideWhenUsed/>
    <w:rsid w:val="00F957AE"/>
    <w:rPr>
      <w:vertAlign w:val="superscript"/>
    </w:rPr>
  </w:style>
  <w:style w:type="paragraph" w:styleId="Paragraphedeliste">
    <w:name w:val="List Paragraph"/>
    <w:basedOn w:val="Normal"/>
    <w:uiPriority w:val="34"/>
    <w:qFormat/>
    <w:rsid w:val="008F1F8C"/>
    <w:pPr>
      <w:ind w:left="720"/>
      <w:contextualSpacing/>
    </w:pPr>
  </w:style>
  <w:style w:type="character" w:customStyle="1" w:styleId="Titre1Car">
    <w:name w:val="Titre 1 Car"/>
    <w:basedOn w:val="Policepardfaut"/>
    <w:link w:val="Titre1"/>
    <w:uiPriority w:val="9"/>
    <w:rsid w:val="004C3281"/>
    <w:rPr>
      <w:rFonts w:asciiTheme="majorHAnsi" w:eastAsiaTheme="majorEastAsia" w:hAnsiTheme="majorHAnsi" w:cstheme="majorBidi"/>
      <w:b/>
      <w:bCs/>
      <w:color w:val="2E74B5" w:themeColor="accent1" w:themeShade="BF"/>
      <w:sz w:val="28"/>
      <w:szCs w:val="28"/>
    </w:rPr>
  </w:style>
  <w:style w:type="paragraph" w:styleId="Textedebulles">
    <w:name w:val="Balloon Text"/>
    <w:basedOn w:val="Normal"/>
    <w:link w:val="TextedebullesCar"/>
    <w:uiPriority w:val="99"/>
    <w:semiHidden/>
    <w:unhideWhenUsed/>
    <w:rsid w:val="00DB66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B6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DE45D-A8D3-47AC-A8FE-CA2DECFF4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56</Pages>
  <Words>8884</Words>
  <Characters>48864</Characters>
  <Application>Microsoft Office Word</Application>
  <DocSecurity>0</DocSecurity>
  <Lines>407</Lines>
  <Paragraphs>115</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57633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92</cp:revision>
  <cp:lastPrinted>2016-08-02T00:43:00Z</cp:lastPrinted>
  <dcterms:created xsi:type="dcterms:W3CDTF">2016-08-27T09:35:00Z</dcterms:created>
  <dcterms:modified xsi:type="dcterms:W3CDTF">2016-08-02T00:43:00Z</dcterms:modified>
</cp:coreProperties>
</file>